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1.xml" ContentType="application/vnd.openxmlformats-officedocument.wordprocessingml.header+xml"/>
  <Override PartName="/word/footer10.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4.xml" ContentType="application/vnd.openxmlformats-officedocument.wordprocessingml.header+xml"/>
  <Override PartName="/word/footer13.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17.xml" ContentType="application/vnd.openxmlformats-officedocument.wordprocessingml.header+xml"/>
  <Override PartName="/word/footer16.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20.xml" ContentType="application/vnd.openxmlformats-officedocument.wordprocessingml.header+xml"/>
  <Override PartName="/word/footer19.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header23.xml" ContentType="application/vnd.openxmlformats-officedocument.wordprocessingml.header+xml"/>
  <Override PartName="/word/footer2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C00000"/>
        </w:rPr>
        <w:id w:val="19485532"/>
        <w:docPartObj>
          <w:docPartGallery w:val="Cover Pages"/>
          <w:docPartUnique/>
        </w:docPartObj>
      </w:sdtPr>
      <w:sdtEndPr>
        <w:rPr>
          <w:sz w:val="72"/>
          <w:szCs w:val="72"/>
        </w:rPr>
      </w:sdtEndPr>
      <w:sdtContent>
        <w:p w14:paraId="2BC6C04F" w14:textId="458FAD79" w:rsidR="00DE3E1E" w:rsidRPr="00DE3E1E" w:rsidRDefault="00DE3E1E" w:rsidP="00DE3E1E">
          <w:pPr>
            <w:jc w:val="center"/>
            <w:rPr>
              <w:rFonts w:ascii="Arial" w:hAnsi="Arial" w:cs="Arial"/>
              <w:color w:val="C00000"/>
              <w:sz w:val="52"/>
              <w:szCs w:val="52"/>
            </w:rPr>
          </w:pPr>
          <w:r w:rsidRPr="00DE3E1E">
            <w:rPr>
              <w:rFonts w:ascii="Arial" w:eastAsia="Helvetica" w:hAnsi="Arial" w:cs="Arial"/>
              <w:b/>
              <w:bCs/>
              <w:color w:val="C00000"/>
              <w:kern w:val="28"/>
              <w:sz w:val="52"/>
              <w:szCs w:val="52"/>
              <w:u w:color="B20418"/>
              <w:bdr w:val="nil"/>
              <w:lang w:val="en-US"/>
            </w:rPr>
            <w:t>Aycliffe Community Primary School</w:t>
          </w:r>
        </w:p>
        <w:p w14:paraId="02CC5006" w14:textId="77777777" w:rsidR="00DE3E1E" w:rsidRPr="00336366" w:rsidRDefault="00DE3E1E" w:rsidP="003521FB">
          <w:pPr>
            <w:jc w:val="center"/>
            <w:rPr>
              <w:color w:val="C00000"/>
              <w:sz w:val="72"/>
              <w:szCs w:val="72"/>
            </w:rPr>
          </w:pPr>
          <w:r>
            <w:rPr>
              <w:color w:val="C00000"/>
              <w:sz w:val="72"/>
              <w:szCs w:val="72"/>
            </w:rPr>
            <w:t>_________________________</w:t>
          </w:r>
        </w:p>
        <w:p w14:paraId="7326A7EE" w14:textId="77777777" w:rsidR="00DE3E1E" w:rsidRDefault="00DE3E1E" w:rsidP="00DE3E1E">
          <w:pPr>
            <w:jc w:val="center"/>
            <w:rPr>
              <w:color w:val="C00000"/>
              <w:sz w:val="72"/>
              <w:szCs w:val="72"/>
            </w:rPr>
          </w:pPr>
          <w:r w:rsidRPr="00336366">
            <w:rPr>
              <w:rFonts w:ascii="Helvetica" w:eastAsia="Helvetica" w:hAnsi="Helvetica" w:cs="Helvetica"/>
              <w:b/>
              <w:bCs/>
              <w:noProof/>
              <w:color w:val="C00000"/>
              <w:u w:color="B20418"/>
              <w:lang w:eastAsia="en-GB"/>
            </w:rPr>
            <w:drawing>
              <wp:anchor distT="0" distB="0" distL="114300" distR="114300" simplePos="0" relativeHeight="251659264" behindDoc="1" locked="0" layoutInCell="1" allowOverlap="1" wp14:anchorId="1359EFD1" wp14:editId="7C51EF7A">
                <wp:simplePos x="0" y="0"/>
                <wp:positionH relativeFrom="column">
                  <wp:posOffset>2133600</wp:posOffset>
                </wp:positionH>
                <wp:positionV relativeFrom="paragraph">
                  <wp:posOffset>484505</wp:posOffset>
                </wp:positionV>
                <wp:extent cx="1571625" cy="1866900"/>
                <wp:effectExtent l="0" t="0" r="9525" b="0"/>
                <wp:wrapThrough wrapText="bothSides">
                  <wp:wrapPolygon edited="0">
                    <wp:start x="0" y="0"/>
                    <wp:lineTo x="0" y="21380"/>
                    <wp:lineTo x="21469" y="21380"/>
                    <wp:lineTo x="21469" y="0"/>
                    <wp:lineTo x="0" y="0"/>
                  </wp:wrapPolygon>
                </wp:wrapThrough>
                <wp:docPr id="1"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rotWithShape="1">
                        <a:blip r:embed="rId11" cstate="print">
                          <a:extLst>
                            <a:ext uri="{28A0092B-C50C-407E-A947-70E740481C1C}">
                              <a14:useLocalDpi xmlns:a14="http://schemas.microsoft.com/office/drawing/2010/main" val="0"/>
                            </a:ext>
                          </a:extLst>
                        </a:blip>
                        <a:srcRect/>
                        <a:stretch>
                          <a:fillRect/>
                        </a:stretch>
                      </pic:blipFill>
                      <pic:spPr>
                        <a:xfrm>
                          <a:off x="0" y="0"/>
                          <a:ext cx="1571625" cy="18669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D0546AE" w14:textId="77777777" w:rsidR="00DE3E1E" w:rsidRPr="00336366" w:rsidRDefault="00DE3E1E" w:rsidP="00DE3E1E">
          <w:pPr>
            <w:jc w:val="center"/>
            <w:rPr>
              <w:color w:val="C00000"/>
              <w:sz w:val="72"/>
              <w:szCs w:val="72"/>
            </w:rPr>
          </w:pPr>
        </w:p>
        <w:p w14:paraId="3E755D4C" w14:textId="77777777" w:rsidR="00DE3E1E" w:rsidRPr="00336366" w:rsidRDefault="00DE3E1E" w:rsidP="00DE3E1E">
          <w:pPr>
            <w:jc w:val="center"/>
            <w:rPr>
              <w:color w:val="C00000"/>
              <w:sz w:val="72"/>
              <w:szCs w:val="72"/>
            </w:rPr>
          </w:pPr>
        </w:p>
        <w:p w14:paraId="20250BCE" w14:textId="2D9B6FF0" w:rsidR="00DE3E1E" w:rsidRDefault="00DE3E1E" w:rsidP="00DE2502">
          <w:pPr>
            <w:rPr>
              <w:color w:val="C00000"/>
              <w:sz w:val="72"/>
              <w:szCs w:val="72"/>
            </w:rPr>
          </w:pPr>
        </w:p>
        <w:p w14:paraId="3F22144B" w14:textId="77777777" w:rsidR="00DE2502" w:rsidRPr="00336366" w:rsidRDefault="00DE2502" w:rsidP="00DE2502">
          <w:pPr>
            <w:rPr>
              <w:color w:val="C00000"/>
              <w:sz w:val="72"/>
              <w:szCs w:val="72"/>
            </w:rPr>
          </w:pPr>
        </w:p>
        <w:p w14:paraId="39CC4153" w14:textId="77DE3F2D" w:rsidR="00120883" w:rsidRPr="00723613" w:rsidRDefault="00FB0D3F" w:rsidP="00C263BA">
          <w:pPr>
            <w:pStyle w:val="CantiumSubHeader"/>
            <w:jc w:val="center"/>
            <w:rPr>
              <w:color w:val="C00000"/>
              <w:sz w:val="72"/>
              <w:szCs w:val="72"/>
              <w:u w:color="232E56"/>
            </w:rPr>
          </w:pPr>
          <w:r>
            <w:rPr>
              <w:color w:val="C00000"/>
              <w:sz w:val="72"/>
              <w:szCs w:val="72"/>
              <w:u w:color="232E56"/>
            </w:rPr>
            <w:t xml:space="preserve">Relationship and Sex Education </w:t>
          </w:r>
        </w:p>
        <w:p w14:paraId="45832ABF" w14:textId="4C06CBDB" w:rsidR="00DE3E1E" w:rsidRDefault="00120883" w:rsidP="00C263BA">
          <w:pPr>
            <w:pStyle w:val="CantiumSubHeader"/>
            <w:jc w:val="center"/>
            <w:rPr>
              <w:color w:val="C00000"/>
              <w:sz w:val="72"/>
              <w:szCs w:val="72"/>
              <w:u w:color="232E56"/>
            </w:rPr>
          </w:pPr>
          <w:r w:rsidRPr="00723613">
            <w:rPr>
              <w:color w:val="C00000"/>
              <w:sz w:val="72"/>
              <w:szCs w:val="72"/>
              <w:u w:color="232E56"/>
            </w:rPr>
            <w:t>Policy</w:t>
          </w:r>
        </w:p>
        <w:p w14:paraId="3BC779E9" w14:textId="77777777" w:rsidR="003521FB" w:rsidRPr="00723613" w:rsidRDefault="003521FB" w:rsidP="00C263BA">
          <w:pPr>
            <w:pStyle w:val="CantiumSubHeader"/>
            <w:jc w:val="center"/>
            <w:rPr>
              <w:color w:val="C00000"/>
              <w:sz w:val="72"/>
              <w:szCs w:val="72"/>
              <w:u w:color="232E56"/>
            </w:rPr>
          </w:pPr>
        </w:p>
        <w:p w14:paraId="7CC603BF" w14:textId="77777777" w:rsidR="00DE2502" w:rsidRPr="00336366" w:rsidRDefault="00DE2502" w:rsidP="00DE2502">
          <w:pPr>
            <w:pStyle w:val="CantiumSubHeader"/>
            <w:rPr>
              <w:color w:val="C00000"/>
            </w:rPr>
          </w:pPr>
        </w:p>
        <w:p w14:paraId="635F179E" w14:textId="47CD0DE5" w:rsidR="00DE3E1E" w:rsidRPr="00336366" w:rsidRDefault="00DE3E1E" w:rsidP="00DE3E1E">
          <w:pPr>
            <w:pBdr>
              <w:bottom w:val="single" w:sz="4" w:space="1" w:color="A50021"/>
            </w:pBdr>
            <w:rPr>
              <w:color w:val="C00000"/>
              <w:sz w:val="28"/>
              <w:szCs w:val="28"/>
            </w:rPr>
          </w:pPr>
          <w:r w:rsidRPr="00336366">
            <w:rPr>
              <w:color w:val="C00000"/>
              <w:sz w:val="28"/>
              <w:szCs w:val="28"/>
            </w:rPr>
            <w:t>Signed:</w:t>
          </w:r>
          <w:r w:rsidRPr="00336366">
            <w:rPr>
              <w:color w:val="C00000"/>
              <w:sz w:val="28"/>
              <w:szCs w:val="28"/>
            </w:rPr>
            <w:tab/>
          </w:r>
          <w:r w:rsidRPr="00336366">
            <w:rPr>
              <w:color w:val="C00000"/>
              <w:sz w:val="28"/>
              <w:szCs w:val="28"/>
            </w:rPr>
            <w:tab/>
          </w:r>
          <w:r w:rsidRPr="00336366">
            <w:rPr>
              <w:color w:val="C00000"/>
              <w:sz w:val="28"/>
              <w:szCs w:val="28"/>
            </w:rPr>
            <w:tab/>
          </w:r>
          <w:r w:rsidRPr="00336366">
            <w:rPr>
              <w:color w:val="C00000"/>
              <w:sz w:val="28"/>
              <w:szCs w:val="28"/>
            </w:rPr>
            <w:tab/>
          </w:r>
          <w:r w:rsidRPr="00336366">
            <w:rPr>
              <w:color w:val="C00000"/>
              <w:sz w:val="28"/>
              <w:szCs w:val="28"/>
            </w:rPr>
            <w:tab/>
          </w:r>
          <w:r w:rsidRPr="00336366">
            <w:rPr>
              <w:color w:val="C00000"/>
              <w:sz w:val="28"/>
              <w:szCs w:val="28"/>
            </w:rPr>
            <w:tab/>
          </w:r>
          <w:r w:rsidRPr="00336366">
            <w:rPr>
              <w:color w:val="C00000"/>
              <w:sz w:val="28"/>
              <w:szCs w:val="28"/>
            </w:rPr>
            <w:tab/>
            <w:t>Date:</w:t>
          </w:r>
          <w:r w:rsidR="00C17077">
            <w:rPr>
              <w:color w:val="C00000"/>
              <w:sz w:val="28"/>
              <w:szCs w:val="28"/>
            </w:rPr>
            <w:t xml:space="preserve"> </w:t>
          </w:r>
          <w:r w:rsidR="00F61040">
            <w:rPr>
              <w:color w:val="C00000"/>
              <w:sz w:val="28"/>
              <w:szCs w:val="28"/>
            </w:rPr>
            <w:t>January 2026</w:t>
          </w:r>
        </w:p>
        <w:p w14:paraId="5219ED53" w14:textId="77777777" w:rsidR="00DE3E1E" w:rsidRPr="00336366" w:rsidRDefault="00DE3E1E" w:rsidP="00DE3E1E">
          <w:pPr>
            <w:rPr>
              <w:i/>
              <w:color w:val="C00000"/>
              <w:sz w:val="28"/>
              <w:szCs w:val="28"/>
            </w:rPr>
          </w:pPr>
          <w:r w:rsidRPr="00336366">
            <w:rPr>
              <w:color w:val="C00000"/>
              <w:sz w:val="28"/>
              <w:szCs w:val="28"/>
            </w:rPr>
            <w:tab/>
          </w:r>
          <w:r w:rsidRPr="00336366">
            <w:rPr>
              <w:color w:val="C00000"/>
              <w:sz w:val="28"/>
              <w:szCs w:val="28"/>
            </w:rPr>
            <w:tab/>
          </w:r>
          <w:r w:rsidRPr="00336366">
            <w:rPr>
              <w:i/>
              <w:color w:val="C00000"/>
              <w:sz w:val="28"/>
              <w:szCs w:val="28"/>
            </w:rPr>
            <w:t>Chair of Governors</w:t>
          </w:r>
        </w:p>
        <w:p w14:paraId="47B27CB1" w14:textId="77777777" w:rsidR="00DE3E1E" w:rsidRPr="00336366" w:rsidRDefault="00DE3E1E" w:rsidP="00DE3E1E">
          <w:pPr>
            <w:rPr>
              <w:i/>
              <w:color w:val="C00000"/>
              <w:sz w:val="12"/>
              <w:szCs w:val="12"/>
            </w:rPr>
          </w:pPr>
        </w:p>
        <w:p w14:paraId="25666F97" w14:textId="77777777" w:rsidR="00DE3E1E" w:rsidRPr="00336366" w:rsidRDefault="00DE3E1E" w:rsidP="00DE3E1E">
          <w:pPr>
            <w:pBdr>
              <w:bottom w:val="single" w:sz="4" w:space="1" w:color="A50021"/>
            </w:pBdr>
            <w:rPr>
              <w:color w:val="C00000"/>
              <w:sz w:val="28"/>
              <w:szCs w:val="28"/>
            </w:rPr>
          </w:pPr>
        </w:p>
        <w:p w14:paraId="65D3ACCD" w14:textId="77777777" w:rsidR="00DE3E1E" w:rsidRPr="00336366" w:rsidRDefault="00DE3E1E" w:rsidP="00DE3E1E">
          <w:pPr>
            <w:pBdr>
              <w:bottom w:val="single" w:sz="4" w:space="1" w:color="A50021"/>
            </w:pBdr>
            <w:rPr>
              <w:color w:val="C00000"/>
              <w:sz w:val="28"/>
              <w:szCs w:val="28"/>
            </w:rPr>
          </w:pPr>
        </w:p>
        <w:p w14:paraId="0499101D" w14:textId="6007E3F6" w:rsidR="00DE3E1E" w:rsidRPr="00336366" w:rsidRDefault="00DE3E1E" w:rsidP="00C17077">
          <w:pPr>
            <w:pBdr>
              <w:bottom w:val="single" w:sz="4" w:space="1" w:color="A50021"/>
            </w:pBdr>
            <w:rPr>
              <w:color w:val="C00000"/>
            </w:rPr>
          </w:pPr>
          <w:r w:rsidRPr="00336366">
            <w:rPr>
              <w:color w:val="C00000"/>
              <w:sz w:val="28"/>
              <w:szCs w:val="28"/>
            </w:rPr>
            <w:t>Next Review Date:</w:t>
          </w:r>
          <w:r w:rsidR="00BE5A58">
            <w:rPr>
              <w:color w:val="C00000"/>
              <w:sz w:val="28"/>
              <w:szCs w:val="28"/>
            </w:rPr>
            <w:t xml:space="preserve"> </w:t>
          </w:r>
          <w:r w:rsidR="0044264F">
            <w:rPr>
              <w:color w:val="C00000"/>
              <w:sz w:val="28"/>
              <w:szCs w:val="28"/>
            </w:rPr>
            <w:t xml:space="preserve"> </w:t>
          </w:r>
          <w:r w:rsidR="00FB0D3F">
            <w:rPr>
              <w:color w:val="C00000"/>
              <w:sz w:val="28"/>
              <w:szCs w:val="28"/>
            </w:rPr>
            <w:t>March</w:t>
          </w:r>
          <w:r w:rsidR="00037CE9">
            <w:rPr>
              <w:color w:val="C00000"/>
              <w:sz w:val="28"/>
              <w:szCs w:val="28"/>
            </w:rPr>
            <w:t xml:space="preserve"> </w:t>
          </w:r>
          <w:r w:rsidR="00FB0D3F">
            <w:rPr>
              <w:color w:val="C00000"/>
              <w:sz w:val="28"/>
              <w:szCs w:val="28"/>
            </w:rPr>
            <w:t>2026</w:t>
          </w:r>
        </w:p>
      </w:sdtContent>
    </w:sdt>
    <w:p w14:paraId="1C7E70AA" w14:textId="02F7C728" w:rsidR="00C263BA" w:rsidRDefault="00DE3E1E" w:rsidP="00930572">
      <w:pPr>
        <w:jc w:val="center"/>
        <w:rPr>
          <w:rFonts w:ascii="Helvetica" w:eastAsia="Helvetica" w:hAnsi="Helvetica" w:cs="Helvetica"/>
          <w:color w:val="FFFFFF"/>
          <w:kern w:val="28"/>
          <w:sz w:val="28"/>
          <w:szCs w:val="28"/>
          <w:u w:color="FFFFFF"/>
          <w:bdr w:val="nil"/>
          <w:shd w:val="clear" w:color="auto" w:fill="0000FF"/>
          <w:lang w:val="fr-FR"/>
        </w:rPr>
      </w:pPr>
      <w:r w:rsidRPr="004217CA">
        <w:rPr>
          <w:rFonts w:ascii="Helvetica" w:eastAsia="Helvetica" w:hAnsi="Helvetica" w:cs="Helvetica"/>
          <w:color w:val="FFFFFF"/>
          <w:kern w:val="28"/>
          <w:sz w:val="28"/>
          <w:szCs w:val="28"/>
          <w:u w:color="FFFFFF"/>
          <w:bdr w:val="nil"/>
          <w:shd w:val="clear" w:color="auto" w:fill="0000FF"/>
          <w:lang w:val="fr-FR"/>
        </w:rPr>
        <w:t xml:space="preserve"> </w:t>
      </w:r>
    </w:p>
    <w:p w14:paraId="116F2C08" w14:textId="77777777" w:rsidR="007106B2" w:rsidRPr="001118BF" w:rsidRDefault="007106B2" w:rsidP="007106B2">
      <w:pPr>
        <w:pStyle w:val="1bodycopy10pt"/>
      </w:pPr>
    </w:p>
    <w:p w14:paraId="70F8F749" w14:textId="77777777" w:rsidR="007106B2" w:rsidRDefault="007106B2" w:rsidP="007106B2">
      <w:pPr>
        <w:pStyle w:val="1bodycopy10pt"/>
        <w:rPr>
          <w:noProof/>
          <w:color w:val="00CF80"/>
          <w:szCs w:val="20"/>
        </w:rPr>
      </w:pPr>
    </w:p>
    <w:p w14:paraId="343B3610" w14:textId="6D87A3F4" w:rsidR="007106B2" w:rsidRDefault="007106B2" w:rsidP="007106B2">
      <w:pPr>
        <w:pStyle w:val="1bodycopy10pt"/>
      </w:pPr>
      <w:r>
        <w:rPr>
          <w:noProof/>
        </w:rPr>
        <w:lastRenderedPageBreak/>
        <w:t xml:space="preserve">                        </w:t>
      </w:r>
    </w:p>
    <w:p w14:paraId="5E95DD0D" w14:textId="77777777" w:rsidR="007106B2" w:rsidRDefault="007106B2" w:rsidP="007106B2">
      <w:pPr>
        <w:pStyle w:val="1bodycopy10pt"/>
        <w:rPr>
          <w:noProof/>
        </w:rPr>
      </w:pPr>
    </w:p>
    <w:p w14:paraId="364E2260" w14:textId="77777777" w:rsidR="007106B2" w:rsidRDefault="007106B2" w:rsidP="007106B2">
      <w:pPr>
        <w:ind w:left="307" w:right="528"/>
        <w:rPr>
          <w:b/>
        </w:rPr>
      </w:pPr>
      <w:r>
        <w:rPr>
          <w:b/>
        </w:rPr>
        <w:t>Aycliffe Community Primary School is a community where children’s rights are learned, taught,</w:t>
      </w:r>
      <w:r>
        <w:rPr>
          <w:b/>
          <w:spacing w:val="-5"/>
        </w:rPr>
        <w:t xml:space="preserve"> </w:t>
      </w:r>
      <w:r>
        <w:rPr>
          <w:b/>
        </w:rPr>
        <w:t>practised,</w:t>
      </w:r>
      <w:r>
        <w:rPr>
          <w:b/>
          <w:spacing w:val="-5"/>
        </w:rPr>
        <w:t xml:space="preserve"> </w:t>
      </w:r>
      <w:r>
        <w:rPr>
          <w:b/>
        </w:rPr>
        <w:t>respected,</w:t>
      </w:r>
      <w:r>
        <w:rPr>
          <w:b/>
          <w:spacing w:val="-5"/>
        </w:rPr>
        <w:t xml:space="preserve"> </w:t>
      </w:r>
      <w:r>
        <w:rPr>
          <w:b/>
        </w:rPr>
        <w:t>protected</w:t>
      </w:r>
      <w:r>
        <w:rPr>
          <w:b/>
          <w:spacing w:val="-2"/>
        </w:rPr>
        <w:t xml:space="preserve"> </w:t>
      </w:r>
      <w:r>
        <w:rPr>
          <w:b/>
        </w:rPr>
        <w:t>and</w:t>
      </w:r>
      <w:r>
        <w:rPr>
          <w:b/>
          <w:spacing w:val="-4"/>
        </w:rPr>
        <w:t xml:space="preserve"> </w:t>
      </w:r>
      <w:r>
        <w:rPr>
          <w:b/>
        </w:rPr>
        <w:t>promoted.</w:t>
      </w:r>
      <w:r>
        <w:rPr>
          <w:b/>
          <w:spacing w:val="-5"/>
        </w:rPr>
        <w:t xml:space="preserve"> </w:t>
      </w:r>
      <w:r>
        <w:rPr>
          <w:b/>
        </w:rPr>
        <w:t>Pupils</w:t>
      </w:r>
      <w:r>
        <w:rPr>
          <w:b/>
          <w:spacing w:val="-5"/>
        </w:rPr>
        <w:t xml:space="preserve"> </w:t>
      </w:r>
      <w:r>
        <w:rPr>
          <w:b/>
        </w:rPr>
        <w:t>and the</w:t>
      </w:r>
      <w:r>
        <w:rPr>
          <w:b/>
          <w:spacing w:val="-3"/>
        </w:rPr>
        <w:t xml:space="preserve"> </w:t>
      </w:r>
      <w:r>
        <w:rPr>
          <w:b/>
        </w:rPr>
        <w:t>school</w:t>
      </w:r>
      <w:r>
        <w:rPr>
          <w:b/>
          <w:spacing w:val="-3"/>
        </w:rPr>
        <w:t xml:space="preserve"> </w:t>
      </w:r>
      <w:r>
        <w:rPr>
          <w:b/>
        </w:rPr>
        <w:t>community</w:t>
      </w:r>
      <w:r>
        <w:rPr>
          <w:b/>
          <w:spacing w:val="-5"/>
        </w:rPr>
        <w:t xml:space="preserve"> </w:t>
      </w:r>
      <w:r>
        <w:rPr>
          <w:b/>
        </w:rPr>
        <w:t>learn about children’s rights by putting them into practice every day.</w:t>
      </w:r>
    </w:p>
    <w:p w14:paraId="6E8990DE" w14:textId="77777777" w:rsidR="007106B2" w:rsidRDefault="007106B2" w:rsidP="007106B2">
      <w:pPr>
        <w:pStyle w:val="BodyText"/>
        <w:spacing w:before="52"/>
        <w:rPr>
          <w:b/>
        </w:rPr>
      </w:pPr>
    </w:p>
    <w:p w14:paraId="2E87863E" w14:textId="77777777" w:rsidR="007106B2" w:rsidRDefault="007106B2" w:rsidP="007106B2">
      <w:pPr>
        <w:pStyle w:val="ListParagraph"/>
        <w:widowControl w:val="0"/>
        <w:numPr>
          <w:ilvl w:val="0"/>
          <w:numId w:val="23"/>
        </w:numPr>
        <w:tabs>
          <w:tab w:val="left" w:pos="431"/>
        </w:tabs>
        <w:autoSpaceDE w:val="0"/>
        <w:autoSpaceDN w:val="0"/>
        <w:spacing w:after="0" w:line="240" w:lineRule="auto"/>
        <w:ind w:right="1077" w:firstLine="0"/>
        <w:contextualSpacing w:val="0"/>
        <w:rPr>
          <w:b/>
        </w:rPr>
      </w:pPr>
      <w:r>
        <w:rPr>
          <w:b/>
        </w:rPr>
        <w:t>Article</w:t>
      </w:r>
      <w:r>
        <w:rPr>
          <w:b/>
          <w:spacing w:val="-4"/>
        </w:rPr>
        <w:t xml:space="preserve"> </w:t>
      </w:r>
      <w:r>
        <w:rPr>
          <w:b/>
        </w:rPr>
        <w:t>28:</w:t>
      </w:r>
      <w:r>
        <w:rPr>
          <w:b/>
          <w:spacing w:val="-3"/>
        </w:rPr>
        <w:t xml:space="preserve"> </w:t>
      </w:r>
      <w:r>
        <w:rPr>
          <w:b/>
        </w:rPr>
        <w:t>Every</w:t>
      </w:r>
      <w:r>
        <w:rPr>
          <w:b/>
          <w:spacing w:val="-4"/>
        </w:rPr>
        <w:t xml:space="preserve"> </w:t>
      </w:r>
      <w:r>
        <w:rPr>
          <w:b/>
        </w:rPr>
        <w:t>child</w:t>
      </w:r>
      <w:r>
        <w:rPr>
          <w:b/>
          <w:spacing w:val="-4"/>
        </w:rPr>
        <w:t xml:space="preserve"> </w:t>
      </w:r>
      <w:r>
        <w:rPr>
          <w:b/>
        </w:rPr>
        <w:t>has</w:t>
      </w:r>
      <w:r>
        <w:rPr>
          <w:b/>
          <w:spacing w:val="-4"/>
        </w:rPr>
        <w:t xml:space="preserve"> </w:t>
      </w:r>
      <w:r>
        <w:rPr>
          <w:b/>
        </w:rPr>
        <w:t>the</w:t>
      </w:r>
      <w:r>
        <w:rPr>
          <w:b/>
          <w:spacing w:val="-4"/>
        </w:rPr>
        <w:t xml:space="preserve"> </w:t>
      </w:r>
      <w:r>
        <w:rPr>
          <w:b/>
        </w:rPr>
        <w:t>right</w:t>
      </w:r>
      <w:r>
        <w:rPr>
          <w:b/>
          <w:spacing w:val="-3"/>
        </w:rPr>
        <w:t xml:space="preserve"> </w:t>
      </w:r>
      <w:r>
        <w:rPr>
          <w:b/>
        </w:rPr>
        <w:t>to</w:t>
      </w:r>
      <w:r>
        <w:rPr>
          <w:b/>
          <w:spacing w:val="-3"/>
        </w:rPr>
        <w:t xml:space="preserve"> </w:t>
      </w:r>
      <w:r>
        <w:rPr>
          <w:b/>
        </w:rPr>
        <w:t>an</w:t>
      </w:r>
      <w:r>
        <w:rPr>
          <w:b/>
          <w:spacing w:val="-4"/>
        </w:rPr>
        <w:t xml:space="preserve"> </w:t>
      </w:r>
      <w:r>
        <w:rPr>
          <w:b/>
        </w:rPr>
        <w:t>education.</w:t>
      </w:r>
      <w:r>
        <w:rPr>
          <w:b/>
          <w:spacing w:val="-4"/>
        </w:rPr>
        <w:t xml:space="preserve"> </w:t>
      </w:r>
      <w:r>
        <w:rPr>
          <w:b/>
        </w:rPr>
        <w:t>Discipline</w:t>
      </w:r>
      <w:r>
        <w:rPr>
          <w:b/>
          <w:spacing w:val="-4"/>
        </w:rPr>
        <w:t xml:space="preserve"> </w:t>
      </w:r>
      <w:r>
        <w:rPr>
          <w:b/>
        </w:rPr>
        <w:t>in</w:t>
      </w:r>
      <w:r>
        <w:rPr>
          <w:b/>
          <w:spacing w:val="-1"/>
        </w:rPr>
        <w:t xml:space="preserve"> </w:t>
      </w:r>
      <w:r>
        <w:rPr>
          <w:b/>
        </w:rPr>
        <w:t>schools</w:t>
      </w:r>
      <w:r>
        <w:rPr>
          <w:b/>
          <w:spacing w:val="-2"/>
        </w:rPr>
        <w:t xml:space="preserve"> </w:t>
      </w:r>
      <w:r>
        <w:rPr>
          <w:b/>
        </w:rPr>
        <w:t>must</w:t>
      </w:r>
      <w:r>
        <w:rPr>
          <w:b/>
          <w:spacing w:val="-4"/>
        </w:rPr>
        <w:t xml:space="preserve"> </w:t>
      </w:r>
      <w:r>
        <w:rPr>
          <w:b/>
        </w:rPr>
        <w:t>respect children’s dignity and their rights.</w:t>
      </w:r>
    </w:p>
    <w:p w14:paraId="2035BA17" w14:textId="77777777" w:rsidR="007106B2" w:rsidRDefault="007106B2" w:rsidP="007106B2">
      <w:pPr>
        <w:pStyle w:val="BodyText"/>
        <w:spacing w:before="49"/>
        <w:rPr>
          <w:b/>
        </w:rPr>
      </w:pPr>
    </w:p>
    <w:p w14:paraId="4830B55C" w14:textId="77777777" w:rsidR="007106B2" w:rsidRDefault="007106B2" w:rsidP="007106B2">
      <w:pPr>
        <w:pStyle w:val="ListParagraph"/>
        <w:widowControl w:val="0"/>
        <w:numPr>
          <w:ilvl w:val="0"/>
          <w:numId w:val="23"/>
        </w:numPr>
        <w:tabs>
          <w:tab w:val="left" w:pos="431"/>
        </w:tabs>
        <w:autoSpaceDE w:val="0"/>
        <w:autoSpaceDN w:val="0"/>
        <w:spacing w:after="0" w:line="240" w:lineRule="auto"/>
        <w:ind w:right="473" w:firstLine="0"/>
        <w:contextualSpacing w:val="0"/>
        <w:rPr>
          <w:b/>
        </w:rPr>
      </w:pPr>
      <w:r>
        <w:rPr>
          <w:b/>
        </w:rPr>
        <w:t>Article</w:t>
      </w:r>
      <w:r>
        <w:rPr>
          <w:b/>
          <w:spacing w:val="-4"/>
        </w:rPr>
        <w:t xml:space="preserve"> </w:t>
      </w:r>
      <w:r>
        <w:rPr>
          <w:b/>
        </w:rPr>
        <w:t>29:</w:t>
      </w:r>
      <w:r>
        <w:rPr>
          <w:b/>
          <w:spacing w:val="-3"/>
        </w:rPr>
        <w:t xml:space="preserve"> </w:t>
      </w:r>
      <w:r>
        <w:rPr>
          <w:b/>
        </w:rPr>
        <w:t>Education</w:t>
      </w:r>
      <w:r>
        <w:rPr>
          <w:b/>
          <w:spacing w:val="-3"/>
        </w:rPr>
        <w:t xml:space="preserve"> </w:t>
      </w:r>
      <w:r>
        <w:rPr>
          <w:b/>
        </w:rPr>
        <w:t>must</w:t>
      </w:r>
      <w:r>
        <w:rPr>
          <w:b/>
          <w:spacing w:val="-4"/>
        </w:rPr>
        <w:t xml:space="preserve"> </w:t>
      </w:r>
      <w:r>
        <w:rPr>
          <w:b/>
        </w:rPr>
        <w:t>develop</w:t>
      </w:r>
      <w:r>
        <w:rPr>
          <w:b/>
          <w:spacing w:val="-1"/>
        </w:rPr>
        <w:t xml:space="preserve"> </w:t>
      </w:r>
      <w:r>
        <w:rPr>
          <w:b/>
        </w:rPr>
        <w:t>every</w:t>
      </w:r>
      <w:r>
        <w:rPr>
          <w:b/>
          <w:spacing w:val="-2"/>
        </w:rPr>
        <w:t xml:space="preserve"> </w:t>
      </w:r>
      <w:r>
        <w:rPr>
          <w:b/>
        </w:rPr>
        <w:t>child’s</w:t>
      </w:r>
      <w:r>
        <w:rPr>
          <w:b/>
          <w:spacing w:val="-2"/>
        </w:rPr>
        <w:t xml:space="preserve"> </w:t>
      </w:r>
      <w:r>
        <w:rPr>
          <w:b/>
        </w:rPr>
        <w:t>personality,</w:t>
      </w:r>
      <w:r>
        <w:rPr>
          <w:b/>
          <w:spacing w:val="-4"/>
        </w:rPr>
        <w:t xml:space="preserve"> </w:t>
      </w:r>
      <w:r>
        <w:rPr>
          <w:b/>
        </w:rPr>
        <w:t>talents</w:t>
      </w:r>
      <w:r>
        <w:rPr>
          <w:b/>
          <w:spacing w:val="-4"/>
        </w:rPr>
        <w:t xml:space="preserve"> </w:t>
      </w:r>
      <w:r>
        <w:rPr>
          <w:b/>
        </w:rPr>
        <w:t>and</w:t>
      </w:r>
      <w:r>
        <w:rPr>
          <w:b/>
          <w:spacing w:val="-3"/>
        </w:rPr>
        <w:t xml:space="preserve"> </w:t>
      </w:r>
      <w:r>
        <w:rPr>
          <w:b/>
        </w:rPr>
        <w:t>abilities</w:t>
      </w:r>
      <w:r>
        <w:rPr>
          <w:b/>
          <w:spacing w:val="-5"/>
        </w:rPr>
        <w:t xml:space="preserve"> </w:t>
      </w:r>
      <w:r>
        <w:rPr>
          <w:b/>
        </w:rPr>
        <w:t>to</w:t>
      </w:r>
      <w:r>
        <w:rPr>
          <w:b/>
          <w:spacing w:val="-3"/>
        </w:rPr>
        <w:t xml:space="preserve"> </w:t>
      </w:r>
      <w:r>
        <w:rPr>
          <w:b/>
        </w:rPr>
        <w:t>the</w:t>
      </w:r>
      <w:r>
        <w:rPr>
          <w:b/>
          <w:spacing w:val="-4"/>
        </w:rPr>
        <w:t xml:space="preserve"> </w:t>
      </w:r>
      <w:r>
        <w:rPr>
          <w:b/>
        </w:rPr>
        <w:t>full.</w:t>
      </w:r>
      <w:r>
        <w:rPr>
          <w:b/>
          <w:spacing w:val="-2"/>
        </w:rPr>
        <w:t xml:space="preserve"> </w:t>
      </w:r>
      <w:r>
        <w:rPr>
          <w:b/>
        </w:rPr>
        <w:t>It must encourage the child’s</w:t>
      </w:r>
      <w:r>
        <w:rPr>
          <w:b/>
          <w:spacing w:val="-1"/>
        </w:rPr>
        <w:t xml:space="preserve"> </w:t>
      </w:r>
      <w:r>
        <w:rPr>
          <w:b/>
        </w:rPr>
        <w:t>respect for human rights, as</w:t>
      </w:r>
      <w:r>
        <w:rPr>
          <w:b/>
          <w:spacing w:val="-1"/>
        </w:rPr>
        <w:t xml:space="preserve"> </w:t>
      </w:r>
      <w:r>
        <w:rPr>
          <w:b/>
        </w:rPr>
        <w:t>well as respect for their</w:t>
      </w:r>
      <w:r>
        <w:rPr>
          <w:b/>
          <w:spacing w:val="-1"/>
        </w:rPr>
        <w:t xml:space="preserve"> </w:t>
      </w:r>
      <w:r>
        <w:rPr>
          <w:b/>
        </w:rPr>
        <w:t>parents, their own and other cultures, and the environment.</w:t>
      </w:r>
    </w:p>
    <w:p w14:paraId="0FAA5C52" w14:textId="77777777" w:rsidR="007106B2" w:rsidRDefault="007106B2" w:rsidP="007106B2">
      <w:pPr>
        <w:pStyle w:val="BodyText"/>
        <w:spacing w:before="50"/>
        <w:rPr>
          <w:b/>
        </w:rPr>
      </w:pPr>
    </w:p>
    <w:p w14:paraId="15A47DB9" w14:textId="77777777" w:rsidR="007106B2" w:rsidRDefault="007106B2" w:rsidP="007106B2">
      <w:pPr>
        <w:pStyle w:val="ListParagraph"/>
        <w:widowControl w:val="0"/>
        <w:numPr>
          <w:ilvl w:val="0"/>
          <w:numId w:val="23"/>
        </w:numPr>
        <w:tabs>
          <w:tab w:val="left" w:pos="431"/>
        </w:tabs>
        <w:autoSpaceDE w:val="0"/>
        <w:autoSpaceDN w:val="0"/>
        <w:spacing w:after="0" w:line="240" w:lineRule="auto"/>
        <w:ind w:right="493" w:firstLine="0"/>
        <w:contextualSpacing w:val="0"/>
        <w:rPr>
          <w:b/>
        </w:rPr>
      </w:pPr>
      <w:r>
        <w:rPr>
          <w:b/>
        </w:rPr>
        <w:t>Article</w:t>
      </w:r>
      <w:r>
        <w:rPr>
          <w:b/>
          <w:spacing w:val="-3"/>
        </w:rPr>
        <w:t xml:space="preserve"> </w:t>
      </w:r>
      <w:r>
        <w:rPr>
          <w:b/>
        </w:rPr>
        <w:t>31:</w:t>
      </w:r>
      <w:r>
        <w:rPr>
          <w:b/>
          <w:spacing w:val="-2"/>
        </w:rPr>
        <w:t xml:space="preserve"> </w:t>
      </w:r>
      <w:r>
        <w:rPr>
          <w:b/>
        </w:rPr>
        <w:t>Every</w:t>
      </w:r>
      <w:r>
        <w:rPr>
          <w:b/>
          <w:spacing w:val="-3"/>
        </w:rPr>
        <w:t xml:space="preserve"> </w:t>
      </w:r>
      <w:r>
        <w:rPr>
          <w:b/>
        </w:rPr>
        <w:t>child</w:t>
      </w:r>
      <w:r>
        <w:rPr>
          <w:b/>
          <w:spacing w:val="-3"/>
        </w:rPr>
        <w:t xml:space="preserve"> </w:t>
      </w:r>
      <w:r>
        <w:rPr>
          <w:b/>
        </w:rPr>
        <w:t>has</w:t>
      </w:r>
      <w:r>
        <w:rPr>
          <w:b/>
          <w:spacing w:val="-3"/>
        </w:rPr>
        <w:t xml:space="preserve"> </w:t>
      </w:r>
      <w:r>
        <w:rPr>
          <w:b/>
        </w:rPr>
        <w:t>the</w:t>
      </w:r>
      <w:r>
        <w:rPr>
          <w:b/>
          <w:spacing w:val="-3"/>
        </w:rPr>
        <w:t xml:space="preserve"> </w:t>
      </w:r>
      <w:r>
        <w:rPr>
          <w:b/>
        </w:rPr>
        <w:t>right</w:t>
      </w:r>
      <w:r>
        <w:rPr>
          <w:b/>
          <w:spacing w:val="-2"/>
        </w:rPr>
        <w:t xml:space="preserve"> </w:t>
      </w:r>
      <w:r>
        <w:rPr>
          <w:b/>
        </w:rPr>
        <w:t>to</w:t>
      </w:r>
      <w:r>
        <w:rPr>
          <w:b/>
          <w:spacing w:val="-2"/>
        </w:rPr>
        <w:t xml:space="preserve"> </w:t>
      </w:r>
      <w:r>
        <w:rPr>
          <w:b/>
        </w:rPr>
        <w:t>relax,</w:t>
      </w:r>
      <w:r>
        <w:rPr>
          <w:b/>
          <w:spacing w:val="-3"/>
        </w:rPr>
        <w:t xml:space="preserve"> </w:t>
      </w:r>
      <w:r>
        <w:rPr>
          <w:b/>
        </w:rPr>
        <w:t>play</w:t>
      </w:r>
      <w:r>
        <w:rPr>
          <w:b/>
          <w:spacing w:val="-1"/>
        </w:rPr>
        <w:t xml:space="preserve"> </w:t>
      </w:r>
      <w:r>
        <w:rPr>
          <w:b/>
        </w:rPr>
        <w:t>and</w:t>
      </w:r>
      <w:r>
        <w:rPr>
          <w:b/>
          <w:spacing w:val="-2"/>
        </w:rPr>
        <w:t xml:space="preserve"> </w:t>
      </w:r>
      <w:r>
        <w:rPr>
          <w:b/>
        </w:rPr>
        <w:t>take</w:t>
      </w:r>
      <w:r>
        <w:rPr>
          <w:b/>
          <w:spacing w:val="-3"/>
        </w:rPr>
        <w:t xml:space="preserve"> </w:t>
      </w:r>
      <w:r>
        <w:rPr>
          <w:b/>
        </w:rPr>
        <w:t>part</w:t>
      </w:r>
      <w:r>
        <w:rPr>
          <w:b/>
          <w:spacing w:val="-2"/>
        </w:rPr>
        <w:t xml:space="preserve"> </w:t>
      </w:r>
      <w:r>
        <w:rPr>
          <w:b/>
        </w:rPr>
        <w:t>in</w:t>
      </w:r>
      <w:r>
        <w:rPr>
          <w:b/>
          <w:spacing w:val="-3"/>
        </w:rPr>
        <w:t xml:space="preserve"> </w:t>
      </w:r>
      <w:r>
        <w:rPr>
          <w:b/>
        </w:rPr>
        <w:t>a</w:t>
      </w:r>
      <w:r>
        <w:rPr>
          <w:b/>
          <w:spacing w:val="-1"/>
        </w:rPr>
        <w:t xml:space="preserve"> </w:t>
      </w:r>
      <w:r>
        <w:rPr>
          <w:b/>
        </w:rPr>
        <w:t>wide</w:t>
      </w:r>
      <w:r>
        <w:rPr>
          <w:b/>
          <w:spacing w:val="-3"/>
        </w:rPr>
        <w:t xml:space="preserve"> </w:t>
      </w:r>
      <w:r>
        <w:rPr>
          <w:b/>
        </w:rPr>
        <w:t>range</w:t>
      </w:r>
      <w:r>
        <w:rPr>
          <w:b/>
          <w:spacing w:val="-3"/>
        </w:rPr>
        <w:t xml:space="preserve"> </w:t>
      </w:r>
      <w:r>
        <w:rPr>
          <w:b/>
        </w:rPr>
        <w:t>of</w:t>
      </w:r>
      <w:r>
        <w:rPr>
          <w:b/>
          <w:spacing w:val="-2"/>
        </w:rPr>
        <w:t xml:space="preserve"> </w:t>
      </w:r>
      <w:r>
        <w:rPr>
          <w:b/>
        </w:rPr>
        <w:t>cultural</w:t>
      </w:r>
      <w:r>
        <w:rPr>
          <w:b/>
          <w:spacing w:val="-1"/>
        </w:rPr>
        <w:t xml:space="preserve"> </w:t>
      </w:r>
      <w:r>
        <w:rPr>
          <w:b/>
        </w:rPr>
        <w:t>and artistic activities.</w:t>
      </w:r>
    </w:p>
    <w:p w14:paraId="6277E411" w14:textId="77777777" w:rsidR="007106B2" w:rsidRDefault="007106B2" w:rsidP="007106B2">
      <w:pPr>
        <w:pStyle w:val="BodyText"/>
        <w:spacing w:before="49"/>
        <w:rPr>
          <w:b/>
        </w:rPr>
      </w:pPr>
    </w:p>
    <w:p w14:paraId="2C75536B" w14:textId="77777777" w:rsidR="007106B2" w:rsidRDefault="007106B2" w:rsidP="007106B2">
      <w:pPr>
        <w:pStyle w:val="ListParagraph"/>
        <w:widowControl w:val="0"/>
        <w:numPr>
          <w:ilvl w:val="0"/>
          <w:numId w:val="23"/>
        </w:numPr>
        <w:tabs>
          <w:tab w:val="left" w:pos="431"/>
        </w:tabs>
        <w:autoSpaceDE w:val="0"/>
        <w:autoSpaceDN w:val="0"/>
        <w:spacing w:before="1" w:after="0" w:line="240" w:lineRule="auto"/>
        <w:ind w:right="609" w:firstLine="0"/>
        <w:contextualSpacing w:val="0"/>
        <w:rPr>
          <w:b/>
        </w:rPr>
      </w:pPr>
      <w:r>
        <w:rPr>
          <w:b/>
        </w:rPr>
        <w:t>Article</w:t>
      </w:r>
      <w:r>
        <w:rPr>
          <w:b/>
          <w:spacing w:val="-4"/>
        </w:rPr>
        <w:t xml:space="preserve"> </w:t>
      </w:r>
      <w:r>
        <w:rPr>
          <w:b/>
        </w:rPr>
        <w:t>13:</w:t>
      </w:r>
      <w:r>
        <w:rPr>
          <w:b/>
          <w:spacing w:val="-3"/>
        </w:rPr>
        <w:t xml:space="preserve"> </w:t>
      </w:r>
      <w:r>
        <w:rPr>
          <w:b/>
        </w:rPr>
        <w:t>Every</w:t>
      </w:r>
      <w:r>
        <w:rPr>
          <w:b/>
          <w:spacing w:val="-4"/>
        </w:rPr>
        <w:t xml:space="preserve"> </w:t>
      </w:r>
      <w:r>
        <w:rPr>
          <w:b/>
        </w:rPr>
        <w:t>child</w:t>
      </w:r>
      <w:r>
        <w:rPr>
          <w:b/>
          <w:spacing w:val="-4"/>
        </w:rPr>
        <w:t xml:space="preserve"> </w:t>
      </w:r>
      <w:r>
        <w:rPr>
          <w:b/>
        </w:rPr>
        <w:t>must</w:t>
      </w:r>
      <w:r>
        <w:rPr>
          <w:b/>
          <w:spacing w:val="-4"/>
        </w:rPr>
        <w:t xml:space="preserve"> </w:t>
      </w:r>
      <w:r>
        <w:rPr>
          <w:b/>
        </w:rPr>
        <w:t>be</w:t>
      </w:r>
      <w:r>
        <w:rPr>
          <w:b/>
          <w:spacing w:val="-4"/>
        </w:rPr>
        <w:t xml:space="preserve"> </w:t>
      </w:r>
      <w:r>
        <w:rPr>
          <w:b/>
        </w:rPr>
        <w:t>free</w:t>
      </w:r>
      <w:r>
        <w:rPr>
          <w:b/>
          <w:spacing w:val="-2"/>
        </w:rPr>
        <w:t xml:space="preserve"> </w:t>
      </w:r>
      <w:r>
        <w:rPr>
          <w:b/>
        </w:rPr>
        <w:t>to</w:t>
      </w:r>
      <w:r>
        <w:rPr>
          <w:b/>
          <w:spacing w:val="-3"/>
        </w:rPr>
        <w:t xml:space="preserve"> </w:t>
      </w:r>
      <w:r>
        <w:rPr>
          <w:b/>
        </w:rPr>
        <w:t>express</w:t>
      </w:r>
      <w:r>
        <w:rPr>
          <w:b/>
          <w:spacing w:val="-4"/>
        </w:rPr>
        <w:t xml:space="preserve"> </w:t>
      </w:r>
      <w:r>
        <w:rPr>
          <w:b/>
        </w:rPr>
        <w:t>their</w:t>
      </w:r>
      <w:r>
        <w:rPr>
          <w:b/>
          <w:spacing w:val="-4"/>
        </w:rPr>
        <w:t xml:space="preserve"> </w:t>
      </w:r>
      <w:r>
        <w:rPr>
          <w:b/>
        </w:rPr>
        <w:t>thoughts</w:t>
      </w:r>
      <w:r>
        <w:rPr>
          <w:b/>
          <w:spacing w:val="-4"/>
        </w:rPr>
        <w:t xml:space="preserve"> </w:t>
      </w:r>
      <w:r>
        <w:rPr>
          <w:b/>
        </w:rPr>
        <w:t>and</w:t>
      </w:r>
      <w:r>
        <w:rPr>
          <w:b/>
          <w:spacing w:val="-3"/>
        </w:rPr>
        <w:t xml:space="preserve"> </w:t>
      </w:r>
      <w:r>
        <w:rPr>
          <w:b/>
        </w:rPr>
        <w:t>opinions</w:t>
      </w:r>
      <w:r>
        <w:rPr>
          <w:b/>
          <w:spacing w:val="-2"/>
        </w:rPr>
        <w:t xml:space="preserve"> </w:t>
      </w:r>
      <w:r>
        <w:rPr>
          <w:b/>
        </w:rPr>
        <w:t>and</w:t>
      </w:r>
      <w:r>
        <w:rPr>
          <w:b/>
          <w:spacing w:val="-3"/>
        </w:rPr>
        <w:t xml:space="preserve"> </w:t>
      </w:r>
      <w:r>
        <w:rPr>
          <w:b/>
        </w:rPr>
        <w:t>to</w:t>
      </w:r>
      <w:r>
        <w:rPr>
          <w:b/>
          <w:spacing w:val="-3"/>
        </w:rPr>
        <w:t xml:space="preserve"> </w:t>
      </w:r>
      <w:r>
        <w:rPr>
          <w:b/>
        </w:rPr>
        <w:t>access</w:t>
      </w:r>
      <w:r>
        <w:rPr>
          <w:b/>
          <w:spacing w:val="-2"/>
        </w:rPr>
        <w:t xml:space="preserve"> </w:t>
      </w:r>
      <w:r>
        <w:rPr>
          <w:b/>
        </w:rPr>
        <w:t>all kinds of information, as long as it is within the law.</w:t>
      </w:r>
    </w:p>
    <w:p w14:paraId="2C0DF149" w14:textId="77777777" w:rsidR="007106B2" w:rsidRDefault="007106B2" w:rsidP="007106B2">
      <w:pPr>
        <w:pStyle w:val="BodyText"/>
        <w:spacing w:before="51"/>
        <w:rPr>
          <w:b/>
        </w:rPr>
      </w:pPr>
    </w:p>
    <w:p w14:paraId="2DEE46F3" w14:textId="77777777" w:rsidR="007106B2" w:rsidRPr="00B87667" w:rsidRDefault="007106B2" w:rsidP="007106B2">
      <w:pPr>
        <w:pStyle w:val="ListParagraph"/>
        <w:widowControl w:val="0"/>
        <w:numPr>
          <w:ilvl w:val="0"/>
          <w:numId w:val="23"/>
        </w:numPr>
        <w:tabs>
          <w:tab w:val="left" w:pos="431"/>
        </w:tabs>
        <w:autoSpaceDE w:val="0"/>
        <w:autoSpaceDN w:val="0"/>
        <w:spacing w:after="0" w:line="240" w:lineRule="auto"/>
        <w:ind w:right="846" w:firstLine="0"/>
        <w:contextualSpacing w:val="0"/>
        <w:rPr>
          <w:b/>
        </w:rPr>
      </w:pPr>
      <w:r>
        <w:rPr>
          <w:b/>
        </w:rPr>
        <w:t>Article 17: Every child has the right to reliable information from a variety of sources, and governments should encourage the media to provide information that children can understand.</w:t>
      </w:r>
      <w:r>
        <w:rPr>
          <w:b/>
          <w:spacing w:val="-4"/>
        </w:rPr>
        <w:t xml:space="preserve"> </w:t>
      </w:r>
      <w:r>
        <w:rPr>
          <w:b/>
        </w:rPr>
        <w:t>Governments</w:t>
      </w:r>
      <w:r>
        <w:rPr>
          <w:b/>
          <w:spacing w:val="-4"/>
        </w:rPr>
        <w:t xml:space="preserve"> </w:t>
      </w:r>
      <w:r>
        <w:rPr>
          <w:b/>
        </w:rPr>
        <w:t>must</w:t>
      </w:r>
      <w:r>
        <w:rPr>
          <w:b/>
          <w:spacing w:val="-4"/>
        </w:rPr>
        <w:t xml:space="preserve"> </w:t>
      </w:r>
      <w:r>
        <w:rPr>
          <w:b/>
        </w:rPr>
        <w:t>help</w:t>
      </w:r>
      <w:r>
        <w:rPr>
          <w:b/>
          <w:spacing w:val="-4"/>
        </w:rPr>
        <w:t xml:space="preserve"> </w:t>
      </w:r>
      <w:r>
        <w:rPr>
          <w:b/>
        </w:rPr>
        <w:t>protect</w:t>
      </w:r>
      <w:r>
        <w:rPr>
          <w:b/>
          <w:spacing w:val="-4"/>
        </w:rPr>
        <w:t xml:space="preserve"> </w:t>
      </w:r>
      <w:r>
        <w:rPr>
          <w:b/>
        </w:rPr>
        <w:t>children</w:t>
      </w:r>
      <w:r>
        <w:rPr>
          <w:b/>
          <w:spacing w:val="-4"/>
        </w:rPr>
        <w:t xml:space="preserve"> </w:t>
      </w:r>
      <w:r>
        <w:rPr>
          <w:b/>
        </w:rPr>
        <w:t>from</w:t>
      </w:r>
      <w:r>
        <w:rPr>
          <w:b/>
          <w:spacing w:val="-4"/>
        </w:rPr>
        <w:t xml:space="preserve"> </w:t>
      </w:r>
      <w:r>
        <w:rPr>
          <w:b/>
        </w:rPr>
        <w:t>materials</w:t>
      </w:r>
      <w:r>
        <w:rPr>
          <w:b/>
          <w:spacing w:val="-4"/>
        </w:rPr>
        <w:t xml:space="preserve"> </w:t>
      </w:r>
      <w:r>
        <w:rPr>
          <w:b/>
        </w:rPr>
        <w:t>that</w:t>
      </w:r>
      <w:r>
        <w:rPr>
          <w:b/>
          <w:spacing w:val="-4"/>
        </w:rPr>
        <w:t xml:space="preserve"> </w:t>
      </w:r>
      <w:r>
        <w:rPr>
          <w:b/>
        </w:rPr>
        <w:t>could</w:t>
      </w:r>
      <w:r>
        <w:rPr>
          <w:b/>
          <w:spacing w:val="-4"/>
        </w:rPr>
        <w:t xml:space="preserve"> </w:t>
      </w:r>
      <w:r>
        <w:rPr>
          <w:b/>
        </w:rPr>
        <w:t>harm</w:t>
      </w:r>
      <w:r>
        <w:rPr>
          <w:b/>
          <w:spacing w:val="-4"/>
        </w:rPr>
        <w:t xml:space="preserve"> </w:t>
      </w:r>
      <w:r>
        <w:rPr>
          <w:b/>
        </w:rPr>
        <w:t>them.</w:t>
      </w:r>
    </w:p>
    <w:p w14:paraId="12F76713" w14:textId="77777777" w:rsidR="007106B2" w:rsidRPr="009122BB" w:rsidRDefault="007106B2" w:rsidP="007106B2">
      <w:pPr>
        <w:pStyle w:val="1bodycopy10pt"/>
        <w:rPr>
          <w:rFonts w:cs="Arial"/>
          <w:noProof/>
          <w:szCs w:val="20"/>
        </w:rPr>
      </w:pPr>
    </w:p>
    <w:p w14:paraId="383A089D" w14:textId="417A8BC5" w:rsidR="007106B2" w:rsidRDefault="007106B2" w:rsidP="003521FB">
      <w:pPr>
        <w:pStyle w:val="Heading1"/>
        <w:numPr>
          <w:ilvl w:val="0"/>
          <w:numId w:val="25"/>
        </w:numPr>
      </w:pPr>
      <w:bookmarkStart w:id="0" w:name="_Toc11230567"/>
      <w:r w:rsidRPr="006C75B0">
        <w:t>Aims</w:t>
      </w:r>
      <w:bookmarkEnd w:id="0"/>
    </w:p>
    <w:p w14:paraId="0B57B1C7" w14:textId="77777777" w:rsidR="003521FB" w:rsidRPr="003521FB" w:rsidRDefault="003521FB" w:rsidP="003521FB"/>
    <w:p w14:paraId="2569382B" w14:textId="77777777" w:rsidR="007106B2" w:rsidRDefault="007106B2" w:rsidP="007106B2">
      <w:pPr>
        <w:pStyle w:val="1bodycopy10pt"/>
      </w:pPr>
      <w:r>
        <w:t>The aims of relationships and sex education (RSE) at our school are to:</w:t>
      </w:r>
    </w:p>
    <w:p w14:paraId="509C87E3" w14:textId="77777777" w:rsidR="007106B2" w:rsidRDefault="007106B2" w:rsidP="007106B2">
      <w:pPr>
        <w:pStyle w:val="3Bulletedcopyblue"/>
      </w:pPr>
      <w:r>
        <w:t>Provide a framework in which sensitive discussions can take place</w:t>
      </w:r>
    </w:p>
    <w:p w14:paraId="2015E722" w14:textId="77777777" w:rsidR="007106B2" w:rsidRDefault="007106B2" w:rsidP="007106B2">
      <w:pPr>
        <w:pStyle w:val="3Bulletedcopyblue"/>
      </w:pPr>
      <w:r>
        <w:t>Prepare pupils for puberty, and give them an understanding of sexual development and the importance of health and hygiene</w:t>
      </w:r>
    </w:p>
    <w:p w14:paraId="0350CAC3" w14:textId="77777777" w:rsidR="007106B2" w:rsidRDefault="007106B2" w:rsidP="007106B2">
      <w:pPr>
        <w:pStyle w:val="3Bulletedcopyblue"/>
      </w:pPr>
      <w:r>
        <w:t>Help pupils develop feelings of self-respect, confidence and empathy.</w:t>
      </w:r>
    </w:p>
    <w:p w14:paraId="4D7F5249" w14:textId="77777777" w:rsidR="007106B2" w:rsidRDefault="007106B2" w:rsidP="007106B2">
      <w:pPr>
        <w:pStyle w:val="3Bulletedcopyblue"/>
      </w:pPr>
      <w:r>
        <w:t>Create a positive culture around issues of sexuality and relationships</w:t>
      </w:r>
    </w:p>
    <w:p w14:paraId="2884A43F" w14:textId="77777777" w:rsidR="007106B2" w:rsidRDefault="007106B2" w:rsidP="007106B2">
      <w:pPr>
        <w:pStyle w:val="3Bulletedcopyblue"/>
      </w:pPr>
      <w:r>
        <w:t>Teach pupils the correct vocabulary to describe themselves and their bodies</w:t>
      </w:r>
    </w:p>
    <w:p w14:paraId="039DDAAF" w14:textId="77777777" w:rsidR="007106B2" w:rsidRDefault="007106B2" w:rsidP="007106B2">
      <w:pPr>
        <w:pStyle w:val="3Bulletedcopyblue"/>
      </w:pPr>
      <w:r>
        <w:t xml:space="preserve">Teach pupils how RSE fits in with the UN Convention on the Rights of the Child. </w:t>
      </w:r>
    </w:p>
    <w:p w14:paraId="59DB1E39" w14:textId="77777777" w:rsidR="007106B2" w:rsidRDefault="007106B2" w:rsidP="007106B2">
      <w:pPr>
        <w:pStyle w:val="1bodycopy10pt"/>
      </w:pPr>
    </w:p>
    <w:p w14:paraId="462368D1" w14:textId="5F208F36" w:rsidR="007106B2" w:rsidRDefault="007106B2" w:rsidP="007106B2">
      <w:pPr>
        <w:pStyle w:val="Heading1"/>
      </w:pPr>
      <w:bookmarkStart w:id="1" w:name="_Toc11230568"/>
      <w:r w:rsidRPr="006C75B0">
        <w:t>2. Statutory requirements</w:t>
      </w:r>
      <w:bookmarkEnd w:id="1"/>
    </w:p>
    <w:p w14:paraId="7F22EF64" w14:textId="77777777" w:rsidR="003521FB" w:rsidRPr="003521FB" w:rsidRDefault="003521FB" w:rsidP="003521FB"/>
    <w:p w14:paraId="5778FA48" w14:textId="77777777" w:rsidR="007106B2" w:rsidRPr="003601BC" w:rsidRDefault="007106B2" w:rsidP="007106B2">
      <w:pPr>
        <w:pStyle w:val="1bodycopy"/>
        <w:rPr>
          <w:rStyle w:val="Hyperlink"/>
        </w:rPr>
      </w:pPr>
      <w:r>
        <w:t xml:space="preserve">As a primary school we must provide relationships education to all pupils as per section 34 of the </w:t>
      </w:r>
      <w:r w:rsidRPr="003601BC">
        <w:fldChar w:fldCharType="begin"/>
      </w:r>
      <w:r w:rsidRPr="003601BC">
        <w:instrText xml:space="preserve"> HYPERLINK "http://www.legislation.gov.uk/ukpga/2017/16/section/34/enacted" </w:instrText>
      </w:r>
      <w:r w:rsidRPr="003601BC">
        <w:fldChar w:fldCharType="separate"/>
      </w:r>
      <w:r w:rsidRPr="003601BC">
        <w:rPr>
          <w:rStyle w:val="Hyperlink"/>
        </w:rPr>
        <w:t>Children and Social work act 2017</w:t>
      </w:r>
      <w:r>
        <w:rPr>
          <w:rStyle w:val="Hyperlink"/>
        </w:rPr>
        <w:t>.</w:t>
      </w:r>
    </w:p>
    <w:p w14:paraId="57268C9F" w14:textId="77777777" w:rsidR="007106B2" w:rsidRPr="003601BC" w:rsidRDefault="007106B2" w:rsidP="007106B2">
      <w:pPr>
        <w:pStyle w:val="1bodycopy"/>
      </w:pPr>
      <w:r w:rsidRPr="003601BC">
        <w:fldChar w:fldCharType="end"/>
      </w:r>
      <w:r>
        <w:t xml:space="preserve">However, we are not required to provide sex education but we do need to teach the elements of sex education contained in the science curriculum. </w:t>
      </w:r>
    </w:p>
    <w:p w14:paraId="7CEDA240" w14:textId="77777777" w:rsidR="007106B2" w:rsidRDefault="007106B2" w:rsidP="007106B2">
      <w:pPr>
        <w:pStyle w:val="1bodycopy"/>
        <w:rPr>
          <w:rFonts w:eastAsia="Calibri" w:cs="Arial"/>
          <w:szCs w:val="20"/>
          <w:lang w:val="en-GB"/>
        </w:rPr>
      </w:pPr>
      <w:r w:rsidRPr="003601BC">
        <w:t xml:space="preserve">In teaching RSE, we </w:t>
      </w:r>
      <w:r>
        <w:t xml:space="preserve">must </w:t>
      </w:r>
      <w:r w:rsidRPr="003601BC">
        <w:t xml:space="preserve">have regard to </w:t>
      </w:r>
      <w:hyperlink r:id="rId12" w:history="1">
        <w:r w:rsidRPr="003601BC">
          <w:rPr>
            <w:rStyle w:val="Hyperlink"/>
            <w:rFonts w:eastAsia="Calibri" w:cs="Arial"/>
            <w:szCs w:val="20"/>
            <w:lang w:val="en-GB"/>
          </w:rPr>
          <w:t>guidance</w:t>
        </w:r>
      </w:hyperlink>
      <w:r w:rsidRPr="003601BC">
        <w:rPr>
          <w:rFonts w:eastAsia="Calibri" w:cs="Arial"/>
          <w:szCs w:val="20"/>
          <w:lang w:val="en-GB"/>
        </w:rPr>
        <w:t xml:space="preserve"> </w:t>
      </w:r>
      <w:r w:rsidRPr="003601BC">
        <w:t xml:space="preserve">issued by the secretary of state as outlined in </w:t>
      </w:r>
      <w:r>
        <w:rPr>
          <w:rFonts w:eastAsia="Calibri" w:cs="Arial"/>
          <w:szCs w:val="20"/>
          <w:lang w:val="en-GB"/>
        </w:rPr>
        <w:t xml:space="preserve">section 403 of the </w:t>
      </w:r>
      <w:hyperlink r:id="rId13" w:history="1">
        <w:r w:rsidRPr="00671E32">
          <w:rPr>
            <w:rStyle w:val="Hyperlink"/>
            <w:rFonts w:eastAsia="Calibri" w:cs="Arial"/>
            <w:szCs w:val="20"/>
            <w:lang w:val="en-GB"/>
          </w:rPr>
          <w:t>Education Act 1996</w:t>
        </w:r>
        <w:r>
          <w:rPr>
            <w:rFonts w:eastAsia="Calibri" w:cs="Arial"/>
            <w:szCs w:val="20"/>
            <w:lang w:val="en-GB"/>
          </w:rPr>
          <w:t>.</w:t>
        </w:r>
      </w:hyperlink>
    </w:p>
    <w:p w14:paraId="43766012" w14:textId="77777777" w:rsidR="007106B2" w:rsidRDefault="007106B2" w:rsidP="007106B2">
      <w:pPr>
        <w:pStyle w:val="1bodycopy"/>
      </w:pPr>
      <w:r>
        <w:t>At Aycliffe Community Primary we teach RSE as set out in this policy.</w:t>
      </w:r>
    </w:p>
    <w:p w14:paraId="2F505EE4" w14:textId="77777777" w:rsidR="007106B2" w:rsidRDefault="007106B2" w:rsidP="007106B2">
      <w:pPr>
        <w:pStyle w:val="1bodycopy"/>
      </w:pPr>
    </w:p>
    <w:p w14:paraId="39552E31" w14:textId="3ADDB6AB" w:rsidR="007106B2" w:rsidRDefault="007106B2" w:rsidP="007106B2">
      <w:pPr>
        <w:pStyle w:val="Heading1"/>
      </w:pPr>
      <w:bookmarkStart w:id="2" w:name="_Toc11230569"/>
      <w:r>
        <w:lastRenderedPageBreak/>
        <w:t>3. Policy development</w:t>
      </w:r>
      <w:bookmarkEnd w:id="2"/>
    </w:p>
    <w:p w14:paraId="66B594F6" w14:textId="77777777" w:rsidR="003521FB" w:rsidRPr="003521FB" w:rsidRDefault="003521FB" w:rsidP="003521FB"/>
    <w:p w14:paraId="13D9CDB8" w14:textId="77777777" w:rsidR="007106B2" w:rsidRPr="00552948" w:rsidRDefault="007106B2" w:rsidP="007106B2">
      <w:pPr>
        <w:pStyle w:val="1bodycopy"/>
      </w:pPr>
      <w:r w:rsidRPr="00552948">
        <w:t>This policy has been developed in consultation with staff, pupils and parents. The consultation and policy development process involved the following steps:</w:t>
      </w:r>
    </w:p>
    <w:p w14:paraId="25B5BD00" w14:textId="77777777" w:rsidR="007106B2" w:rsidRPr="00552948" w:rsidRDefault="007106B2" w:rsidP="007106B2">
      <w:pPr>
        <w:pStyle w:val="ListParagraph"/>
        <w:numPr>
          <w:ilvl w:val="0"/>
          <w:numId w:val="18"/>
        </w:numPr>
        <w:spacing w:after="120" w:line="240" w:lineRule="auto"/>
      </w:pPr>
      <w:r w:rsidRPr="00552948">
        <w:t xml:space="preserve">Review – a member of staff or working group pulled together all relevant information including relevant national and local guidance </w:t>
      </w:r>
    </w:p>
    <w:p w14:paraId="48206278" w14:textId="77777777" w:rsidR="007106B2" w:rsidRPr="00552948" w:rsidRDefault="007106B2" w:rsidP="007106B2">
      <w:pPr>
        <w:pStyle w:val="ListParagraph"/>
        <w:ind w:left="1440"/>
      </w:pPr>
    </w:p>
    <w:p w14:paraId="1D6E7BA6" w14:textId="77777777" w:rsidR="007106B2" w:rsidRPr="00552948" w:rsidRDefault="007106B2" w:rsidP="007106B2">
      <w:pPr>
        <w:pStyle w:val="ListParagraph"/>
        <w:numPr>
          <w:ilvl w:val="0"/>
          <w:numId w:val="18"/>
        </w:numPr>
        <w:spacing w:after="120" w:line="240" w:lineRule="auto"/>
      </w:pPr>
      <w:r w:rsidRPr="00552948">
        <w:t>Staff consultation – all school staff were given the opportunity to look at the policy and make recommendations</w:t>
      </w:r>
    </w:p>
    <w:p w14:paraId="328A51EB" w14:textId="77777777" w:rsidR="007106B2" w:rsidRPr="00552948" w:rsidRDefault="007106B2" w:rsidP="007106B2">
      <w:pPr>
        <w:pStyle w:val="ListParagraph"/>
        <w:ind w:left="1440"/>
      </w:pPr>
    </w:p>
    <w:p w14:paraId="7F756A33" w14:textId="77777777" w:rsidR="007106B2" w:rsidRPr="00552948" w:rsidRDefault="007106B2" w:rsidP="007106B2">
      <w:pPr>
        <w:pStyle w:val="ListParagraph"/>
        <w:numPr>
          <w:ilvl w:val="0"/>
          <w:numId w:val="18"/>
        </w:numPr>
        <w:spacing w:after="120" w:line="240" w:lineRule="auto"/>
      </w:pPr>
      <w:r w:rsidRPr="00552948">
        <w:t xml:space="preserve">Parent/stakeholder consultation – parents and any interested parties </w:t>
      </w:r>
      <w:r>
        <w:t>are consulted</w:t>
      </w:r>
      <w:r w:rsidRPr="00552948">
        <w:t xml:space="preserve"> about the policy</w:t>
      </w:r>
      <w:r>
        <w:t>.</w:t>
      </w:r>
    </w:p>
    <w:p w14:paraId="567831D1" w14:textId="77777777" w:rsidR="007106B2" w:rsidRPr="00552948" w:rsidRDefault="007106B2" w:rsidP="007106B2">
      <w:pPr>
        <w:pStyle w:val="ListParagraph"/>
        <w:ind w:left="1440"/>
      </w:pPr>
    </w:p>
    <w:p w14:paraId="5C1C128A" w14:textId="77777777" w:rsidR="007106B2" w:rsidRPr="00552948" w:rsidRDefault="007106B2" w:rsidP="007106B2">
      <w:pPr>
        <w:pStyle w:val="ListParagraph"/>
        <w:numPr>
          <w:ilvl w:val="0"/>
          <w:numId w:val="18"/>
        </w:numPr>
        <w:spacing w:after="120" w:line="240" w:lineRule="auto"/>
      </w:pPr>
      <w:r w:rsidRPr="00552948">
        <w:t>Pupil consultation – we investigated what exactly pupils want from their RSE</w:t>
      </w:r>
    </w:p>
    <w:p w14:paraId="3C001C63" w14:textId="77777777" w:rsidR="007106B2" w:rsidRPr="00552948" w:rsidRDefault="007106B2" w:rsidP="007106B2">
      <w:pPr>
        <w:pStyle w:val="ListParagraph"/>
        <w:ind w:left="1440"/>
      </w:pPr>
      <w:r>
        <w:t>.</w:t>
      </w:r>
    </w:p>
    <w:p w14:paraId="6B4DDD26" w14:textId="77777777" w:rsidR="007106B2" w:rsidRPr="00552948" w:rsidRDefault="007106B2" w:rsidP="007106B2">
      <w:pPr>
        <w:pStyle w:val="ListParagraph"/>
        <w:numPr>
          <w:ilvl w:val="0"/>
          <w:numId w:val="18"/>
        </w:numPr>
        <w:spacing w:after="120" w:line="240" w:lineRule="auto"/>
      </w:pPr>
      <w:r w:rsidRPr="00552948">
        <w:t>Ratification – once amendments were made, the policy was shared with governors and ratified</w:t>
      </w:r>
      <w:r>
        <w:t>.</w:t>
      </w:r>
    </w:p>
    <w:p w14:paraId="2529FD2F" w14:textId="77777777" w:rsidR="007106B2" w:rsidRDefault="007106B2" w:rsidP="007106B2"/>
    <w:p w14:paraId="56E2A9A6" w14:textId="4D10E8D7" w:rsidR="007106B2" w:rsidRDefault="007106B2" w:rsidP="007106B2">
      <w:pPr>
        <w:pStyle w:val="Heading1"/>
      </w:pPr>
      <w:bookmarkStart w:id="3" w:name="_Toc531168964"/>
      <w:bookmarkStart w:id="4" w:name="_Toc11230570"/>
      <w:r>
        <w:t>4. Definition</w:t>
      </w:r>
      <w:bookmarkEnd w:id="3"/>
      <w:bookmarkEnd w:id="4"/>
    </w:p>
    <w:p w14:paraId="1CC16C01" w14:textId="77777777" w:rsidR="003521FB" w:rsidRPr="003521FB" w:rsidRDefault="003521FB" w:rsidP="003521FB"/>
    <w:p w14:paraId="50931A46" w14:textId="77777777" w:rsidR="007106B2" w:rsidRPr="006C75B0" w:rsidRDefault="007106B2" w:rsidP="007106B2">
      <w:pPr>
        <w:pStyle w:val="1bodycopy10pt"/>
        <w:rPr>
          <w:lang w:val="en-GB"/>
        </w:rPr>
      </w:pPr>
      <w:r w:rsidRPr="006C75B0">
        <w:rPr>
          <w:lang w:val="en-GB"/>
        </w:rPr>
        <w:t>R</w:t>
      </w:r>
      <w:r>
        <w:rPr>
          <w:lang w:val="en-GB"/>
        </w:rPr>
        <w:t>S</w:t>
      </w:r>
      <w:r w:rsidRPr="006C75B0">
        <w:rPr>
          <w:lang w:val="en-GB"/>
        </w:rPr>
        <w:t xml:space="preserve">E is about the emotional, social and cultural development of pupils, and involves learning about relationships, sexual health, sexuality, healthy lifestyles, diversity and personal identity. </w:t>
      </w:r>
    </w:p>
    <w:p w14:paraId="3663C885" w14:textId="77777777" w:rsidR="007106B2" w:rsidRPr="006C75B0" w:rsidRDefault="007106B2" w:rsidP="007106B2">
      <w:pPr>
        <w:pStyle w:val="1bodycopy10pt"/>
        <w:rPr>
          <w:lang w:val="en-GB"/>
        </w:rPr>
      </w:pPr>
      <w:r w:rsidRPr="006C75B0">
        <w:rPr>
          <w:lang w:val="en-GB"/>
        </w:rPr>
        <w:t>R</w:t>
      </w:r>
      <w:r>
        <w:rPr>
          <w:lang w:val="en-GB"/>
        </w:rPr>
        <w:t>S</w:t>
      </w:r>
      <w:r w:rsidRPr="006C75B0">
        <w:rPr>
          <w:lang w:val="en-GB"/>
        </w:rPr>
        <w:t xml:space="preserve">E involves a combination of sharing information, and exploring issues and values. </w:t>
      </w:r>
    </w:p>
    <w:p w14:paraId="2D106F08" w14:textId="77777777" w:rsidR="007106B2" w:rsidRDefault="007106B2" w:rsidP="007106B2">
      <w:pPr>
        <w:pStyle w:val="1bodycopy10pt"/>
        <w:rPr>
          <w:lang w:val="en-GB"/>
        </w:rPr>
      </w:pPr>
      <w:r w:rsidRPr="006C75B0">
        <w:rPr>
          <w:lang w:val="en-GB"/>
        </w:rPr>
        <w:t>R</w:t>
      </w:r>
      <w:r>
        <w:rPr>
          <w:lang w:val="en-GB"/>
        </w:rPr>
        <w:t>S</w:t>
      </w:r>
      <w:r w:rsidRPr="006C75B0">
        <w:rPr>
          <w:lang w:val="en-GB"/>
        </w:rPr>
        <w:t>E is not about the promotion of sexual activity</w:t>
      </w:r>
      <w:r>
        <w:rPr>
          <w:lang w:val="en-GB"/>
        </w:rPr>
        <w:t>.</w:t>
      </w:r>
    </w:p>
    <w:p w14:paraId="6A806224" w14:textId="77777777" w:rsidR="007106B2" w:rsidRDefault="007106B2" w:rsidP="007106B2">
      <w:pPr>
        <w:pStyle w:val="1bodycopy10pt"/>
        <w:rPr>
          <w:lang w:val="en-GB"/>
        </w:rPr>
      </w:pPr>
    </w:p>
    <w:p w14:paraId="5A41EFEB" w14:textId="43592B6B" w:rsidR="007106B2" w:rsidRDefault="007106B2" w:rsidP="007106B2">
      <w:pPr>
        <w:pStyle w:val="Heading1"/>
      </w:pPr>
      <w:r>
        <w:t xml:space="preserve">5. </w:t>
      </w:r>
      <w:bookmarkStart w:id="5" w:name="_Toc11230571"/>
      <w:r>
        <w:t>Curriculum</w:t>
      </w:r>
      <w:bookmarkEnd w:id="5"/>
    </w:p>
    <w:p w14:paraId="4EE38588" w14:textId="77777777" w:rsidR="003521FB" w:rsidRPr="003521FB" w:rsidRDefault="003521FB" w:rsidP="003521FB"/>
    <w:p w14:paraId="2E9DF957" w14:textId="77777777" w:rsidR="007106B2" w:rsidRDefault="007106B2" w:rsidP="007106B2">
      <w:pPr>
        <w:pStyle w:val="1bodycopy10pt"/>
        <w:rPr>
          <w:lang w:val="en-GB"/>
        </w:rPr>
      </w:pPr>
      <w:r>
        <w:rPr>
          <w:lang w:val="en-GB"/>
        </w:rPr>
        <w:t xml:space="preserve">Our curriculum is set out as per Appendix 1 but we may need to adapt it as and when necessary. Appendix 1 offers an overview of RSE. </w:t>
      </w:r>
    </w:p>
    <w:p w14:paraId="7D7358D1" w14:textId="77777777" w:rsidR="007106B2" w:rsidRDefault="007106B2" w:rsidP="007106B2">
      <w:pPr>
        <w:pStyle w:val="1bodycopy10pt"/>
        <w:rPr>
          <w:lang w:val="en-GB"/>
        </w:rPr>
      </w:pPr>
      <w:r>
        <w:rPr>
          <w:lang w:val="en-GB"/>
        </w:rPr>
        <w:t xml:space="preserve">Alongside the RSE planning document for staff, we will also use the Kapow PHSE and RSE planning and resources to support teachers in the delivery of RSE. </w:t>
      </w:r>
    </w:p>
    <w:p w14:paraId="4D233E70" w14:textId="77777777" w:rsidR="007106B2" w:rsidRDefault="007106B2" w:rsidP="007106B2">
      <w:pPr>
        <w:pStyle w:val="1bodycopy10pt"/>
        <w:rPr>
          <w:lang w:val="en-GB"/>
        </w:rPr>
      </w:pPr>
      <w:r>
        <w:rPr>
          <w:lang w:val="en-GB"/>
        </w:rPr>
        <w:t xml:space="preserve">As a Right’s Respecting School, the planning document also recommends links to the UN Convention on the Rights of the Child so that these can be taught alongside RSE. </w:t>
      </w:r>
    </w:p>
    <w:p w14:paraId="5C1F39E9" w14:textId="77777777" w:rsidR="007106B2" w:rsidRDefault="007106B2" w:rsidP="007106B2">
      <w:pPr>
        <w:pStyle w:val="1bodycopy10pt"/>
        <w:rPr>
          <w:lang w:val="en-GB"/>
        </w:rPr>
      </w:pPr>
      <w:r>
        <w:rPr>
          <w:lang w:val="en-GB"/>
        </w:rPr>
        <w:t>We have developed the curriculum in consultation with parents, pupils and staff, taking into account the age, needs and feelings of pupils. If pupils ask questions outside the scope of this policy, teachers will respond in an appropriate manner so they are fully informed and don’t seek answers online.</w:t>
      </w:r>
    </w:p>
    <w:p w14:paraId="34FD76B6" w14:textId="77777777" w:rsidR="007106B2" w:rsidRPr="00552948" w:rsidRDefault="007106B2" w:rsidP="007106B2">
      <w:pPr>
        <w:pStyle w:val="1bodycopy"/>
        <w:rPr>
          <w:b/>
          <w:bCs/>
          <w:lang w:val="en-GB"/>
        </w:rPr>
      </w:pPr>
      <w:r>
        <w:rPr>
          <w:b/>
          <w:bCs/>
          <w:lang w:val="en-GB"/>
        </w:rPr>
        <w:t>Sex</w:t>
      </w:r>
      <w:r w:rsidRPr="00552948">
        <w:rPr>
          <w:b/>
          <w:bCs/>
          <w:lang w:val="en-GB"/>
        </w:rPr>
        <w:t xml:space="preserve"> education is not compulsory in primary schools and parents will be given the option to withdraw their children, if they wish, from the conception, pregnancy and birth lessons in Year 6. </w:t>
      </w:r>
      <w:proofErr w:type="gramStart"/>
      <w:r>
        <w:rPr>
          <w:b/>
          <w:bCs/>
          <w:lang w:val="en-GB"/>
        </w:rPr>
        <w:t>Relationships</w:t>
      </w:r>
      <w:proofErr w:type="gramEnd"/>
      <w:r>
        <w:rPr>
          <w:b/>
          <w:bCs/>
          <w:lang w:val="en-GB"/>
        </w:rPr>
        <w:t xml:space="preserve"> education and teaching about puberty however is compulsory and cannot be opted out of.</w:t>
      </w:r>
    </w:p>
    <w:p w14:paraId="7AC00080" w14:textId="77777777" w:rsidR="007106B2" w:rsidRPr="00552948" w:rsidRDefault="007106B2" w:rsidP="007106B2">
      <w:pPr>
        <w:pStyle w:val="1bodycopy10pt"/>
        <w:rPr>
          <w:lang w:val="en-GB"/>
        </w:rPr>
      </w:pPr>
      <w:r w:rsidRPr="00552948">
        <w:rPr>
          <w:lang w:val="en-GB"/>
        </w:rPr>
        <w:t>Primary sex education will focus on:</w:t>
      </w:r>
    </w:p>
    <w:p w14:paraId="32E02D48" w14:textId="77777777" w:rsidR="007106B2" w:rsidRPr="00552948" w:rsidRDefault="007106B2" w:rsidP="007106B2">
      <w:pPr>
        <w:pStyle w:val="3Bulletedcopyblue"/>
        <w:rPr>
          <w:lang w:val="en-GB"/>
        </w:rPr>
      </w:pPr>
      <w:r w:rsidRPr="00552948">
        <w:rPr>
          <w:lang w:val="en-GB"/>
        </w:rPr>
        <w:t>Preparing boys and girls for the changes that adolescence brings</w:t>
      </w:r>
    </w:p>
    <w:p w14:paraId="5D35E385" w14:textId="77777777" w:rsidR="007106B2" w:rsidRPr="00552948" w:rsidRDefault="007106B2" w:rsidP="007106B2">
      <w:pPr>
        <w:pStyle w:val="3Bulletedcopyblue"/>
        <w:rPr>
          <w:lang w:val="en-GB"/>
        </w:rPr>
      </w:pPr>
      <w:r w:rsidRPr="00552948">
        <w:rPr>
          <w:lang w:val="en-GB"/>
        </w:rPr>
        <w:t>How a baby is conceived and born</w:t>
      </w:r>
    </w:p>
    <w:p w14:paraId="28BCD144" w14:textId="24B67B65" w:rsidR="007106B2" w:rsidRDefault="007106B2" w:rsidP="007106B2">
      <w:pPr>
        <w:pStyle w:val="1bodycopy10pt"/>
        <w:rPr>
          <w:lang w:val="en-GB"/>
        </w:rPr>
      </w:pPr>
      <w:r w:rsidRPr="00552948">
        <w:rPr>
          <w:lang w:val="en-GB"/>
        </w:rPr>
        <w:t>For more information about our curriculum, see our curriculum map in Appendix 1.</w:t>
      </w:r>
    </w:p>
    <w:p w14:paraId="7E943949" w14:textId="77777777" w:rsidR="003521FB" w:rsidRDefault="007106B2" w:rsidP="007106B2">
      <w:pPr>
        <w:pStyle w:val="Heading1"/>
      </w:pPr>
      <w:r>
        <w:lastRenderedPageBreak/>
        <w:t xml:space="preserve">6. </w:t>
      </w:r>
      <w:bookmarkStart w:id="6" w:name="_Toc11230572"/>
      <w:r>
        <w:t>Delivery of RSE</w:t>
      </w:r>
      <w:bookmarkEnd w:id="6"/>
    </w:p>
    <w:p w14:paraId="6EB4DFB6" w14:textId="2653F96B" w:rsidR="007106B2" w:rsidRPr="006C75B0" w:rsidRDefault="007106B2" w:rsidP="007106B2">
      <w:pPr>
        <w:pStyle w:val="Heading1"/>
      </w:pPr>
      <w:r>
        <w:t xml:space="preserve"> </w:t>
      </w:r>
    </w:p>
    <w:p w14:paraId="2BF74A4C" w14:textId="77777777" w:rsidR="007106B2" w:rsidRDefault="007106B2" w:rsidP="007106B2">
      <w:pPr>
        <w:pStyle w:val="1bodycopy10pt"/>
        <w:rPr>
          <w:lang w:val="en-GB"/>
        </w:rPr>
      </w:pPr>
      <w:r>
        <w:rPr>
          <w:lang w:val="en-GB"/>
        </w:rPr>
        <w:t>RS</w:t>
      </w:r>
      <w:r w:rsidRPr="006C75B0">
        <w:rPr>
          <w:lang w:val="en-GB"/>
        </w:rPr>
        <w:t xml:space="preserve">E is taught </w:t>
      </w:r>
      <w:r>
        <w:rPr>
          <w:lang w:val="en-GB"/>
        </w:rPr>
        <w:t>alongside</w:t>
      </w:r>
      <w:r w:rsidRPr="006C75B0">
        <w:rPr>
          <w:lang w:val="en-GB"/>
        </w:rPr>
        <w:t xml:space="preserve"> the personal, social, health and economic (PSHE) education curr</w:t>
      </w:r>
      <w:r>
        <w:rPr>
          <w:lang w:val="en-GB"/>
        </w:rPr>
        <w:t>iculum. Biological aspects of RS</w:t>
      </w:r>
      <w:r w:rsidRPr="006C75B0">
        <w:rPr>
          <w:lang w:val="en-GB"/>
        </w:rPr>
        <w:t xml:space="preserve">E are taught </w:t>
      </w:r>
      <w:r>
        <w:rPr>
          <w:lang w:val="en-GB"/>
        </w:rPr>
        <w:t>in conjunction with</w:t>
      </w:r>
      <w:r w:rsidRPr="006C75B0">
        <w:rPr>
          <w:lang w:val="en-GB"/>
        </w:rPr>
        <w:t xml:space="preserve"> the science curriculum</w:t>
      </w:r>
      <w:r>
        <w:rPr>
          <w:lang w:val="en-GB"/>
        </w:rPr>
        <w:t xml:space="preserve">. The RSE curriculum is also linked to Children’s Rights. </w:t>
      </w:r>
    </w:p>
    <w:p w14:paraId="48E9FEC8" w14:textId="77777777" w:rsidR="007106B2" w:rsidRPr="006C75B0" w:rsidRDefault="007106B2" w:rsidP="007106B2">
      <w:pPr>
        <w:pStyle w:val="1bodycopy10pt"/>
        <w:rPr>
          <w:lang w:val="en-GB"/>
        </w:rPr>
      </w:pPr>
      <w:r w:rsidRPr="00552948">
        <w:rPr>
          <w:lang w:val="en-GB"/>
        </w:rPr>
        <w:t>Pupils also receive stand-alone sex education sessions</w:t>
      </w:r>
      <w:r>
        <w:rPr>
          <w:lang w:val="en-GB"/>
        </w:rPr>
        <w:t xml:space="preserve"> in Year 6</w:t>
      </w:r>
      <w:r w:rsidRPr="00552948">
        <w:rPr>
          <w:lang w:val="en-GB"/>
        </w:rPr>
        <w:t>.</w:t>
      </w:r>
      <w:r>
        <w:rPr>
          <w:lang w:val="en-GB"/>
        </w:rPr>
        <w:t xml:space="preserve"> </w:t>
      </w:r>
    </w:p>
    <w:p w14:paraId="53E008D6" w14:textId="77777777" w:rsidR="007106B2" w:rsidRDefault="007106B2" w:rsidP="007106B2">
      <w:pPr>
        <w:pStyle w:val="1bodycopy10pt"/>
        <w:rPr>
          <w:lang w:val="en-GB"/>
        </w:rPr>
      </w:pPr>
      <w:proofErr w:type="gramStart"/>
      <w:r>
        <w:rPr>
          <w:lang w:val="en-GB"/>
        </w:rPr>
        <w:t>Relationships</w:t>
      </w:r>
      <w:proofErr w:type="gramEnd"/>
      <w:r>
        <w:rPr>
          <w:lang w:val="en-GB"/>
        </w:rPr>
        <w:t xml:space="preserve"> education focuses on teaching the fundamental building blocks and characteristics of positive relationships including:</w:t>
      </w:r>
    </w:p>
    <w:p w14:paraId="54BFCCD6" w14:textId="77777777" w:rsidR="007106B2" w:rsidRDefault="007106B2" w:rsidP="007106B2">
      <w:pPr>
        <w:pStyle w:val="3Bulletedcopyblue"/>
        <w:rPr>
          <w:lang w:val="en-GB"/>
        </w:rPr>
      </w:pPr>
      <w:r>
        <w:rPr>
          <w:lang w:val="en-GB"/>
        </w:rPr>
        <w:t>Families and people who care for me</w:t>
      </w:r>
    </w:p>
    <w:p w14:paraId="5D221870" w14:textId="77777777" w:rsidR="007106B2" w:rsidRDefault="007106B2" w:rsidP="007106B2">
      <w:pPr>
        <w:pStyle w:val="3Bulletedcopyblue"/>
        <w:rPr>
          <w:lang w:val="en-GB"/>
        </w:rPr>
      </w:pPr>
      <w:r>
        <w:rPr>
          <w:lang w:val="en-GB"/>
        </w:rPr>
        <w:t>Caring friendships</w:t>
      </w:r>
    </w:p>
    <w:p w14:paraId="001073B5" w14:textId="77777777" w:rsidR="007106B2" w:rsidRDefault="007106B2" w:rsidP="007106B2">
      <w:pPr>
        <w:pStyle w:val="3Bulletedcopyblue"/>
        <w:rPr>
          <w:lang w:val="en-GB"/>
        </w:rPr>
      </w:pPr>
      <w:r>
        <w:rPr>
          <w:lang w:val="en-GB"/>
        </w:rPr>
        <w:t>Respectful relationships</w:t>
      </w:r>
    </w:p>
    <w:p w14:paraId="12339344" w14:textId="77777777" w:rsidR="007106B2" w:rsidRDefault="007106B2" w:rsidP="007106B2">
      <w:pPr>
        <w:pStyle w:val="3Bulletedcopyblue"/>
        <w:rPr>
          <w:lang w:val="en-GB"/>
        </w:rPr>
      </w:pPr>
      <w:r>
        <w:rPr>
          <w:lang w:val="en-GB"/>
        </w:rPr>
        <w:t>Online relationships</w:t>
      </w:r>
    </w:p>
    <w:p w14:paraId="5FA54722" w14:textId="77777777" w:rsidR="007106B2" w:rsidRDefault="007106B2" w:rsidP="007106B2">
      <w:pPr>
        <w:pStyle w:val="3Bulletedcopyblue"/>
        <w:rPr>
          <w:lang w:val="en-GB"/>
        </w:rPr>
      </w:pPr>
      <w:r>
        <w:rPr>
          <w:lang w:val="en-GB"/>
        </w:rPr>
        <w:t>Being safe</w:t>
      </w:r>
    </w:p>
    <w:p w14:paraId="62A6CA05" w14:textId="77777777" w:rsidR="007106B2" w:rsidRDefault="007106B2" w:rsidP="007106B2">
      <w:pPr>
        <w:pStyle w:val="3Bulletedcopyblue"/>
        <w:numPr>
          <w:ilvl w:val="0"/>
          <w:numId w:val="0"/>
        </w:numPr>
        <w:ind w:left="340" w:hanging="170"/>
        <w:rPr>
          <w:lang w:val="en-GB"/>
        </w:rPr>
      </w:pPr>
    </w:p>
    <w:p w14:paraId="33A1144F" w14:textId="77777777" w:rsidR="007106B2" w:rsidRDefault="007106B2" w:rsidP="007106B2">
      <w:pPr>
        <w:pStyle w:val="3Bulletedcopyblue"/>
        <w:numPr>
          <w:ilvl w:val="0"/>
          <w:numId w:val="0"/>
        </w:numPr>
        <w:ind w:left="340" w:hanging="170"/>
        <w:rPr>
          <w:lang w:val="en-GB"/>
        </w:rPr>
      </w:pPr>
      <w:r>
        <w:rPr>
          <w:lang w:val="en-GB"/>
        </w:rPr>
        <w:t>Sex Education focuses on:</w:t>
      </w:r>
    </w:p>
    <w:p w14:paraId="4594E328" w14:textId="77777777" w:rsidR="007106B2" w:rsidRDefault="007106B2" w:rsidP="007106B2">
      <w:pPr>
        <w:pStyle w:val="3Bulletedcopyblue"/>
        <w:numPr>
          <w:ilvl w:val="0"/>
          <w:numId w:val="0"/>
        </w:numPr>
        <w:ind w:left="170"/>
        <w:rPr>
          <w:lang w:val="en-GB"/>
        </w:rPr>
      </w:pPr>
      <w:r>
        <w:rPr>
          <w:lang w:val="en-GB"/>
        </w:rPr>
        <w:t xml:space="preserve">-Puberty and the changes to the body in preparation for reproduction. </w:t>
      </w:r>
      <w:r w:rsidRPr="00946E64">
        <w:rPr>
          <w:i/>
          <w:iCs/>
          <w:lang w:val="en-GB"/>
        </w:rPr>
        <w:t>(This forms part of the science curriculum and is statutory).</w:t>
      </w:r>
      <w:r>
        <w:rPr>
          <w:lang w:val="en-GB"/>
        </w:rPr>
        <w:t xml:space="preserve"> </w:t>
      </w:r>
    </w:p>
    <w:p w14:paraId="7BDB41CE" w14:textId="77777777" w:rsidR="007106B2" w:rsidRDefault="007106B2" w:rsidP="007106B2">
      <w:pPr>
        <w:pStyle w:val="3Bulletedcopyblue"/>
        <w:numPr>
          <w:ilvl w:val="0"/>
          <w:numId w:val="0"/>
        </w:numPr>
        <w:ind w:left="170"/>
        <w:rPr>
          <w:lang w:val="en-GB"/>
        </w:rPr>
      </w:pPr>
      <w:r>
        <w:rPr>
          <w:lang w:val="en-GB"/>
        </w:rPr>
        <w:t xml:space="preserve">- Conception, pregnancy and birth </w:t>
      </w:r>
      <w:r w:rsidRPr="00946E64">
        <w:rPr>
          <w:i/>
          <w:iCs/>
          <w:lang w:val="en-GB"/>
        </w:rPr>
        <w:t>(non- statutory. Parents can withdraw their children from this if they wish).</w:t>
      </w:r>
    </w:p>
    <w:p w14:paraId="25787898" w14:textId="77777777" w:rsidR="007106B2" w:rsidRDefault="007106B2" w:rsidP="007106B2">
      <w:pPr>
        <w:pStyle w:val="1bodycopy10pt"/>
        <w:rPr>
          <w:lang w:val="en-GB"/>
        </w:rPr>
      </w:pPr>
    </w:p>
    <w:p w14:paraId="19B72355" w14:textId="77777777" w:rsidR="007106B2" w:rsidRPr="006C75B0" w:rsidRDefault="007106B2" w:rsidP="007106B2">
      <w:pPr>
        <w:pStyle w:val="1bodycopy10pt"/>
        <w:rPr>
          <w:lang w:val="en-GB"/>
        </w:rPr>
      </w:pPr>
      <w:r>
        <w:rPr>
          <w:lang w:val="en-GB"/>
        </w:rPr>
        <w:t>For more information about our RSE curriculum, see Appendices 1 and 2.</w:t>
      </w:r>
    </w:p>
    <w:p w14:paraId="21D32BA1" w14:textId="77777777" w:rsidR="007106B2" w:rsidRDefault="007106B2" w:rsidP="007106B2">
      <w:pPr>
        <w:pStyle w:val="1bodycopy10pt"/>
        <w:rPr>
          <w:lang w:val="en-GB"/>
        </w:rPr>
      </w:pPr>
    </w:p>
    <w:p w14:paraId="3D3D785C" w14:textId="77777777" w:rsidR="007106B2" w:rsidRDefault="007106B2" w:rsidP="007106B2">
      <w:pPr>
        <w:pStyle w:val="1bodycopy10pt"/>
        <w:rPr>
          <w:lang w:val="en-GB"/>
        </w:rPr>
      </w:pPr>
      <w:r w:rsidRPr="006C75B0">
        <w:rPr>
          <w:lang w:val="en-GB"/>
        </w:rPr>
        <w:t xml:space="preserve">These </w:t>
      </w:r>
      <w:r>
        <w:rPr>
          <w:lang w:val="en-GB"/>
        </w:rPr>
        <w:t>areas of learning</w:t>
      </w:r>
      <w:r w:rsidRPr="006C75B0">
        <w:rPr>
          <w:lang w:val="en-GB"/>
        </w:rPr>
        <w:t xml:space="preserve"> are taught wi</w:t>
      </w:r>
      <w:r>
        <w:rPr>
          <w:lang w:val="en-GB"/>
        </w:rPr>
        <w:t>thin the context of family life, taking care to ensure that there is no stigmatisation of children based on their home circumstances (families can include single parent families, LGBT parents, families headed by grandparents, adoptive parents, foster parents/carers amongst other structures) along with reflecting sensitively that some children may have a different structure of support around them (for example: looked after children or young carers).</w:t>
      </w:r>
    </w:p>
    <w:p w14:paraId="7A3F3616" w14:textId="77777777" w:rsidR="007106B2" w:rsidRDefault="007106B2" w:rsidP="007106B2">
      <w:pPr>
        <w:pStyle w:val="1bodycopy10pt"/>
        <w:rPr>
          <w:lang w:val="en-GB"/>
        </w:rPr>
      </w:pPr>
    </w:p>
    <w:p w14:paraId="660AF3EF" w14:textId="77777777" w:rsidR="007106B2" w:rsidRDefault="007106B2" w:rsidP="007106B2">
      <w:pPr>
        <w:pStyle w:val="Heading1"/>
      </w:pPr>
      <w:bookmarkStart w:id="7" w:name="_Toc11230573"/>
      <w:r>
        <w:t>7. Roles and responsibilities</w:t>
      </w:r>
      <w:bookmarkEnd w:id="7"/>
    </w:p>
    <w:p w14:paraId="4D3D0119" w14:textId="77777777" w:rsidR="007106B2" w:rsidRPr="006C75B0" w:rsidRDefault="007106B2" w:rsidP="007106B2">
      <w:pPr>
        <w:pStyle w:val="Subhead2"/>
        <w:rPr>
          <w:lang w:val="en-GB"/>
        </w:rPr>
      </w:pPr>
      <w:r>
        <w:rPr>
          <w:lang w:val="en-GB"/>
        </w:rPr>
        <w:t>7.1 The governing board</w:t>
      </w:r>
    </w:p>
    <w:p w14:paraId="385FFDCA" w14:textId="77777777" w:rsidR="007106B2" w:rsidRPr="006C75B0" w:rsidRDefault="007106B2" w:rsidP="007106B2">
      <w:pPr>
        <w:pStyle w:val="1bodycopy10pt"/>
        <w:rPr>
          <w:lang w:val="en-GB"/>
        </w:rPr>
      </w:pPr>
      <w:r w:rsidRPr="006C75B0">
        <w:rPr>
          <w:lang w:val="en-GB"/>
        </w:rPr>
        <w:t>The go</w:t>
      </w:r>
      <w:r>
        <w:rPr>
          <w:lang w:val="en-GB"/>
        </w:rPr>
        <w:t xml:space="preserve">verning board will approve the </w:t>
      </w:r>
      <w:r w:rsidRPr="006C75B0">
        <w:rPr>
          <w:lang w:val="en-GB"/>
        </w:rPr>
        <w:t>R</w:t>
      </w:r>
      <w:r>
        <w:rPr>
          <w:lang w:val="en-GB"/>
        </w:rPr>
        <w:t>S</w:t>
      </w:r>
      <w:r w:rsidRPr="006C75B0">
        <w:rPr>
          <w:lang w:val="en-GB"/>
        </w:rPr>
        <w:t>E policy, and hold the headteacher to account for its implementation.</w:t>
      </w:r>
    </w:p>
    <w:p w14:paraId="559802D3" w14:textId="77777777" w:rsidR="007106B2" w:rsidRDefault="007106B2" w:rsidP="007106B2">
      <w:pPr>
        <w:pStyle w:val="Subhead2"/>
        <w:rPr>
          <w:lang w:val="en-GB"/>
        </w:rPr>
      </w:pPr>
      <w:r>
        <w:rPr>
          <w:lang w:val="en-GB"/>
        </w:rPr>
        <w:t>7.2 The headteacher</w:t>
      </w:r>
    </w:p>
    <w:p w14:paraId="43B14DB1" w14:textId="77777777" w:rsidR="007106B2" w:rsidRDefault="007106B2" w:rsidP="007106B2">
      <w:pPr>
        <w:pStyle w:val="1bodycopy10pt"/>
        <w:rPr>
          <w:lang w:val="en-GB"/>
        </w:rPr>
      </w:pPr>
      <w:r w:rsidRPr="00A67A67">
        <w:rPr>
          <w:lang w:val="en-GB"/>
        </w:rPr>
        <w:t xml:space="preserve">The headteacher is </w:t>
      </w:r>
      <w:r>
        <w:rPr>
          <w:lang w:val="en-GB"/>
        </w:rPr>
        <w:t>responsible for ensuring that RS</w:t>
      </w:r>
      <w:r w:rsidRPr="00A67A67">
        <w:rPr>
          <w:lang w:val="en-GB"/>
        </w:rPr>
        <w:t xml:space="preserve">E is taught consistently across the school, and for managing requests to withdraw pupils from </w:t>
      </w:r>
      <w:r w:rsidRPr="00552948">
        <w:rPr>
          <w:lang w:val="en-GB"/>
        </w:rPr>
        <w:t>non-statutory/non-science</w:t>
      </w:r>
      <w:r>
        <w:rPr>
          <w:lang w:val="en-GB"/>
        </w:rPr>
        <w:t xml:space="preserve"> components of RSE (see section 8</w:t>
      </w:r>
      <w:r w:rsidRPr="00A67A67">
        <w:rPr>
          <w:lang w:val="en-GB"/>
        </w:rPr>
        <w:t>).</w:t>
      </w:r>
    </w:p>
    <w:p w14:paraId="03FE4E81" w14:textId="77777777" w:rsidR="007106B2" w:rsidRDefault="007106B2" w:rsidP="007106B2">
      <w:pPr>
        <w:pStyle w:val="Subhead2"/>
        <w:rPr>
          <w:lang w:val="en-GB"/>
        </w:rPr>
      </w:pPr>
      <w:r>
        <w:rPr>
          <w:lang w:val="en-GB"/>
        </w:rPr>
        <w:t>7.3 Staff</w:t>
      </w:r>
    </w:p>
    <w:p w14:paraId="4E165E1D" w14:textId="77777777" w:rsidR="007106B2" w:rsidRPr="00A67A67" w:rsidRDefault="007106B2" w:rsidP="007106B2">
      <w:pPr>
        <w:pStyle w:val="1bodycopy10pt"/>
        <w:rPr>
          <w:lang w:val="en-GB"/>
        </w:rPr>
      </w:pPr>
      <w:r w:rsidRPr="00A67A67">
        <w:rPr>
          <w:lang w:val="en-GB"/>
        </w:rPr>
        <w:t>Staff are responsible for:</w:t>
      </w:r>
    </w:p>
    <w:p w14:paraId="4B2561AA" w14:textId="77777777" w:rsidR="007106B2" w:rsidRPr="00A67A67" w:rsidRDefault="007106B2" w:rsidP="007106B2">
      <w:pPr>
        <w:pStyle w:val="3Bulletedcopyblue"/>
        <w:rPr>
          <w:lang w:val="en-GB"/>
        </w:rPr>
      </w:pPr>
      <w:r>
        <w:rPr>
          <w:lang w:val="en-GB"/>
        </w:rPr>
        <w:t>Delivering RS</w:t>
      </w:r>
      <w:r w:rsidRPr="00A67A67">
        <w:rPr>
          <w:lang w:val="en-GB"/>
        </w:rPr>
        <w:t>E in a sensitive way</w:t>
      </w:r>
    </w:p>
    <w:p w14:paraId="74209C82" w14:textId="77777777" w:rsidR="007106B2" w:rsidRPr="00A67A67" w:rsidRDefault="007106B2" w:rsidP="007106B2">
      <w:pPr>
        <w:pStyle w:val="3Bulletedcopyblue"/>
        <w:rPr>
          <w:lang w:val="en-GB"/>
        </w:rPr>
      </w:pPr>
      <w:r w:rsidRPr="00A67A67">
        <w:rPr>
          <w:lang w:val="en-GB"/>
        </w:rPr>
        <w:t>Mo</w:t>
      </w:r>
      <w:r>
        <w:rPr>
          <w:lang w:val="en-GB"/>
        </w:rPr>
        <w:t>delling positive attitudes to RS</w:t>
      </w:r>
      <w:r w:rsidRPr="00A67A67">
        <w:rPr>
          <w:lang w:val="en-GB"/>
        </w:rPr>
        <w:t>E</w:t>
      </w:r>
    </w:p>
    <w:p w14:paraId="22211AB1" w14:textId="77777777" w:rsidR="007106B2" w:rsidRPr="00A67A67" w:rsidRDefault="007106B2" w:rsidP="007106B2">
      <w:pPr>
        <w:pStyle w:val="3Bulletedcopyblue"/>
        <w:rPr>
          <w:lang w:val="en-GB"/>
        </w:rPr>
      </w:pPr>
      <w:r w:rsidRPr="00A67A67">
        <w:rPr>
          <w:lang w:val="en-GB"/>
        </w:rPr>
        <w:t>Monitoring progress</w:t>
      </w:r>
    </w:p>
    <w:p w14:paraId="6B09CEB1" w14:textId="77777777" w:rsidR="007106B2" w:rsidRPr="00A67A67" w:rsidRDefault="007106B2" w:rsidP="007106B2">
      <w:pPr>
        <w:pStyle w:val="3Bulletedcopyblue"/>
        <w:rPr>
          <w:lang w:val="en-GB"/>
        </w:rPr>
      </w:pPr>
      <w:r w:rsidRPr="00A67A67">
        <w:rPr>
          <w:lang w:val="en-GB"/>
        </w:rPr>
        <w:t>Responding to the needs of individual pupils</w:t>
      </w:r>
    </w:p>
    <w:p w14:paraId="724B46B2" w14:textId="77777777" w:rsidR="007106B2" w:rsidRPr="00A67A67" w:rsidRDefault="007106B2" w:rsidP="007106B2">
      <w:pPr>
        <w:pStyle w:val="3Bulletedcopyblue"/>
        <w:rPr>
          <w:lang w:val="en-GB"/>
        </w:rPr>
      </w:pPr>
      <w:r w:rsidRPr="00A67A67">
        <w:rPr>
          <w:lang w:val="en-GB"/>
        </w:rPr>
        <w:t>Responding appropriately to pupils whose parents wish them to be withdrawn from the</w:t>
      </w:r>
      <w:r>
        <w:rPr>
          <w:lang w:val="en-GB"/>
        </w:rPr>
        <w:t xml:space="preserve"> </w:t>
      </w:r>
      <w:r w:rsidRPr="00552948">
        <w:rPr>
          <w:lang w:val="en-GB"/>
        </w:rPr>
        <w:t>non-statutory/non-science</w:t>
      </w:r>
      <w:r>
        <w:rPr>
          <w:lang w:val="en-GB"/>
        </w:rPr>
        <w:t xml:space="preserve"> components of RS</w:t>
      </w:r>
      <w:r w:rsidRPr="00A67A67">
        <w:rPr>
          <w:lang w:val="en-GB"/>
        </w:rPr>
        <w:t>E</w:t>
      </w:r>
    </w:p>
    <w:p w14:paraId="4CE4182B" w14:textId="77777777" w:rsidR="007106B2" w:rsidRPr="007975B2" w:rsidRDefault="007106B2" w:rsidP="007106B2">
      <w:pPr>
        <w:pStyle w:val="1bodycopy"/>
      </w:pPr>
      <w:r w:rsidRPr="007975B2">
        <w:lastRenderedPageBreak/>
        <w:t>Staff do not have the right to opt out of teaching RSE. Staff who have concerns about teaching RSE are encouraged to discuss this with the headteacher.</w:t>
      </w:r>
    </w:p>
    <w:p w14:paraId="65800D0D" w14:textId="77777777" w:rsidR="007106B2" w:rsidRDefault="007106B2" w:rsidP="007106B2">
      <w:pPr>
        <w:pStyle w:val="Subhead2"/>
        <w:rPr>
          <w:lang w:val="en-GB"/>
        </w:rPr>
      </w:pPr>
      <w:r>
        <w:rPr>
          <w:lang w:val="en-GB"/>
        </w:rPr>
        <w:t>7.4 Pupils</w:t>
      </w:r>
    </w:p>
    <w:p w14:paraId="7C8186FB" w14:textId="77777777" w:rsidR="007106B2" w:rsidRDefault="007106B2" w:rsidP="007106B2">
      <w:pPr>
        <w:pStyle w:val="1bodycopy10pt"/>
      </w:pPr>
      <w:r w:rsidRPr="00A67A67">
        <w:t>Pupils ar</w:t>
      </w:r>
      <w:r>
        <w:t>e expected to engage fully in RS</w:t>
      </w:r>
      <w:r w:rsidRPr="00A67A67">
        <w:t>E and, when</w:t>
      </w:r>
      <w:r>
        <w:t xml:space="preserve"> discussing issues related to RS</w:t>
      </w:r>
      <w:r w:rsidRPr="00A67A67">
        <w:t>E, treat others with respect and sensitivity.</w:t>
      </w:r>
    </w:p>
    <w:p w14:paraId="10245488" w14:textId="77777777" w:rsidR="007106B2" w:rsidRPr="00A67A67" w:rsidRDefault="007106B2" w:rsidP="007106B2">
      <w:pPr>
        <w:pStyle w:val="1bodycopy10pt"/>
      </w:pPr>
    </w:p>
    <w:p w14:paraId="5CCB96EF" w14:textId="782B5A37" w:rsidR="007106B2" w:rsidRDefault="007106B2" w:rsidP="007106B2">
      <w:pPr>
        <w:pStyle w:val="Heading1"/>
      </w:pPr>
      <w:bookmarkStart w:id="8" w:name="_Toc11230574"/>
      <w:r>
        <w:t>8. Parents’ right to withdraw</w:t>
      </w:r>
      <w:bookmarkEnd w:id="8"/>
      <w:r>
        <w:t xml:space="preserve"> </w:t>
      </w:r>
    </w:p>
    <w:p w14:paraId="3230F3B5" w14:textId="77777777" w:rsidR="003521FB" w:rsidRPr="003521FB" w:rsidRDefault="003521FB" w:rsidP="003521FB"/>
    <w:p w14:paraId="096A2B24" w14:textId="77777777" w:rsidR="007106B2" w:rsidRPr="00A67A67" w:rsidRDefault="007106B2" w:rsidP="007106B2">
      <w:pPr>
        <w:pStyle w:val="1bodycopy10pt"/>
        <w:rPr>
          <w:lang w:val="en-GB"/>
        </w:rPr>
      </w:pPr>
      <w:r>
        <w:rPr>
          <w:lang w:val="en-GB"/>
        </w:rPr>
        <w:t>Parents do not have the right to withdraw their children from relationships education.</w:t>
      </w:r>
    </w:p>
    <w:p w14:paraId="4905AF29" w14:textId="77777777" w:rsidR="007106B2" w:rsidRDefault="007106B2" w:rsidP="007106B2">
      <w:pPr>
        <w:pStyle w:val="1bodycopy10pt"/>
        <w:rPr>
          <w:lang w:val="en-GB"/>
        </w:rPr>
      </w:pPr>
      <w:r w:rsidRPr="00A67A67">
        <w:rPr>
          <w:lang w:val="en-GB"/>
        </w:rPr>
        <w:t xml:space="preserve">Parents have the right to withdraw their children from the </w:t>
      </w:r>
      <w:r w:rsidRPr="004D4E03">
        <w:rPr>
          <w:lang w:val="en-GB"/>
        </w:rPr>
        <w:t>non-statutory/non-science</w:t>
      </w:r>
      <w:r>
        <w:rPr>
          <w:lang w:val="en-GB"/>
        </w:rPr>
        <w:t xml:space="preserve"> components of sex education within RSE.  </w:t>
      </w:r>
    </w:p>
    <w:p w14:paraId="7A1DA2BD" w14:textId="77777777" w:rsidR="007106B2" w:rsidRDefault="007106B2" w:rsidP="007106B2">
      <w:pPr>
        <w:pStyle w:val="1bodycopy10pt"/>
        <w:rPr>
          <w:lang w:val="en-GB"/>
        </w:rPr>
      </w:pPr>
      <w:r w:rsidRPr="00A67A67">
        <w:rPr>
          <w:lang w:val="en-GB"/>
        </w:rPr>
        <w:t xml:space="preserve">Requests for withdrawal should be put in writing </w:t>
      </w:r>
      <w:r>
        <w:rPr>
          <w:lang w:val="en-GB"/>
        </w:rPr>
        <w:t xml:space="preserve">using the form found in Appendix 3 of this policy </w:t>
      </w:r>
      <w:r w:rsidRPr="00A67A67">
        <w:rPr>
          <w:lang w:val="en-GB"/>
        </w:rPr>
        <w:t>and addressed to the headteacher</w:t>
      </w:r>
      <w:r>
        <w:rPr>
          <w:lang w:val="en-GB"/>
        </w:rPr>
        <w:t>.</w:t>
      </w:r>
    </w:p>
    <w:p w14:paraId="5DF92D9C" w14:textId="77777777" w:rsidR="007106B2" w:rsidRDefault="007106B2" w:rsidP="007106B2">
      <w:pPr>
        <w:pStyle w:val="1bodycopy10pt"/>
        <w:rPr>
          <w:lang w:val="en-GB"/>
        </w:rPr>
      </w:pPr>
      <w:r w:rsidRPr="00A67A67">
        <w:rPr>
          <w:lang w:val="en-GB"/>
        </w:rPr>
        <w:t xml:space="preserve">Alternative work will be given to </w:t>
      </w:r>
      <w:r>
        <w:rPr>
          <w:lang w:val="en-GB"/>
        </w:rPr>
        <w:t>pupils who are withdrawn from sex education</w:t>
      </w:r>
      <w:r w:rsidRPr="00A67A67">
        <w:rPr>
          <w:lang w:val="en-GB"/>
        </w:rPr>
        <w:t>.</w:t>
      </w:r>
    </w:p>
    <w:p w14:paraId="3B57AABD" w14:textId="77777777" w:rsidR="007106B2" w:rsidRPr="00B87667" w:rsidRDefault="007106B2" w:rsidP="007106B2">
      <w:pPr>
        <w:pStyle w:val="1bodycopy10pt"/>
        <w:rPr>
          <w:lang w:val="en-GB"/>
        </w:rPr>
      </w:pPr>
    </w:p>
    <w:p w14:paraId="2D3DF22C" w14:textId="1B0226D2" w:rsidR="007106B2" w:rsidRDefault="007106B2" w:rsidP="007106B2">
      <w:pPr>
        <w:pStyle w:val="Heading1"/>
      </w:pPr>
      <w:bookmarkStart w:id="9" w:name="_Toc11230575"/>
      <w:r>
        <w:t>9. Training</w:t>
      </w:r>
      <w:bookmarkEnd w:id="9"/>
    </w:p>
    <w:p w14:paraId="3C980561" w14:textId="77777777" w:rsidR="003521FB" w:rsidRPr="003521FB" w:rsidRDefault="003521FB" w:rsidP="003521FB"/>
    <w:p w14:paraId="3C804FD6" w14:textId="77777777" w:rsidR="007106B2" w:rsidRPr="00506C52" w:rsidRDefault="007106B2" w:rsidP="007106B2">
      <w:pPr>
        <w:pStyle w:val="1bodycopy10pt"/>
        <w:rPr>
          <w:lang w:val="en-GB"/>
        </w:rPr>
      </w:pPr>
      <w:r w:rsidRPr="00506C52">
        <w:rPr>
          <w:lang w:val="en-GB"/>
        </w:rPr>
        <w:t>Staff a</w:t>
      </w:r>
      <w:r>
        <w:rPr>
          <w:lang w:val="en-GB"/>
        </w:rPr>
        <w:t>re trained on the delivery of RS</w:t>
      </w:r>
      <w:r w:rsidRPr="00506C52">
        <w:rPr>
          <w:lang w:val="en-GB"/>
        </w:rPr>
        <w:t xml:space="preserve">E as part of their induction and it is included in our continuing professional development calendar. </w:t>
      </w:r>
    </w:p>
    <w:p w14:paraId="21839405" w14:textId="77777777" w:rsidR="007106B2" w:rsidRDefault="007106B2" w:rsidP="007106B2">
      <w:pPr>
        <w:pStyle w:val="1bodycopy10pt"/>
        <w:rPr>
          <w:lang w:val="en-GB"/>
        </w:rPr>
      </w:pPr>
      <w:r w:rsidRPr="00506C52">
        <w:rPr>
          <w:lang w:val="en-GB"/>
        </w:rPr>
        <w:t xml:space="preserve">The headteacher will also invite visitors from outside the school, such as school nurses or sexual health professionals, </w:t>
      </w:r>
      <w:r>
        <w:rPr>
          <w:lang w:val="en-GB"/>
        </w:rPr>
        <w:t xml:space="preserve">if appropriate, </w:t>
      </w:r>
      <w:r w:rsidRPr="00506C52">
        <w:rPr>
          <w:lang w:val="en-GB"/>
        </w:rPr>
        <w:t>to provide support and training to st</w:t>
      </w:r>
      <w:r>
        <w:rPr>
          <w:lang w:val="en-GB"/>
        </w:rPr>
        <w:t>aff teaching RS</w:t>
      </w:r>
      <w:r w:rsidRPr="00506C52">
        <w:rPr>
          <w:lang w:val="en-GB"/>
        </w:rPr>
        <w:t>E.</w:t>
      </w:r>
    </w:p>
    <w:p w14:paraId="4FD23E09" w14:textId="77777777" w:rsidR="007106B2" w:rsidRDefault="007106B2" w:rsidP="007106B2">
      <w:pPr>
        <w:pStyle w:val="Heading1"/>
      </w:pPr>
    </w:p>
    <w:p w14:paraId="4FA2BE47" w14:textId="2F1331D5" w:rsidR="007106B2" w:rsidRDefault="007106B2" w:rsidP="007106B2">
      <w:pPr>
        <w:pStyle w:val="Heading1"/>
      </w:pPr>
      <w:bookmarkStart w:id="10" w:name="_Toc11230576"/>
      <w:r>
        <w:t>10. Monitoring arrangements</w:t>
      </w:r>
      <w:bookmarkEnd w:id="10"/>
    </w:p>
    <w:p w14:paraId="0E6B78D2" w14:textId="77777777" w:rsidR="003521FB" w:rsidRPr="003521FB" w:rsidRDefault="003521FB" w:rsidP="003521FB"/>
    <w:p w14:paraId="316A8FEC" w14:textId="77777777" w:rsidR="007106B2" w:rsidRPr="00506C52" w:rsidRDefault="007106B2" w:rsidP="007106B2">
      <w:pPr>
        <w:pStyle w:val="1bodycopy10pt"/>
        <w:rPr>
          <w:lang w:val="en-GB"/>
        </w:rPr>
      </w:pPr>
      <w:r>
        <w:rPr>
          <w:lang w:val="en-GB"/>
        </w:rPr>
        <w:t>The delivery of RS</w:t>
      </w:r>
      <w:r w:rsidRPr="00506C52">
        <w:rPr>
          <w:lang w:val="en-GB"/>
        </w:rPr>
        <w:t xml:space="preserve">E is monitored by </w:t>
      </w:r>
      <w:r>
        <w:rPr>
          <w:lang w:val="en-GB"/>
        </w:rPr>
        <w:t>SLT</w:t>
      </w:r>
      <w:r w:rsidRPr="00506C52">
        <w:rPr>
          <w:lang w:val="en-GB"/>
        </w:rPr>
        <w:t xml:space="preserve"> through:</w:t>
      </w:r>
    </w:p>
    <w:p w14:paraId="60201A50" w14:textId="77777777" w:rsidR="007106B2" w:rsidRPr="00506C52" w:rsidRDefault="007106B2" w:rsidP="007106B2">
      <w:pPr>
        <w:pStyle w:val="1bodycopy10pt"/>
        <w:rPr>
          <w:lang w:val="en-GB"/>
        </w:rPr>
      </w:pPr>
      <w:r>
        <w:rPr>
          <w:lang w:val="en-GB"/>
        </w:rPr>
        <w:t>Looking at planning</w:t>
      </w:r>
      <w:r w:rsidRPr="004D4E03">
        <w:rPr>
          <w:lang w:val="en-GB"/>
        </w:rPr>
        <w:t xml:space="preserve">, learning walks, </w:t>
      </w:r>
      <w:r>
        <w:rPr>
          <w:lang w:val="en-GB"/>
        </w:rPr>
        <w:t>discussions with staff and pupils</w:t>
      </w:r>
      <w:r w:rsidRPr="004D4E03">
        <w:rPr>
          <w:lang w:val="en-GB"/>
        </w:rPr>
        <w:t>.</w:t>
      </w:r>
    </w:p>
    <w:p w14:paraId="4A9E5723" w14:textId="77777777" w:rsidR="007106B2" w:rsidRPr="00506C52" w:rsidRDefault="007106B2" w:rsidP="007106B2">
      <w:pPr>
        <w:pStyle w:val="1bodycopy10pt"/>
        <w:rPr>
          <w:lang w:val="en-GB"/>
        </w:rPr>
      </w:pPr>
      <w:r w:rsidRPr="00506C52">
        <w:rPr>
          <w:lang w:val="en-GB"/>
        </w:rPr>
        <w:t>Pupils’ development in R</w:t>
      </w:r>
      <w:r>
        <w:rPr>
          <w:lang w:val="en-GB"/>
        </w:rPr>
        <w:t>S</w:t>
      </w:r>
      <w:r w:rsidRPr="00506C52">
        <w:rPr>
          <w:lang w:val="en-GB"/>
        </w:rPr>
        <w:t xml:space="preserve">E is monitored by class teachers as part of our internal assessment systems. </w:t>
      </w:r>
    </w:p>
    <w:p w14:paraId="3781BF05" w14:textId="77777777" w:rsidR="007106B2" w:rsidRDefault="007106B2" w:rsidP="007106B2">
      <w:pPr>
        <w:pStyle w:val="1bodycopy10pt"/>
        <w:rPr>
          <w:lang w:val="en-GB"/>
        </w:rPr>
      </w:pPr>
      <w:r w:rsidRPr="00506C52">
        <w:rPr>
          <w:lang w:val="en-GB"/>
        </w:rPr>
        <w:t xml:space="preserve">This policy will be reviewed by </w:t>
      </w:r>
      <w:r w:rsidRPr="004D4E03">
        <w:rPr>
          <w:lang w:val="en-GB"/>
        </w:rPr>
        <w:t xml:space="preserve">SLT </w:t>
      </w:r>
      <w:r>
        <w:rPr>
          <w:lang w:val="en-GB"/>
        </w:rPr>
        <w:t>regularly</w:t>
      </w:r>
      <w:r w:rsidRPr="004D4E03">
        <w:rPr>
          <w:lang w:val="en-GB"/>
        </w:rPr>
        <w:t>.</w:t>
      </w:r>
      <w:r w:rsidRPr="00506C52">
        <w:rPr>
          <w:lang w:val="en-GB"/>
        </w:rPr>
        <w:t xml:space="preserve"> At every review, the policy will be approved by </w:t>
      </w:r>
      <w:r w:rsidRPr="0002473A">
        <w:rPr>
          <w:lang w:val="en-GB"/>
        </w:rPr>
        <w:t>the governing board/ headteacher.</w:t>
      </w:r>
    </w:p>
    <w:p w14:paraId="0789EC7A" w14:textId="77777777" w:rsidR="007106B2" w:rsidRDefault="007106B2" w:rsidP="007106B2">
      <w:pPr>
        <w:pStyle w:val="1bodycopy10pt"/>
        <w:rPr>
          <w:lang w:val="en-GB"/>
        </w:rPr>
      </w:pPr>
    </w:p>
    <w:p w14:paraId="5141A6A3" w14:textId="77777777" w:rsidR="007106B2" w:rsidRDefault="007106B2" w:rsidP="007106B2">
      <w:pPr>
        <w:pStyle w:val="1bodycopy10pt"/>
        <w:rPr>
          <w:lang w:val="en-GB"/>
        </w:rPr>
      </w:pPr>
    </w:p>
    <w:p w14:paraId="5EA29C65" w14:textId="77777777" w:rsidR="007106B2" w:rsidRPr="00B87667" w:rsidRDefault="007106B2" w:rsidP="001F4033">
      <w:pPr>
        <w:pStyle w:val="1bodycopy10pt"/>
        <w:jc w:val="center"/>
        <w:rPr>
          <w:lang w:val="en-GB"/>
        </w:rPr>
      </w:pPr>
      <w:r w:rsidRPr="00B87667">
        <w:rPr>
          <w:lang w:val="en-GB"/>
        </w:rPr>
        <w:t>*</w:t>
      </w:r>
    </w:p>
    <w:p w14:paraId="1F56BF16" w14:textId="77777777" w:rsidR="007106B2" w:rsidRPr="001F4033" w:rsidRDefault="007106B2" w:rsidP="001F4033">
      <w:pPr>
        <w:pStyle w:val="1bodycopy10pt"/>
        <w:jc w:val="center"/>
        <w:rPr>
          <w:b/>
          <w:bCs/>
          <w:lang w:val="en-GB"/>
        </w:rPr>
        <w:sectPr w:rsidR="007106B2" w:rsidRPr="001F4033" w:rsidSect="00ED1151">
          <w:headerReference w:type="even" r:id="rId14"/>
          <w:headerReference w:type="first" r:id="rId15"/>
          <w:footerReference w:type="first" r:id="rId16"/>
          <w:pgSz w:w="11900" w:h="16840" w:code="9"/>
          <w:pgMar w:top="992" w:right="1077" w:bottom="1701" w:left="1077" w:header="567" w:footer="227" w:gutter="0"/>
          <w:cols w:space="708"/>
          <w:titlePg/>
          <w:docGrid w:linePitch="360"/>
        </w:sectPr>
      </w:pPr>
      <w:r w:rsidRPr="001F4033">
        <w:rPr>
          <w:b/>
          <w:bCs/>
          <w:lang w:val="en-GB"/>
        </w:rPr>
        <w:t>We recognise that all pupils are equal regardless of cultural or ethnic background, religion, social circumstances, gender, sexual orientation, ability and disability. The curriculum and whole ethos of the school demonstrates that diversity is understood, is welcomed and appreciated within the school. Equal opportunities means that all children have the right to a broad and balanced curriculum with which all pupils can engage and achieve.</w:t>
      </w:r>
    </w:p>
    <w:p w14:paraId="5DED7426" w14:textId="77777777" w:rsidR="007106B2" w:rsidRPr="00B3077A" w:rsidRDefault="007106B2" w:rsidP="007106B2">
      <w:pPr>
        <w:pStyle w:val="Heading3"/>
      </w:pPr>
      <w:bookmarkStart w:id="11" w:name="_Toc11230578"/>
      <w:r>
        <w:lastRenderedPageBreak/>
        <w:t>Appendix 1: Relationships and Sex Education curriculum- progression of skills</w:t>
      </w:r>
    </w:p>
    <w:p w14:paraId="798DC8BE" w14:textId="77777777" w:rsidR="007106B2" w:rsidRDefault="007106B2" w:rsidP="007106B2">
      <w:pPr>
        <w:pStyle w:val="1bodycopy10pt"/>
      </w:pPr>
    </w:p>
    <w:p w14:paraId="4F5B134A" w14:textId="77777777" w:rsidR="007106B2" w:rsidRPr="002B712E" w:rsidRDefault="007106B2" w:rsidP="007106B2">
      <w:pPr>
        <w:spacing w:line="259" w:lineRule="auto"/>
        <w:rPr>
          <w:rFonts w:ascii="Calibri" w:eastAsia="Calibri" w:hAnsi="Calibri" w:cs="Calibri"/>
          <w:color w:val="000000"/>
          <w:sz w:val="17"/>
          <w:szCs w:val="22"/>
          <w:lang w:eastAsia="en-GB"/>
        </w:rPr>
      </w:pPr>
    </w:p>
    <w:p w14:paraId="73FFD7DE" w14:textId="77777777" w:rsidR="007106B2" w:rsidRPr="002B712E" w:rsidRDefault="007106B2" w:rsidP="007106B2">
      <w:pPr>
        <w:spacing w:after="297" w:line="248" w:lineRule="auto"/>
        <w:ind w:left="162" w:hanging="10"/>
        <w:rPr>
          <w:rFonts w:ascii="Calibri" w:eastAsia="Calibri" w:hAnsi="Calibri" w:cs="Calibri"/>
          <w:color w:val="000000"/>
          <w:sz w:val="17"/>
          <w:szCs w:val="22"/>
          <w:lang w:eastAsia="en-GB"/>
        </w:rPr>
      </w:pPr>
      <w:r w:rsidRPr="002B712E">
        <w:rPr>
          <w:rFonts w:ascii="Calibri" w:eastAsia="Calibri" w:hAnsi="Calibri" w:cs="Calibri"/>
          <w:color w:val="000000"/>
          <w:sz w:val="26"/>
          <w:szCs w:val="22"/>
          <w:lang w:eastAsia="en-GB"/>
        </w:rPr>
        <w:t xml:space="preserve">An overview of the </w:t>
      </w:r>
      <w:r w:rsidRPr="002B712E">
        <w:rPr>
          <w:rFonts w:ascii="Calibri" w:eastAsia="Calibri" w:hAnsi="Calibri" w:cs="Calibri"/>
          <w:b/>
          <w:color w:val="000000"/>
          <w:sz w:val="26"/>
          <w:szCs w:val="22"/>
          <w:lang w:eastAsia="en-GB"/>
        </w:rPr>
        <w:t xml:space="preserve">skills </w:t>
      </w:r>
      <w:r w:rsidRPr="002B712E">
        <w:rPr>
          <w:rFonts w:ascii="Calibri" w:eastAsia="Calibri" w:hAnsi="Calibri" w:cs="Calibri"/>
          <w:color w:val="000000"/>
          <w:sz w:val="26"/>
          <w:szCs w:val="22"/>
          <w:lang w:eastAsia="en-GB"/>
        </w:rPr>
        <w:t xml:space="preserve">and </w:t>
      </w:r>
      <w:r w:rsidRPr="002B712E">
        <w:rPr>
          <w:rFonts w:ascii="Calibri" w:eastAsia="Calibri" w:hAnsi="Calibri" w:cs="Calibri"/>
          <w:b/>
          <w:color w:val="000000"/>
          <w:sz w:val="26"/>
          <w:szCs w:val="22"/>
          <w:lang w:eastAsia="en-GB"/>
        </w:rPr>
        <w:t>knowledge</w:t>
      </w:r>
      <w:r w:rsidRPr="002B712E">
        <w:rPr>
          <w:rFonts w:ascii="Calibri" w:eastAsia="Calibri" w:hAnsi="Calibri" w:cs="Calibri"/>
          <w:color w:val="000000"/>
          <w:sz w:val="26"/>
          <w:szCs w:val="22"/>
          <w:lang w:eastAsia="en-GB"/>
        </w:rPr>
        <w:t xml:space="preserve"> covered in each year group and strand across the units of lessons.</w:t>
      </w:r>
    </w:p>
    <w:p w14:paraId="3909659F" w14:textId="36F5C71F" w:rsidR="007106B2" w:rsidRPr="002B712E" w:rsidRDefault="007106B2" w:rsidP="007106B2">
      <w:pPr>
        <w:spacing w:after="297" w:line="248" w:lineRule="auto"/>
        <w:ind w:left="162" w:hanging="10"/>
        <w:rPr>
          <w:rFonts w:ascii="Calibri" w:eastAsia="Calibri" w:hAnsi="Calibri" w:cs="Calibri"/>
          <w:color w:val="000000"/>
          <w:sz w:val="17"/>
          <w:szCs w:val="22"/>
          <w:lang w:eastAsia="en-GB"/>
        </w:rPr>
      </w:pPr>
      <w:r>
        <w:rPr>
          <w:noProof/>
        </w:rPr>
        <mc:AlternateContent>
          <mc:Choice Requires="wpg">
            <w:drawing>
              <wp:anchor distT="0" distB="0" distL="114300" distR="114300" simplePos="0" relativeHeight="251661312" behindDoc="0" locked="0" layoutInCell="1" allowOverlap="1" wp14:anchorId="772D40F2" wp14:editId="1CB06A96">
                <wp:simplePos x="0" y="0"/>
                <wp:positionH relativeFrom="page">
                  <wp:posOffset>0</wp:posOffset>
                </wp:positionH>
                <wp:positionV relativeFrom="page">
                  <wp:posOffset>643255</wp:posOffset>
                </wp:positionV>
                <wp:extent cx="10680700" cy="842010"/>
                <wp:effectExtent l="0" t="0" r="6350" b="34290"/>
                <wp:wrapTopAndBottom/>
                <wp:docPr id="23436" name="Group 234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80700" cy="842010"/>
                          <a:chOff x="0" y="0"/>
                          <a:chExt cx="10680700" cy="841800"/>
                        </a:xfrm>
                      </wpg:grpSpPr>
                      <wps:wsp>
                        <wps:cNvPr id="35785" name="Shape 35785"/>
                        <wps:cNvSpPr/>
                        <wps:spPr>
                          <a:xfrm>
                            <a:off x="0" y="0"/>
                            <a:ext cx="10680700" cy="841800"/>
                          </a:xfrm>
                          <a:custGeom>
                            <a:avLst/>
                            <a:gdLst/>
                            <a:ahLst/>
                            <a:cxnLst/>
                            <a:rect l="0" t="0" r="0" b="0"/>
                            <a:pathLst>
                              <a:path w="10680700" h="841800">
                                <a:moveTo>
                                  <a:pt x="0" y="0"/>
                                </a:moveTo>
                                <a:lnTo>
                                  <a:pt x="10680700" y="0"/>
                                </a:lnTo>
                                <a:lnTo>
                                  <a:pt x="10680700" y="841800"/>
                                </a:lnTo>
                                <a:lnTo>
                                  <a:pt x="0" y="841800"/>
                                </a:lnTo>
                                <a:lnTo>
                                  <a:pt x="0" y="0"/>
                                </a:lnTo>
                              </a:path>
                            </a:pathLst>
                          </a:custGeom>
                          <a:solidFill>
                            <a:srgbClr val="EC89AD"/>
                          </a:solidFill>
                          <a:ln w="0" cap="flat">
                            <a:noFill/>
                            <a:miter lim="127000"/>
                          </a:ln>
                          <a:effectLst/>
                        </wps:spPr>
                        <wps:bodyPr/>
                      </wps:wsp>
                      <wps:wsp>
                        <wps:cNvPr id="45" name="Rectangle 45"/>
                        <wps:cNvSpPr/>
                        <wps:spPr>
                          <a:xfrm>
                            <a:off x="478767" y="125006"/>
                            <a:ext cx="2670664" cy="766176"/>
                          </a:xfrm>
                          <a:prstGeom prst="rect">
                            <a:avLst/>
                          </a:prstGeom>
                          <a:ln>
                            <a:noFill/>
                          </a:ln>
                        </wps:spPr>
                        <wps:txbx>
                          <w:txbxContent>
                            <w:p w14:paraId="417B89EC" w14:textId="77777777" w:rsidR="007106B2" w:rsidRDefault="007106B2" w:rsidP="007106B2">
                              <w:pPr>
                                <w:spacing w:after="160" w:line="259" w:lineRule="auto"/>
                              </w:pPr>
                              <w:r>
                                <w:rPr>
                                  <w:rFonts w:ascii="Calibri" w:eastAsia="Calibri" w:hAnsi="Calibri" w:cs="Calibri"/>
                                  <w:b/>
                                  <w:w w:val="87"/>
                                  <w:sz w:val="72"/>
                                </w:rPr>
                                <w:t>Introduction</w:t>
                              </w:r>
                            </w:p>
                          </w:txbxContent>
                        </wps:txbx>
                        <wps:bodyPr horzOverflow="overflow" vert="horz"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772D40F2" id="Group 23436" o:spid="_x0000_s1026" style="position:absolute;left:0;text-align:left;margin-left:0;margin-top:50.65pt;width:841pt;height:66.3pt;z-index:251661312;mso-position-horizontal-relative:page;mso-position-vertical-relative:page" coordsize="106807,8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">
                <v:shape id="Shape 35785" o:spid="_x0000_s1027" style="position:absolute;width:106807;height:8418;visibility:visible;mso-wrap-style:square;v-text-anchor:top" coordsize="10680700,841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" path="m,l10680700,r,841800l,841800,,e" fillcolor="#ec89ad" stroked="f" strokeweight="0">
                  <v:stroke miterlimit="83231f" joinstyle="miter"/>
                  <v:path arrowok="t" textboxrect="0,0,10680700,841800"/>
                </v:shape>
                <v:rect id="Rectangle 45" o:spid="_x0000_s1028" style="position:absolute;left:4787;top:1250;width:26707;height:76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417B89EC" w14:textId="77777777" w:rsidR="007106B2" w:rsidRDefault="007106B2" w:rsidP="007106B2">
                        <w:pPr>
                          <w:spacing w:after="160" w:line="259" w:lineRule="auto"/>
                        </w:pPr>
                        <w:r>
                          <w:rPr>
                            <w:rFonts w:ascii="Calibri" w:eastAsia="Calibri" w:hAnsi="Calibri" w:cs="Calibri"/>
                            <w:b/>
                            <w:w w:val="87"/>
                            <w:sz w:val="72"/>
                          </w:rPr>
                          <w:t>Introduction</w:t>
                        </w:r>
                      </w:p>
                    </w:txbxContent>
                  </v:textbox>
                </v:rect>
                <w10:wrap type="topAndBottom" anchorx="page" anchory="page"/>
              </v:group>
            </w:pict>
          </mc:Fallback>
        </mc:AlternateContent>
      </w:r>
      <w:r>
        <w:rPr>
          <w:noProof/>
        </w:rPr>
        <mc:AlternateContent>
          <mc:Choice Requires="wpg">
            <w:drawing>
              <wp:anchor distT="0" distB="0" distL="114300" distR="114300" simplePos="0" relativeHeight="251662336" behindDoc="0" locked="0" layoutInCell="1" allowOverlap="1" wp14:anchorId="1E217FB3" wp14:editId="5CBADF44">
                <wp:simplePos x="0" y="0"/>
                <wp:positionH relativeFrom="page">
                  <wp:posOffset>473075</wp:posOffset>
                </wp:positionH>
                <wp:positionV relativeFrom="page">
                  <wp:posOffset>4085590</wp:posOffset>
                </wp:positionV>
                <wp:extent cx="9745980" cy="2233295"/>
                <wp:effectExtent l="0" t="0" r="83820" b="14605"/>
                <wp:wrapTopAndBottom/>
                <wp:docPr id="23437" name="Group 234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45980" cy="2233295"/>
                          <a:chOff x="0" y="0"/>
                          <a:chExt cx="9746077" cy="2233500"/>
                        </a:xfrm>
                      </wpg:grpSpPr>
                      <wps:wsp>
                        <wps:cNvPr id="62" name="Shape 62"/>
                        <wps:cNvSpPr/>
                        <wps:spPr>
                          <a:xfrm>
                            <a:off x="0" y="0"/>
                            <a:ext cx="9746077" cy="2233500"/>
                          </a:xfrm>
                          <a:custGeom>
                            <a:avLst/>
                            <a:gdLst/>
                            <a:ahLst/>
                            <a:cxnLst/>
                            <a:rect l="0" t="0" r="0" b="0"/>
                            <a:pathLst>
                              <a:path w="9746077" h="2233500">
                                <a:moveTo>
                                  <a:pt x="372257" y="0"/>
                                </a:moveTo>
                                <a:lnTo>
                                  <a:pt x="9373820" y="0"/>
                                </a:lnTo>
                                <a:cubicBezTo>
                                  <a:pt x="9472549" y="0"/>
                                  <a:pt x="9567234" y="39220"/>
                                  <a:pt x="9637045" y="109032"/>
                                </a:cubicBezTo>
                                <a:cubicBezTo>
                                  <a:pt x="9706857" y="178843"/>
                                  <a:pt x="9746077" y="273529"/>
                                  <a:pt x="9746077" y="372258"/>
                                </a:cubicBezTo>
                                <a:lnTo>
                                  <a:pt x="9746077" y="1861243"/>
                                </a:lnTo>
                                <a:cubicBezTo>
                                  <a:pt x="9746077" y="2066835"/>
                                  <a:pt x="9579411" y="2233500"/>
                                  <a:pt x="9373820" y="2233500"/>
                                </a:cubicBezTo>
                                <a:lnTo>
                                  <a:pt x="372257" y="2233500"/>
                                </a:lnTo>
                                <a:cubicBezTo>
                                  <a:pt x="166665" y="2233500"/>
                                  <a:pt x="0" y="2066835"/>
                                  <a:pt x="0" y="1861243"/>
                                </a:cubicBezTo>
                                <a:lnTo>
                                  <a:pt x="0" y="372258"/>
                                </a:lnTo>
                                <a:cubicBezTo>
                                  <a:pt x="0" y="166665"/>
                                  <a:pt x="166665" y="0"/>
                                  <a:pt x="372257" y="0"/>
                                </a:cubicBezTo>
                                <a:close/>
                              </a:path>
                            </a:pathLst>
                          </a:custGeom>
                          <a:solidFill>
                            <a:srgbClr val="EEEEEE"/>
                          </a:solidFill>
                          <a:ln w="0" cap="flat">
                            <a:noFill/>
                            <a:miter lim="127000"/>
                          </a:ln>
                          <a:effectLst/>
                        </wps:spPr>
                        <wps:bodyPr/>
                      </wps:wsp>
                      <wps:wsp>
                        <wps:cNvPr id="63" name="Shape 63"/>
                        <wps:cNvSpPr/>
                        <wps:spPr>
                          <a:xfrm>
                            <a:off x="0" y="0"/>
                            <a:ext cx="9746077" cy="2233500"/>
                          </a:xfrm>
                          <a:custGeom>
                            <a:avLst/>
                            <a:gdLst/>
                            <a:ahLst/>
                            <a:cxnLst/>
                            <a:rect l="0" t="0" r="0" b="0"/>
                            <a:pathLst>
                              <a:path w="9746077" h="2233500">
                                <a:moveTo>
                                  <a:pt x="0" y="372258"/>
                                </a:moveTo>
                                <a:lnTo>
                                  <a:pt x="0" y="372258"/>
                                </a:lnTo>
                                <a:cubicBezTo>
                                  <a:pt x="0" y="166665"/>
                                  <a:pt x="166665" y="0"/>
                                  <a:pt x="372257" y="0"/>
                                </a:cubicBezTo>
                                <a:lnTo>
                                  <a:pt x="9373820" y="0"/>
                                </a:lnTo>
                                <a:cubicBezTo>
                                  <a:pt x="9472549" y="0"/>
                                  <a:pt x="9567234" y="39220"/>
                                  <a:pt x="9637045" y="109032"/>
                                </a:cubicBezTo>
                                <a:cubicBezTo>
                                  <a:pt x="9706857" y="178843"/>
                                  <a:pt x="9746077" y="273529"/>
                                  <a:pt x="9746077" y="372258"/>
                                </a:cubicBezTo>
                                <a:lnTo>
                                  <a:pt x="9746077" y="1861243"/>
                                </a:lnTo>
                                <a:cubicBezTo>
                                  <a:pt x="9746077" y="2066835"/>
                                  <a:pt x="9579411" y="2233500"/>
                                  <a:pt x="9373820" y="2233500"/>
                                </a:cubicBezTo>
                                <a:lnTo>
                                  <a:pt x="372257" y="2233500"/>
                                </a:lnTo>
                                <a:cubicBezTo>
                                  <a:pt x="166665" y="2233500"/>
                                  <a:pt x="0" y="2066835"/>
                                  <a:pt x="0" y="1861243"/>
                                </a:cubicBezTo>
                                <a:close/>
                              </a:path>
                            </a:pathLst>
                          </a:custGeom>
                          <a:noFill/>
                          <a:ln w="9525" cap="flat" cmpd="sng" algn="ctr">
                            <a:solidFill>
                              <a:srgbClr val="595959"/>
                            </a:solidFill>
                            <a:prstDash val="solid"/>
                            <a:round/>
                          </a:ln>
                          <a:effectLst/>
                        </wps:spPr>
                        <wps:bodyPr/>
                      </wps:wsp>
                      <wps:wsp>
                        <wps:cNvPr id="64" name="Rectangle 64"/>
                        <wps:cNvSpPr/>
                        <wps:spPr>
                          <a:xfrm>
                            <a:off x="194755" y="365190"/>
                            <a:ext cx="1963439" cy="283769"/>
                          </a:xfrm>
                          <a:prstGeom prst="rect">
                            <a:avLst/>
                          </a:prstGeom>
                          <a:ln>
                            <a:noFill/>
                          </a:ln>
                        </wps:spPr>
                        <wps:txbx>
                          <w:txbxContent>
                            <w:p w14:paraId="7A53154B" w14:textId="77777777" w:rsidR="007106B2" w:rsidRDefault="007106B2" w:rsidP="007106B2">
                              <w:pPr>
                                <w:spacing w:after="160" w:line="259" w:lineRule="auto"/>
                              </w:pPr>
                              <w:r>
                                <w:rPr>
                                  <w:rFonts w:ascii="Calibri" w:eastAsia="Calibri" w:hAnsi="Calibri" w:cs="Calibri"/>
                                  <w:b/>
                                  <w:w w:val="112"/>
                                  <w:sz w:val="28"/>
                                </w:rPr>
                                <w:t>Related</w:t>
                              </w:r>
                              <w:r>
                                <w:rPr>
                                  <w:rFonts w:ascii="Calibri" w:eastAsia="Calibri" w:hAnsi="Calibri" w:cs="Calibri"/>
                                  <w:b/>
                                  <w:spacing w:val="-9"/>
                                  <w:w w:val="112"/>
                                  <w:sz w:val="28"/>
                                </w:rPr>
                                <w:t xml:space="preserve"> </w:t>
                              </w:r>
                              <w:r>
                                <w:rPr>
                                  <w:rFonts w:ascii="Calibri" w:eastAsia="Calibri" w:hAnsi="Calibri" w:cs="Calibri"/>
                                  <w:b/>
                                  <w:w w:val="112"/>
                                  <w:sz w:val="28"/>
                                </w:rPr>
                                <w:t>resources:</w:t>
                              </w:r>
                            </w:p>
                          </w:txbxContent>
                        </wps:txbx>
                        <wps:bodyPr horzOverflow="overflow" vert="horz" lIns="0" tIns="0" rIns="0" bIns="0" rtlCol="0">
                          <a:noAutofit/>
                        </wps:bodyPr>
                      </wps:wsp>
                      <wps:wsp>
                        <wps:cNvPr id="23400" name="Rectangle 23400"/>
                        <wps:cNvSpPr/>
                        <wps:spPr>
                          <a:xfrm>
                            <a:off x="194755" y="791909"/>
                            <a:ext cx="2416759" cy="283769"/>
                          </a:xfrm>
                          <a:prstGeom prst="rect">
                            <a:avLst/>
                          </a:prstGeom>
                          <a:ln>
                            <a:noFill/>
                          </a:ln>
                        </wps:spPr>
                        <wps:txbx>
                          <w:txbxContent>
                            <w:p w14:paraId="180A3B49" w14:textId="77777777" w:rsidR="007106B2" w:rsidRDefault="007106B2" w:rsidP="007106B2">
                              <w:pPr>
                                <w:spacing w:after="160" w:line="259" w:lineRule="auto"/>
                              </w:pPr>
                              <w:r>
                                <w:rPr>
                                  <w:w w:val="110"/>
                                  <w:sz w:val="28"/>
                                </w:rPr>
                                <w:t>If</w:t>
                              </w:r>
                              <w:r>
                                <w:rPr>
                                  <w:spacing w:val="-9"/>
                                  <w:w w:val="110"/>
                                  <w:sz w:val="28"/>
                                </w:rPr>
                                <w:t xml:space="preserve"> </w:t>
                              </w:r>
                              <w:r>
                                <w:rPr>
                                  <w:w w:val="110"/>
                                  <w:sz w:val="28"/>
                                </w:rPr>
                                <w:t>you</w:t>
                              </w:r>
                              <w:r>
                                <w:rPr>
                                  <w:spacing w:val="-9"/>
                                  <w:w w:val="110"/>
                                  <w:sz w:val="28"/>
                                </w:rPr>
                                <w:t xml:space="preserve"> </w:t>
                              </w:r>
                              <w:r>
                                <w:rPr>
                                  <w:w w:val="110"/>
                                  <w:sz w:val="28"/>
                                </w:rPr>
                                <w:t>are</w:t>
                              </w:r>
                              <w:r>
                                <w:rPr>
                                  <w:spacing w:val="-9"/>
                                  <w:w w:val="110"/>
                                  <w:sz w:val="28"/>
                                </w:rPr>
                                <w:t xml:space="preserve"> </w:t>
                              </w:r>
                              <w:r>
                                <w:rPr>
                                  <w:w w:val="110"/>
                                  <w:sz w:val="28"/>
                                </w:rPr>
                                <w:t>following</w:t>
                              </w:r>
                              <w:r>
                                <w:rPr>
                                  <w:spacing w:val="-9"/>
                                  <w:w w:val="110"/>
                                  <w:sz w:val="28"/>
                                </w:rPr>
                                <w:t xml:space="preserve"> </w:t>
                              </w:r>
                              <w:r>
                                <w:rPr>
                                  <w:w w:val="110"/>
                                  <w:sz w:val="28"/>
                                </w:rPr>
                                <w:t>our</w:t>
                              </w:r>
                              <w:r>
                                <w:rPr>
                                  <w:spacing w:val="-9"/>
                                  <w:w w:val="110"/>
                                  <w:sz w:val="28"/>
                                </w:rPr>
                                <w:t xml:space="preserve"> </w:t>
                              </w:r>
                            </w:p>
                          </w:txbxContent>
                        </wps:txbx>
                        <wps:bodyPr horzOverflow="overflow" vert="horz" lIns="0" tIns="0" rIns="0" bIns="0" rtlCol="0">
                          <a:noAutofit/>
                        </wps:bodyPr>
                      </wps:wsp>
                      <wps:wsp>
                        <wps:cNvPr id="23402" name="Rectangle 23402"/>
                        <wps:cNvSpPr/>
                        <wps:spPr>
                          <a:xfrm>
                            <a:off x="2010674" y="791909"/>
                            <a:ext cx="2925886" cy="283769"/>
                          </a:xfrm>
                          <a:prstGeom prst="rect">
                            <a:avLst/>
                          </a:prstGeom>
                          <a:ln>
                            <a:noFill/>
                          </a:ln>
                        </wps:spPr>
                        <wps:txbx>
                          <w:txbxContent>
                            <w:p w14:paraId="6B1C0992" w14:textId="77777777" w:rsidR="007106B2" w:rsidRDefault="007106B2" w:rsidP="007106B2">
                              <w:pPr>
                                <w:spacing w:after="160" w:line="259" w:lineRule="auto"/>
                              </w:pPr>
                              <w:r>
                                <w:rPr>
                                  <w:rFonts w:ascii="Calibri" w:eastAsia="Calibri" w:hAnsi="Calibri" w:cs="Calibri"/>
                                  <w:b/>
                                  <w:color w:val="0097A7"/>
                                  <w:w w:val="110"/>
                                  <w:sz w:val="28"/>
                                  <w:u w:val="single" w:color="0097A7"/>
                                </w:rPr>
                                <w:t>Long-term</w:t>
                              </w:r>
                              <w:r>
                                <w:rPr>
                                  <w:rFonts w:ascii="Calibri" w:eastAsia="Calibri" w:hAnsi="Calibri" w:cs="Calibri"/>
                                  <w:b/>
                                  <w:color w:val="0097A7"/>
                                  <w:spacing w:val="-9"/>
                                  <w:w w:val="110"/>
                                  <w:sz w:val="28"/>
                                  <w:u w:val="single" w:color="0097A7"/>
                                </w:rPr>
                                <w:t xml:space="preserve"> </w:t>
                              </w:r>
                              <w:r>
                                <w:rPr>
                                  <w:rFonts w:ascii="Calibri" w:eastAsia="Calibri" w:hAnsi="Calibri" w:cs="Calibri"/>
                                  <w:b/>
                                  <w:color w:val="0097A7"/>
                                  <w:w w:val="110"/>
                                  <w:sz w:val="28"/>
                                  <w:u w:val="single" w:color="0097A7"/>
                                </w:rPr>
                                <w:t>plan</w:t>
                              </w:r>
                              <w:r>
                                <w:rPr>
                                  <w:rFonts w:ascii="Calibri" w:eastAsia="Calibri" w:hAnsi="Calibri" w:cs="Calibri"/>
                                  <w:b/>
                                  <w:color w:val="0097A7"/>
                                  <w:spacing w:val="-9"/>
                                  <w:w w:val="110"/>
                                  <w:sz w:val="28"/>
                                  <w:u w:val="single" w:color="0097A7"/>
                                </w:rPr>
                                <w:t xml:space="preserve"> </w:t>
                              </w:r>
                              <w:r>
                                <w:rPr>
                                  <w:rFonts w:ascii="Calibri" w:eastAsia="Calibri" w:hAnsi="Calibri" w:cs="Calibri"/>
                                  <w:b/>
                                  <w:color w:val="0097A7"/>
                                  <w:w w:val="110"/>
                                  <w:sz w:val="28"/>
                                  <w:u w:val="single" w:color="0097A7"/>
                                </w:rPr>
                                <w:t>-</w:t>
                              </w:r>
                              <w:r>
                                <w:rPr>
                                  <w:rFonts w:ascii="Calibri" w:eastAsia="Calibri" w:hAnsi="Calibri" w:cs="Calibri"/>
                                  <w:b/>
                                  <w:color w:val="0097A7"/>
                                  <w:spacing w:val="-9"/>
                                  <w:w w:val="110"/>
                                  <w:sz w:val="28"/>
                                  <w:u w:val="single" w:color="0097A7"/>
                                </w:rPr>
                                <w:t xml:space="preserve"> </w:t>
                              </w:r>
                              <w:r>
                                <w:rPr>
                                  <w:rFonts w:ascii="Calibri" w:eastAsia="Calibri" w:hAnsi="Calibri" w:cs="Calibri"/>
                                  <w:b/>
                                  <w:color w:val="0097A7"/>
                                  <w:w w:val="110"/>
                                  <w:sz w:val="28"/>
                                  <w:u w:val="single" w:color="0097A7"/>
                                </w:rPr>
                                <w:t>condensed</w:t>
                              </w:r>
                            </w:p>
                          </w:txbxContent>
                        </wps:txbx>
                        <wps:bodyPr horzOverflow="overflow" vert="horz" lIns="0" tIns="0" rIns="0" bIns="0" rtlCol="0">
                          <a:noAutofit/>
                        </wps:bodyPr>
                      </wps:wsp>
                      <wps:wsp>
                        <wps:cNvPr id="23403" name="Rectangle 23403"/>
                        <wps:cNvSpPr/>
                        <wps:spPr>
                          <a:xfrm>
                            <a:off x="4210337" y="791909"/>
                            <a:ext cx="45639" cy="283769"/>
                          </a:xfrm>
                          <a:prstGeom prst="rect">
                            <a:avLst/>
                          </a:prstGeom>
                          <a:ln>
                            <a:noFill/>
                          </a:ln>
                        </wps:spPr>
                        <wps:txbx>
                          <w:txbxContent>
                            <w:p w14:paraId="21ED8274" w14:textId="77777777" w:rsidR="007106B2" w:rsidRDefault="007106B2" w:rsidP="007106B2">
                              <w:pPr>
                                <w:spacing w:after="160" w:line="259" w:lineRule="auto"/>
                              </w:pPr>
                              <w:r>
                                <w:rPr>
                                  <w:color w:val="D50C4C"/>
                                  <w:sz w:val="28"/>
                                </w:rPr>
                                <w:t xml:space="preserve"> </w:t>
                              </w:r>
                            </w:p>
                          </w:txbxContent>
                        </wps:txbx>
                        <wps:bodyPr horzOverflow="overflow" vert="horz" lIns="0" tIns="0" rIns="0" bIns="0" rtlCol="0">
                          <a:noAutofit/>
                        </wps:bodyPr>
                      </wps:wsp>
                      <wps:wsp>
                        <wps:cNvPr id="23404" name="Rectangle 23404"/>
                        <wps:cNvSpPr/>
                        <wps:spPr>
                          <a:xfrm>
                            <a:off x="4244634" y="791909"/>
                            <a:ext cx="3894955" cy="283769"/>
                          </a:xfrm>
                          <a:prstGeom prst="rect">
                            <a:avLst/>
                          </a:prstGeom>
                          <a:ln>
                            <a:noFill/>
                          </a:ln>
                        </wps:spPr>
                        <wps:txbx>
                          <w:txbxContent>
                            <w:p w14:paraId="6AC4229B" w14:textId="77777777" w:rsidR="007106B2" w:rsidRDefault="007106B2" w:rsidP="007106B2">
                              <w:pPr>
                                <w:spacing w:after="160" w:line="259" w:lineRule="auto"/>
                              </w:pPr>
                              <w:r>
                                <w:rPr>
                                  <w:w w:val="108"/>
                                  <w:sz w:val="28"/>
                                </w:rPr>
                                <w:t>version,</w:t>
                              </w:r>
                              <w:r>
                                <w:rPr>
                                  <w:spacing w:val="-9"/>
                                  <w:w w:val="108"/>
                                  <w:sz w:val="28"/>
                                </w:rPr>
                                <w:t xml:space="preserve"> </w:t>
                              </w:r>
                              <w:r>
                                <w:rPr>
                                  <w:w w:val="108"/>
                                  <w:sz w:val="28"/>
                                </w:rPr>
                                <w:t>please</w:t>
                              </w:r>
                              <w:r>
                                <w:rPr>
                                  <w:spacing w:val="-9"/>
                                  <w:w w:val="108"/>
                                  <w:sz w:val="28"/>
                                </w:rPr>
                                <w:t xml:space="preserve"> </w:t>
                              </w:r>
                              <w:r>
                                <w:rPr>
                                  <w:w w:val="108"/>
                                  <w:sz w:val="28"/>
                                </w:rPr>
                                <w:t>see</w:t>
                              </w:r>
                              <w:r>
                                <w:rPr>
                                  <w:spacing w:val="-9"/>
                                  <w:w w:val="108"/>
                                  <w:sz w:val="28"/>
                                </w:rPr>
                                <w:t xml:space="preserve"> </w:t>
                              </w:r>
                              <w:r>
                                <w:rPr>
                                  <w:w w:val="108"/>
                                  <w:sz w:val="28"/>
                                </w:rPr>
                                <w:t>the</w:t>
                              </w:r>
                              <w:r>
                                <w:rPr>
                                  <w:spacing w:val="-9"/>
                                  <w:w w:val="108"/>
                                  <w:sz w:val="28"/>
                                </w:rPr>
                                <w:t xml:space="preserve"> </w:t>
                              </w:r>
                              <w:r>
                                <w:rPr>
                                  <w:w w:val="108"/>
                                  <w:sz w:val="28"/>
                                </w:rPr>
                                <w:t>corresponding</w:t>
                              </w:r>
                              <w:r>
                                <w:rPr>
                                  <w:spacing w:val="-9"/>
                                  <w:w w:val="108"/>
                                  <w:sz w:val="28"/>
                                </w:rPr>
                                <w:t xml:space="preserve"> </w:t>
                              </w:r>
                            </w:p>
                          </w:txbxContent>
                        </wps:txbx>
                        <wps:bodyPr horzOverflow="overflow" vert="horz" lIns="0" tIns="0" rIns="0" bIns="0" rtlCol="0">
                          <a:noAutofit/>
                        </wps:bodyPr>
                      </wps:wsp>
                      <wps:wsp>
                        <wps:cNvPr id="23405" name="Rectangle 23405"/>
                        <wps:cNvSpPr/>
                        <wps:spPr>
                          <a:xfrm>
                            <a:off x="7171358" y="791909"/>
                            <a:ext cx="2539015" cy="283769"/>
                          </a:xfrm>
                          <a:prstGeom prst="rect">
                            <a:avLst/>
                          </a:prstGeom>
                          <a:ln>
                            <a:noFill/>
                          </a:ln>
                        </wps:spPr>
                        <wps:txbx>
                          <w:txbxContent>
                            <w:p w14:paraId="547D341A" w14:textId="77777777" w:rsidR="007106B2" w:rsidRDefault="007106B2" w:rsidP="007106B2">
                              <w:pPr>
                                <w:spacing w:after="160" w:line="259" w:lineRule="auto"/>
                              </w:pPr>
                              <w:r>
                                <w:rPr>
                                  <w:rFonts w:ascii="Calibri" w:eastAsia="Calibri" w:hAnsi="Calibri" w:cs="Calibri"/>
                                  <w:b/>
                                  <w:color w:val="0097A7"/>
                                  <w:w w:val="113"/>
                                  <w:sz w:val="28"/>
                                  <w:u w:val="single" w:color="0097A7"/>
                                </w:rPr>
                                <w:t>Progression</w:t>
                              </w:r>
                              <w:r>
                                <w:rPr>
                                  <w:rFonts w:ascii="Calibri" w:eastAsia="Calibri" w:hAnsi="Calibri" w:cs="Calibri"/>
                                  <w:b/>
                                  <w:color w:val="0097A7"/>
                                  <w:spacing w:val="-9"/>
                                  <w:w w:val="113"/>
                                  <w:sz w:val="28"/>
                                  <w:u w:val="single" w:color="0097A7"/>
                                </w:rPr>
                                <w:t xml:space="preserve"> </w:t>
                              </w:r>
                              <w:r>
                                <w:rPr>
                                  <w:rFonts w:ascii="Calibri" w:eastAsia="Calibri" w:hAnsi="Calibri" w:cs="Calibri"/>
                                  <w:b/>
                                  <w:color w:val="0097A7"/>
                                  <w:w w:val="113"/>
                                  <w:sz w:val="28"/>
                                  <w:u w:val="single" w:color="0097A7"/>
                                </w:rPr>
                                <w:t>of</w:t>
                              </w:r>
                              <w:r>
                                <w:rPr>
                                  <w:rFonts w:ascii="Calibri" w:eastAsia="Calibri" w:hAnsi="Calibri" w:cs="Calibri"/>
                                  <w:b/>
                                  <w:color w:val="0097A7"/>
                                  <w:spacing w:val="-9"/>
                                  <w:w w:val="113"/>
                                  <w:sz w:val="28"/>
                                  <w:u w:val="single" w:color="0097A7"/>
                                </w:rPr>
                                <w:t xml:space="preserve"> </w:t>
                              </w:r>
                              <w:r>
                                <w:rPr>
                                  <w:rFonts w:ascii="Calibri" w:eastAsia="Calibri" w:hAnsi="Calibri" w:cs="Calibri"/>
                                  <w:b/>
                                  <w:color w:val="0097A7"/>
                                  <w:w w:val="113"/>
                                  <w:sz w:val="28"/>
                                  <w:u w:val="single" w:color="0097A7"/>
                                </w:rPr>
                                <w:t>skills</w:t>
                              </w:r>
                              <w:r>
                                <w:rPr>
                                  <w:rFonts w:ascii="Calibri" w:eastAsia="Calibri" w:hAnsi="Calibri" w:cs="Calibri"/>
                                  <w:b/>
                                  <w:color w:val="0097A7"/>
                                  <w:spacing w:val="-9"/>
                                  <w:w w:val="113"/>
                                  <w:sz w:val="28"/>
                                  <w:u w:val="single" w:color="0097A7"/>
                                </w:rPr>
                                <w:t xml:space="preserve"> </w:t>
                              </w:r>
                              <w:r>
                                <w:rPr>
                                  <w:rFonts w:ascii="Calibri" w:eastAsia="Calibri" w:hAnsi="Calibri" w:cs="Calibri"/>
                                  <w:b/>
                                  <w:color w:val="0097A7"/>
                                  <w:w w:val="113"/>
                                  <w:sz w:val="28"/>
                                  <w:u w:val="single" w:color="0097A7"/>
                                </w:rPr>
                                <w:t>and</w:t>
                              </w:r>
                            </w:p>
                          </w:txbxContent>
                        </wps:txbx>
                        <wps:bodyPr horzOverflow="overflow" vert="horz" lIns="0" tIns="0" rIns="0" bIns="0" rtlCol="0">
                          <a:noAutofit/>
                        </wps:bodyPr>
                      </wps:wsp>
                      <wps:wsp>
                        <wps:cNvPr id="23406" name="Rectangle 23406"/>
                        <wps:cNvSpPr/>
                        <wps:spPr>
                          <a:xfrm>
                            <a:off x="9080394" y="791909"/>
                            <a:ext cx="45639" cy="283769"/>
                          </a:xfrm>
                          <a:prstGeom prst="rect">
                            <a:avLst/>
                          </a:prstGeom>
                          <a:ln>
                            <a:noFill/>
                          </a:ln>
                        </wps:spPr>
                        <wps:txbx>
                          <w:txbxContent>
                            <w:p w14:paraId="7DE5A867" w14:textId="77777777" w:rsidR="007106B2" w:rsidRDefault="007106B2" w:rsidP="007106B2">
                              <w:pPr>
                                <w:spacing w:after="160" w:line="259" w:lineRule="auto"/>
                              </w:pPr>
                              <w:r>
                                <w:rPr>
                                  <w:rFonts w:ascii="Calibri" w:eastAsia="Calibri" w:hAnsi="Calibri" w:cs="Calibri"/>
                                  <w:b/>
                                  <w:color w:val="0097A7"/>
                                  <w:sz w:val="28"/>
                                </w:rPr>
                                <w:t xml:space="preserve"> </w:t>
                              </w:r>
                            </w:p>
                          </w:txbxContent>
                        </wps:txbx>
                        <wps:bodyPr horzOverflow="overflow" vert="horz" lIns="0" tIns="0" rIns="0" bIns="0" rtlCol="0">
                          <a:noAutofit/>
                        </wps:bodyPr>
                      </wps:wsp>
                      <wps:wsp>
                        <wps:cNvPr id="23410" name="Rectangle 23410"/>
                        <wps:cNvSpPr/>
                        <wps:spPr>
                          <a:xfrm>
                            <a:off x="194755" y="1005269"/>
                            <a:ext cx="2530266" cy="283769"/>
                          </a:xfrm>
                          <a:prstGeom prst="rect">
                            <a:avLst/>
                          </a:prstGeom>
                          <a:ln>
                            <a:noFill/>
                          </a:ln>
                        </wps:spPr>
                        <wps:txbx>
                          <w:txbxContent>
                            <w:p w14:paraId="6AB0A77D" w14:textId="77777777" w:rsidR="007106B2" w:rsidRDefault="007106B2" w:rsidP="007106B2">
                              <w:pPr>
                                <w:spacing w:after="160" w:line="259" w:lineRule="auto"/>
                              </w:pPr>
                              <w:r>
                                <w:rPr>
                                  <w:rFonts w:ascii="Calibri" w:eastAsia="Calibri" w:hAnsi="Calibri" w:cs="Calibri"/>
                                  <w:b/>
                                  <w:color w:val="0097A7"/>
                                  <w:w w:val="110"/>
                                  <w:sz w:val="28"/>
                                  <w:u w:val="single" w:color="0097A7"/>
                                </w:rPr>
                                <w:t>knowledge</w:t>
                              </w:r>
                              <w:r>
                                <w:rPr>
                                  <w:rFonts w:ascii="Calibri" w:eastAsia="Calibri" w:hAnsi="Calibri" w:cs="Calibri"/>
                                  <w:b/>
                                  <w:color w:val="0097A7"/>
                                  <w:spacing w:val="-9"/>
                                  <w:w w:val="110"/>
                                  <w:sz w:val="28"/>
                                  <w:u w:val="single" w:color="0097A7"/>
                                </w:rPr>
                                <w:t xml:space="preserve"> </w:t>
                              </w:r>
                              <w:r>
                                <w:rPr>
                                  <w:rFonts w:ascii="Calibri" w:eastAsia="Calibri" w:hAnsi="Calibri" w:cs="Calibri"/>
                                  <w:b/>
                                  <w:color w:val="0097A7"/>
                                  <w:w w:val="110"/>
                                  <w:sz w:val="28"/>
                                  <w:u w:val="single" w:color="0097A7"/>
                                </w:rPr>
                                <w:t>-</w:t>
                              </w:r>
                              <w:r>
                                <w:rPr>
                                  <w:rFonts w:ascii="Calibri" w:eastAsia="Calibri" w:hAnsi="Calibri" w:cs="Calibri"/>
                                  <w:b/>
                                  <w:color w:val="0097A7"/>
                                  <w:spacing w:val="-9"/>
                                  <w:w w:val="110"/>
                                  <w:sz w:val="28"/>
                                  <w:u w:val="single" w:color="0097A7"/>
                                </w:rPr>
                                <w:t xml:space="preserve"> </w:t>
                              </w:r>
                              <w:r>
                                <w:rPr>
                                  <w:rFonts w:ascii="Calibri" w:eastAsia="Calibri" w:hAnsi="Calibri" w:cs="Calibri"/>
                                  <w:b/>
                                  <w:color w:val="0097A7"/>
                                  <w:w w:val="110"/>
                                  <w:sz w:val="28"/>
                                  <w:u w:val="single" w:color="0097A7"/>
                                </w:rPr>
                                <w:t>condensed.</w:t>
                              </w:r>
                            </w:p>
                          </w:txbxContent>
                        </wps:txbx>
                        <wps:bodyPr horzOverflow="overflow" vert="horz" lIns="0" tIns="0" rIns="0" bIns="0" rtlCol="0">
                          <a:noAutofit/>
                        </wps:bodyPr>
                      </wps:wsp>
                      <wps:wsp>
                        <wps:cNvPr id="23423" name="Rectangle 23423"/>
                        <wps:cNvSpPr/>
                        <wps:spPr>
                          <a:xfrm>
                            <a:off x="194755" y="1431989"/>
                            <a:ext cx="7897739" cy="283769"/>
                          </a:xfrm>
                          <a:prstGeom prst="rect">
                            <a:avLst/>
                          </a:prstGeom>
                          <a:ln>
                            <a:noFill/>
                          </a:ln>
                        </wps:spPr>
                        <wps:txbx>
                          <w:txbxContent>
                            <w:p w14:paraId="74432884" w14:textId="77777777" w:rsidR="007106B2" w:rsidRDefault="007106B2" w:rsidP="007106B2">
                              <w:pPr>
                                <w:spacing w:after="160" w:line="259" w:lineRule="auto"/>
                              </w:pPr>
                              <w:r>
                                <w:rPr>
                                  <w:w w:val="110"/>
                                  <w:sz w:val="28"/>
                                </w:rPr>
                                <w:t>If</w:t>
                              </w:r>
                              <w:r>
                                <w:rPr>
                                  <w:spacing w:val="-9"/>
                                  <w:w w:val="110"/>
                                  <w:sz w:val="28"/>
                                </w:rPr>
                                <w:t xml:space="preserve"> </w:t>
                              </w:r>
                              <w:r>
                                <w:rPr>
                                  <w:w w:val="110"/>
                                  <w:sz w:val="28"/>
                                </w:rPr>
                                <w:t>you</w:t>
                              </w:r>
                              <w:r>
                                <w:rPr>
                                  <w:spacing w:val="-9"/>
                                  <w:w w:val="110"/>
                                  <w:sz w:val="28"/>
                                </w:rPr>
                                <w:t xml:space="preserve"> </w:t>
                              </w:r>
                              <w:r>
                                <w:rPr>
                                  <w:w w:val="110"/>
                                  <w:sz w:val="28"/>
                                </w:rPr>
                                <w:t>are</w:t>
                              </w:r>
                              <w:r>
                                <w:rPr>
                                  <w:spacing w:val="-9"/>
                                  <w:w w:val="110"/>
                                  <w:sz w:val="28"/>
                                </w:rPr>
                                <w:t xml:space="preserve"> </w:t>
                              </w:r>
                              <w:r>
                                <w:rPr>
                                  <w:w w:val="110"/>
                                  <w:sz w:val="28"/>
                                </w:rPr>
                                <w:t>following</w:t>
                              </w:r>
                              <w:r>
                                <w:rPr>
                                  <w:spacing w:val="-9"/>
                                  <w:w w:val="110"/>
                                  <w:sz w:val="28"/>
                                </w:rPr>
                                <w:t xml:space="preserve"> </w:t>
                              </w:r>
                              <w:r>
                                <w:rPr>
                                  <w:w w:val="110"/>
                                  <w:sz w:val="28"/>
                                </w:rPr>
                                <w:t>our</w:t>
                              </w:r>
                              <w:r>
                                <w:rPr>
                                  <w:spacing w:val="-9"/>
                                  <w:w w:val="110"/>
                                  <w:sz w:val="28"/>
                                </w:rPr>
                                <w:t xml:space="preserve"> </w:t>
                              </w:r>
                              <w:r>
                                <w:rPr>
                                  <w:w w:val="110"/>
                                  <w:sz w:val="28"/>
                                </w:rPr>
                                <w:t>mixed-age</w:t>
                              </w:r>
                              <w:r>
                                <w:rPr>
                                  <w:spacing w:val="-9"/>
                                  <w:w w:val="110"/>
                                  <w:sz w:val="28"/>
                                </w:rPr>
                                <w:t xml:space="preserve"> </w:t>
                              </w:r>
                              <w:r>
                                <w:rPr>
                                  <w:w w:val="110"/>
                                  <w:sz w:val="28"/>
                                </w:rPr>
                                <w:t>curriculum</w:t>
                              </w:r>
                              <w:r>
                                <w:rPr>
                                  <w:spacing w:val="-9"/>
                                  <w:w w:val="110"/>
                                  <w:sz w:val="28"/>
                                </w:rPr>
                                <w:t xml:space="preserve"> </w:t>
                              </w:r>
                              <w:r>
                                <w:rPr>
                                  <w:w w:val="110"/>
                                  <w:sz w:val="28"/>
                                </w:rPr>
                                <w:t>for</w:t>
                              </w:r>
                              <w:r>
                                <w:rPr>
                                  <w:spacing w:val="-9"/>
                                  <w:w w:val="110"/>
                                  <w:sz w:val="28"/>
                                </w:rPr>
                                <w:t xml:space="preserve"> </w:t>
                              </w:r>
                              <w:r>
                                <w:rPr>
                                  <w:w w:val="110"/>
                                  <w:sz w:val="28"/>
                                </w:rPr>
                                <w:t>RSE</w:t>
                              </w:r>
                              <w:r>
                                <w:rPr>
                                  <w:spacing w:val="-9"/>
                                  <w:w w:val="110"/>
                                  <w:sz w:val="28"/>
                                </w:rPr>
                                <w:t xml:space="preserve"> </w:t>
                              </w:r>
                              <w:r>
                                <w:rPr>
                                  <w:w w:val="110"/>
                                  <w:sz w:val="28"/>
                                </w:rPr>
                                <w:t>&amp;</w:t>
                              </w:r>
                              <w:r>
                                <w:rPr>
                                  <w:spacing w:val="-9"/>
                                  <w:w w:val="110"/>
                                  <w:sz w:val="28"/>
                                </w:rPr>
                                <w:t xml:space="preserve"> </w:t>
                              </w:r>
                              <w:r>
                                <w:rPr>
                                  <w:w w:val="110"/>
                                  <w:sz w:val="28"/>
                                </w:rPr>
                                <w:t>PSHE,</w:t>
                              </w:r>
                              <w:r>
                                <w:rPr>
                                  <w:spacing w:val="-9"/>
                                  <w:w w:val="110"/>
                                  <w:sz w:val="28"/>
                                </w:rPr>
                                <w:t xml:space="preserve"> </w:t>
                              </w:r>
                              <w:r>
                                <w:rPr>
                                  <w:w w:val="110"/>
                                  <w:sz w:val="28"/>
                                </w:rPr>
                                <w:t>please</w:t>
                              </w:r>
                              <w:r>
                                <w:rPr>
                                  <w:spacing w:val="-9"/>
                                  <w:w w:val="110"/>
                                  <w:sz w:val="28"/>
                                </w:rPr>
                                <w:t xml:space="preserve"> </w:t>
                              </w:r>
                              <w:r>
                                <w:rPr>
                                  <w:w w:val="110"/>
                                  <w:sz w:val="28"/>
                                </w:rPr>
                                <w:t>see</w:t>
                              </w:r>
                              <w:r>
                                <w:rPr>
                                  <w:spacing w:val="-9"/>
                                  <w:w w:val="110"/>
                                  <w:sz w:val="28"/>
                                </w:rPr>
                                <w:t xml:space="preserve"> </w:t>
                              </w:r>
                              <w:r>
                                <w:rPr>
                                  <w:w w:val="110"/>
                                  <w:sz w:val="28"/>
                                </w:rPr>
                                <w:t>the</w:t>
                              </w:r>
                              <w:r>
                                <w:rPr>
                                  <w:spacing w:val="-9"/>
                                  <w:w w:val="110"/>
                                  <w:sz w:val="28"/>
                                </w:rPr>
                                <w:t xml:space="preserve"> </w:t>
                              </w:r>
                            </w:p>
                          </w:txbxContent>
                        </wps:txbx>
                        <wps:bodyPr horzOverflow="overflow" vert="horz" lIns="0" tIns="0" rIns="0" bIns="0" rtlCol="0">
                          <a:noAutofit/>
                        </wps:bodyPr>
                      </wps:wsp>
                      <wps:wsp>
                        <wps:cNvPr id="23425" name="Rectangle 23425"/>
                        <wps:cNvSpPr/>
                        <wps:spPr>
                          <a:xfrm>
                            <a:off x="6129233" y="1431989"/>
                            <a:ext cx="3874854" cy="283769"/>
                          </a:xfrm>
                          <a:prstGeom prst="rect">
                            <a:avLst/>
                          </a:prstGeom>
                          <a:ln>
                            <a:noFill/>
                          </a:ln>
                        </wps:spPr>
                        <wps:txbx>
                          <w:txbxContent>
                            <w:p w14:paraId="060281E8" w14:textId="77777777" w:rsidR="007106B2" w:rsidRDefault="007106B2" w:rsidP="007106B2">
                              <w:pPr>
                                <w:spacing w:after="160" w:line="259" w:lineRule="auto"/>
                              </w:pPr>
                              <w:r>
                                <w:rPr>
                                  <w:rFonts w:ascii="Calibri" w:eastAsia="Calibri" w:hAnsi="Calibri" w:cs="Calibri"/>
                                  <w:b/>
                                  <w:color w:val="0097A7"/>
                                  <w:w w:val="113"/>
                                  <w:sz w:val="28"/>
                                  <w:u w:val="single" w:color="0097A7"/>
                                </w:rPr>
                                <w:t>Progression</w:t>
                              </w:r>
                              <w:r>
                                <w:rPr>
                                  <w:rFonts w:ascii="Calibri" w:eastAsia="Calibri" w:hAnsi="Calibri" w:cs="Calibri"/>
                                  <w:b/>
                                  <w:color w:val="0097A7"/>
                                  <w:spacing w:val="-9"/>
                                  <w:w w:val="113"/>
                                  <w:sz w:val="28"/>
                                  <w:u w:val="single" w:color="0097A7"/>
                                </w:rPr>
                                <w:t xml:space="preserve"> </w:t>
                              </w:r>
                              <w:r>
                                <w:rPr>
                                  <w:rFonts w:ascii="Calibri" w:eastAsia="Calibri" w:hAnsi="Calibri" w:cs="Calibri"/>
                                  <w:b/>
                                  <w:color w:val="0097A7"/>
                                  <w:w w:val="113"/>
                                  <w:sz w:val="28"/>
                                  <w:u w:val="single" w:color="0097A7"/>
                                </w:rPr>
                                <w:t>of</w:t>
                              </w:r>
                              <w:r>
                                <w:rPr>
                                  <w:rFonts w:ascii="Calibri" w:eastAsia="Calibri" w:hAnsi="Calibri" w:cs="Calibri"/>
                                  <w:b/>
                                  <w:color w:val="0097A7"/>
                                  <w:spacing w:val="-9"/>
                                  <w:w w:val="113"/>
                                  <w:sz w:val="28"/>
                                  <w:u w:val="single" w:color="0097A7"/>
                                </w:rPr>
                                <w:t xml:space="preserve"> </w:t>
                              </w:r>
                              <w:r>
                                <w:rPr>
                                  <w:rFonts w:ascii="Calibri" w:eastAsia="Calibri" w:hAnsi="Calibri" w:cs="Calibri"/>
                                  <w:b/>
                                  <w:color w:val="0097A7"/>
                                  <w:w w:val="113"/>
                                  <w:sz w:val="28"/>
                                  <w:u w:val="single" w:color="0097A7"/>
                                </w:rPr>
                                <w:t>skills</w:t>
                              </w:r>
                              <w:r>
                                <w:rPr>
                                  <w:rFonts w:ascii="Calibri" w:eastAsia="Calibri" w:hAnsi="Calibri" w:cs="Calibri"/>
                                  <w:b/>
                                  <w:color w:val="0097A7"/>
                                  <w:spacing w:val="-9"/>
                                  <w:w w:val="113"/>
                                  <w:sz w:val="28"/>
                                  <w:u w:val="single" w:color="0097A7"/>
                                </w:rPr>
                                <w:t xml:space="preserve"> </w:t>
                              </w:r>
                              <w:r>
                                <w:rPr>
                                  <w:rFonts w:ascii="Calibri" w:eastAsia="Calibri" w:hAnsi="Calibri" w:cs="Calibri"/>
                                  <w:b/>
                                  <w:color w:val="0097A7"/>
                                  <w:w w:val="113"/>
                                  <w:sz w:val="28"/>
                                  <w:u w:val="single" w:color="0097A7"/>
                                </w:rPr>
                                <w:t>and</w:t>
                              </w:r>
                              <w:r>
                                <w:rPr>
                                  <w:rFonts w:ascii="Calibri" w:eastAsia="Calibri" w:hAnsi="Calibri" w:cs="Calibri"/>
                                  <w:b/>
                                  <w:color w:val="0097A7"/>
                                  <w:spacing w:val="-9"/>
                                  <w:w w:val="113"/>
                                  <w:sz w:val="28"/>
                                  <w:u w:val="single" w:color="0097A7"/>
                                </w:rPr>
                                <w:t xml:space="preserve"> </w:t>
                              </w:r>
                              <w:r>
                                <w:rPr>
                                  <w:rFonts w:ascii="Calibri" w:eastAsia="Calibri" w:hAnsi="Calibri" w:cs="Calibri"/>
                                  <w:b/>
                                  <w:color w:val="0097A7"/>
                                  <w:w w:val="113"/>
                                  <w:sz w:val="28"/>
                                  <w:u w:val="single" w:color="0097A7"/>
                                </w:rPr>
                                <w:t>knowledge</w:t>
                              </w:r>
                              <w:r>
                                <w:rPr>
                                  <w:rFonts w:ascii="Calibri" w:eastAsia="Calibri" w:hAnsi="Calibri" w:cs="Calibri"/>
                                  <w:b/>
                                  <w:color w:val="0097A7"/>
                                  <w:spacing w:val="-9"/>
                                  <w:w w:val="113"/>
                                  <w:sz w:val="28"/>
                                  <w:u w:val="single" w:color="0097A7"/>
                                </w:rPr>
                                <w:t xml:space="preserve"> </w:t>
                              </w:r>
                              <w:r>
                                <w:rPr>
                                  <w:rFonts w:ascii="Calibri" w:eastAsia="Calibri" w:hAnsi="Calibri" w:cs="Calibri"/>
                                  <w:b/>
                                  <w:color w:val="0097A7"/>
                                  <w:w w:val="113"/>
                                  <w:sz w:val="28"/>
                                  <w:u w:val="single" w:color="0097A7"/>
                                </w:rPr>
                                <w:t>-</w:t>
                              </w:r>
                            </w:p>
                          </w:txbxContent>
                        </wps:txbx>
                        <wps:bodyPr horzOverflow="overflow" vert="horz" lIns="0" tIns="0" rIns="0" bIns="0" rtlCol="0">
                          <a:noAutofit/>
                        </wps:bodyPr>
                      </wps:wsp>
                      <wps:wsp>
                        <wps:cNvPr id="23426" name="Rectangle 23426"/>
                        <wps:cNvSpPr/>
                        <wps:spPr>
                          <a:xfrm>
                            <a:off x="9042632" y="1431989"/>
                            <a:ext cx="45639" cy="283769"/>
                          </a:xfrm>
                          <a:prstGeom prst="rect">
                            <a:avLst/>
                          </a:prstGeom>
                          <a:ln>
                            <a:noFill/>
                          </a:ln>
                        </wps:spPr>
                        <wps:txbx>
                          <w:txbxContent>
                            <w:p w14:paraId="57D9018D" w14:textId="77777777" w:rsidR="007106B2" w:rsidRDefault="007106B2" w:rsidP="007106B2">
                              <w:pPr>
                                <w:spacing w:after="160" w:line="259" w:lineRule="auto"/>
                              </w:pPr>
                              <w:r>
                                <w:rPr>
                                  <w:rFonts w:ascii="Calibri" w:eastAsia="Calibri" w:hAnsi="Calibri" w:cs="Calibri"/>
                                  <w:b/>
                                  <w:color w:val="0097A7"/>
                                  <w:sz w:val="28"/>
                                </w:rPr>
                                <w:t xml:space="preserve"> </w:t>
                              </w:r>
                            </w:p>
                          </w:txbxContent>
                        </wps:txbx>
                        <wps:bodyPr horzOverflow="overflow" vert="horz" lIns="0" tIns="0" rIns="0" bIns="0" rtlCol="0">
                          <a:noAutofit/>
                        </wps:bodyPr>
                      </wps:wsp>
                      <wps:wsp>
                        <wps:cNvPr id="23429" name="Rectangle 23429"/>
                        <wps:cNvSpPr/>
                        <wps:spPr>
                          <a:xfrm>
                            <a:off x="194755" y="1645350"/>
                            <a:ext cx="1155409" cy="283769"/>
                          </a:xfrm>
                          <a:prstGeom prst="rect">
                            <a:avLst/>
                          </a:prstGeom>
                          <a:ln>
                            <a:noFill/>
                          </a:ln>
                        </wps:spPr>
                        <wps:txbx>
                          <w:txbxContent>
                            <w:p w14:paraId="72B66DBA" w14:textId="77777777" w:rsidR="007106B2" w:rsidRDefault="007106B2" w:rsidP="007106B2">
                              <w:pPr>
                                <w:spacing w:after="160" w:line="259" w:lineRule="auto"/>
                              </w:pPr>
                              <w:r>
                                <w:rPr>
                                  <w:rFonts w:ascii="Calibri" w:eastAsia="Calibri" w:hAnsi="Calibri" w:cs="Calibri"/>
                                  <w:b/>
                                  <w:color w:val="0097A7"/>
                                  <w:w w:val="110"/>
                                  <w:sz w:val="28"/>
                                  <w:u w:val="single" w:color="0097A7"/>
                                </w:rPr>
                                <w:t>mixed-age.</w:t>
                              </w:r>
                            </w:p>
                          </w:txbxContent>
                        </wps:txbx>
                        <wps:bodyPr horzOverflow="overflow" vert="horz"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1E217FB3" id="Group 23437" o:spid="_x0000_s1029" style="position:absolute;left:0;text-align:left;margin-left:37.25pt;margin-top:321.7pt;width:767.4pt;height:175.85pt;z-index:251662336;mso-position-horizontal-relative:page;mso-position-vertical-relative:page" coordsize="97460,22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">
                <v:shape id="Shape 62" o:spid="_x0000_s1030" style="position:absolute;width:97460;height:22335;visibility:visible;mso-wrap-style:square;v-text-anchor:top" coordsize="9746077,2233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" path="m372257,l9373820,v98729,,193414,39220,263225,109032c9706857,178843,9746077,273529,9746077,372258r,1488985c9746077,2066835,9579411,2233500,9373820,2233500r-9001563,c166665,2233500,,2066835,,1861243l,372258c,166665,166665,,372257,xe" fillcolor="#eee" stroked="f" strokeweight="0">
                  <v:stroke miterlimit="83231f" joinstyle="miter"/>
                  <v:path arrowok="t" textboxrect="0,0,9746077,2233500"/>
                </v:shape>
                <v:shape id="Shape 63" o:spid="_x0000_s1031" style="position:absolute;width:97460;height:22335;visibility:visible;mso-wrap-style:square;v-text-anchor:top" coordsize="9746077,2233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" path="m,372258r,c,166665,166665,,372257,l9373820,v98729,,193414,39220,263225,109032c9706857,178843,9746077,273529,9746077,372258r,1488985c9746077,2066835,9579411,2233500,9373820,2233500r-9001563,c166665,2233500,,2066835,,1861243l,372258xe" filled="f" strokecolor="#595959">
                  <v:path arrowok="t" textboxrect="0,0,9746077,2233500"/>
                </v:shape>
                <v:rect id="Rectangle 64" o:spid="_x0000_s1032" style="position:absolute;left:1947;top:3651;width:19634;height:28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d+wwAAANsAAAAPAAAAZHJzL2Rvd25yZXYueG1sRI9Bi8Iw&#10;FITvC/sfwlvwtqYrIl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FcGHfsMAAADbAAAADwAA&#10;AAAAAAAAAAAAAAAHAgAAZHJzL2Rvd25yZXYueG1sUEsFBgAAAAADAAMAtwAAAPcCAAAAAA==&#10;" filled="f" stroked="f">
                  <v:textbox inset="0,0,0,0">
                    <w:txbxContent>
                      <w:p w14:paraId="7A53154B" w14:textId="77777777" w:rsidR="007106B2" w:rsidRDefault="007106B2" w:rsidP="007106B2">
                        <w:pPr>
                          <w:spacing w:after="160" w:line="259" w:lineRule="auto"/>
                        </w:pPr>
                        <w:r>
                          <w:rPr>
                            <w:rFonts w:ascii="Calibri" w:eastAsia="Calibri" w:hAnsi="Calibri" w:cs="Calibri"/>
                            <w:b/>
                            <w:w w:val="112"/>
                            <w:sz w:val="28"/>
                          </w:rPr>
                          <w:t>Related</w:t>
                        </w:r>
                        <w:r>
                          <w:rPr>
                            <w:rFonts w:ascii="Calibri" w:eastAsia="Calibri" w:hAnsi="Calibri" w:cs="Calibri"/>
                            <w:b/>
                            <w:spacing w:val="-9"/>
                            <w:w w:val="112"/>
                            <w:sz w:val="28"/>
                          </w:rPr>
                          <w:t xml:space="preserve"> </w:t>
                        </w:r>
                        <w:r>
                          <w:rPr>
                            <w:rFonts w:ascii="Calibri" w:eastAsia="Calibri" w:hAnsi="Calibri" w:cs="Calibri"/>
                            <w:b/>
                            <w:w w:val="112"/>
                            <w:sz w:val="28"/>
                          </w:rPr>
                          <w:t>resources:</w:t>
                        </w:r>
                      </w:p>
                    </w:txbxContent>
                  </v:textbox>
                </v:rect>
                <v:rect id="Rectangle 23400" o:spid="_x0000_s1033" style="position:absolute;left:1947;top:7919;width:24168;height:28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" filled="f" stroked="f">
                  <v:textbox inset="0,0,0,0">
                    <w:txbxContent>
                      <w:p w14:paraId="180A3B49" w14:textId="77777777" w:rsidR="007106B2" w:rsidRDefault="007106B2" w:rsidP="007106B2">
                        <w:pPr>
                          <w:spacing w:after="160" w:line="259" w:lineRule="auto"/>
                        </w:pPr>
                        <w:r>
                          <w:rPr>
                            <w:w w:val="110"/>
                            <w:sz w:val="28"/>
                          </w:rPr>
                          <w:t>If</w:t>
                        </w:r>
                        <w:r>
                          <w:rPr>
                            <w:spacing w:val="-9"/>
                            <w:w w:val="110"/>
                            <w:sz w:val="28"/>
                          </w:rPr>
                          <w:t xml:space="preserve"> </w:t>
                        </w:r>
                        <w:r>
                          <w:rPr>
                            <w:w w:val="110"/>
                            <w:sz w:val="28"/>
                          </w:rPr>
                          <w:t>you</w:t>
                        </w:r>
                        <w:r>
                          <w:rPr>
                            <w:spacing w:val="-9"/>
                            <w:w w:val="110"/>
                            <w:sz w:val="28"/>
                          </w:rPr>
                          <w:t xml:space="preserve"> </w:t>
                        </w:r>
                        <w:r>
                          <w:rPr>
                            <w:w w:val="110"/>
                            <w:sz w:val="28"/>
                          </w:rPr>
                          <w:t>are</w:t>
                        </w:r>
                        <w:r>
                          <w:rPr>
                            <w:spacing w:val="-9"/>
                            <w:w w:val="110"/>
                            <w:sz w:val="28"/>
                          </w:rPr>
                          <w:t xml:space="preserve"> </w:t>
                        </w:r>
                        <w:r>
                          <w:rPr>
                            <w:w w:val="110"/>
                            <w:sz w:val="28"/>
                          </w:rPr>
                          <w:t>following</w:t>
                        </w:r>
                        <w:r>
                          <w:rPr>
                            <w:spacing w:val="-9"/>
                            <w:w w:val="110"/>
                            <w:sz w:val="28"/>
                          </w:rPr>
                          <w:t xml:space="preserve"> </w:t>
                        </w:r>
                        <w:proofErr w:type="gramStart"/>
                        <w:r>
                          <w:rPr>
                            <w:w w:val="110"/>
                            <w:sz w:val="28"/>
                          </w:rPr>
                          <w:t>our</w:t>
                        </w:r>
                        <w:proofErr w:type="gramEnd"/>
                        <w:r>
                          <w:rPr>
                            <w:spacing w:val="-9"/>
                            <w:w w:val="110"/>
                            <w:sz w:val="28"/>
                          </w:rPr>
                          <w:t xml:space="preserve"> </w:t>
                        </w:r>
                      </w:p>
                    </w:txbxContent>
                  </v:textbox>
                </v:rect>
                <v:rect id="Rectangle 23402" o:spid="_x0000_s1034" style="position:absolute;left:20106;top:7919;width:29259;height:28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" filled="f" stroked="f">
                  <v:textbox inset="0,0,0,0">
                    <w:txbxContent>
                      <w:p w14:paraId="6B1C0992" w14:textId="77777777" w:rsidR="007106B2" w:rsidRDefault="007106B2" w:rsidP="007106B2">
                        <w:pPr>
                          <w:spacing w:after="160" w:line="259" w:lineRule="auto"/>
                        </w:pPr>
                        <w:r>
                          <w:rPr>
                            <w:rFonts w:ascii="Calibri" w:eastAsia="Calibri" w:hAnsi="Calibri" w:cs="Calibri"/>
                            <w:b/>
                            <w:color w:val="0097A7"/>
                            <w:w w:val="110"/>
                            <w:sz w:val="28"/>
                            <w:u w:val="single" w:color="0097A7"/>
                          </w:rPr>
                          <w:t>Long-term</w:t>
                        </w:r>
                        <w:r>
                          <w:rPr>
                            <w:rFonts w:ascii="Calibri" w:eastAsia="Calibri" w:hAnsi="Calibri" w:cs="Calibri"/>
                            <w:b/>
                            <w:color w:val="0097A7"/>
                            <w:spacing w:val="-9"/>
                            <w:w w:val="110"/>
                            <w:sz w:val="28"/>
                            <w:u w:val="single" w:color="0097A7"/>
                          </w:rPr>
                          <w:t xml:space="preserve"> </w:t>
                        </w:r>
                        <w:r>
                          <w:rPr>
                            <w:rFonts w:ascii="Calibri" w:eastAsia="Calibri" w:hAnsi="Calibri" w:cs="Calibri"/>
                            <w:b/>
                            <w:color w:val="0097A7"/>
                            <w:w w:val="110"/>
                            <w:sz w:val="28"/>
                            <w:u w:val="single" w:color="0097A7"/>
                          </w:rPr>
                          <w:t>plan</w:t>
                        </w:r>
                        <w:r>
                          <w:rPr>
                            <w:rFonts w:ascii="Calibri" w:eastAsia="Calibri" w:hAnsi="Calibri" w:cs="Calibri"/>
                            <w:b/>
                            <w:color w:val="0097A7"/>
                            <w:spacing w:val="-9"/>
                            <w:w w:val="110"/>
                            <w:sz w:val="28"/>
                            <w:u w:val="single" w:color="0097A7"/>
                          </w:rPr>
                          <w:t xml:space="preserve"> </w:t>
                        </w:r>
                        <w:r>
                          <w:rPr>
                            <w:rFonts w:ascii="Calibri" w:eastAsia="Calibri" w:hAnsi="Calibri" w:cs="Calibri"/>
                            <w:b/>
                            <w:color w:val="0097A7"/>
                            <w:w w:val="110"/>
                            <w:sz w:val="28"/>
                            <w:u w:val="single" w:color="0097A7"/>
                          </w:rPr>
                          <w:t>-</w:t>
                        </w:r>
                        <w:r>
                          <w:rPr>
                            <w:rFonts w:ascii="Calibri" w:eastAsia="Calibri" w:hAnsi="Calibri" w:cs="Calibri"/>
                            <w:b/>
                            <w:color w:val="0097A7"/>
                            <w:spacing w:val="-9"/>
                            <w:w w:val="110"/>
                            <w:sz w:val="28"/>
                            <w:u w:val="single" w:color="0097A7"/>
                          </w:rPr>
                          <w:t xml:space="preserve"> </w:t>
                        </w:r>
                        <w:r>
                          <w:rPr>
                            <w:rFonts w:ascii="Calibri" w:eastAsia="Calibri" w:hAnsi="Calibri" w:cs="Calibri"/>
                            <w:b/>
                            <w:color w:val="0097A7"/>
                            <w:w w:val="110"/>
                            <w:sz w:val="28"/>
                            <w:u w:val="single" w:color="0097A7"/>
                          </w:rPr>
                          <w:t>condensed</w:t>
                        </w:r>
                      </w:p>
                    </w:txbxContent>
                  </v:textbox>
                </v:rect>
                <v:rect id="Rectangle 23403" o:spid="_x0000_s1035" style="position:absolute;left:42103;top:7919;width:456;height:28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" filled="f" stroked="f">
                  <v:textbox inset="0,0,0,0">
                    <w:txbxContent>
                      <w:p w14:paraId="21ED8274" w14:textId="77777777" w:rsidR="007106B2" w:rsidRDefault="007106B2" w:rsidP="007106B2">
                        <w:pPr>
                          <w:spacing w:after="160" w:line="259" w:lineRule="auto"/>
                        </w:pPr>
                        <w:r>
                          <w:rPr>
                            <w:color w:val="D50C4C"/>
                            <w:sz w:val="28"/>
                          </w:rPr>
                          <w:t xml:space="preserve"> </w:t>
                        </w:r>
                      </w:p>
                    </w:txbxContent>
                  </v:textbox>
                </v:rect>
                <v:rect id="Rectangle 23404" o:spid="_x0000_s1036" style="position:absolute;left:42446;top:7919;width:38949;height:28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" filled="f" stroked="f">
                  <v:textbox inset="0,0,0,0">
                    <w:txbxContent>
                      <w:p w14:paraId="6AC4229B" w14:textId="77777777" w:rsidR="007106B2" w:rsidRDefault="007106B2" w:rsidP="007106B2">
                        <w:pPr>
                          <w:spacing w:after="160" w:line="259" w:lineRule="auto"/>
                        </w:pPr>
                        <w:r>
                          <w:rPr>
                            <w:w w:val="108"/>
                            <w:sz w:val="28"/>
                          </w:rPr>
                          <w:t>version,</w:t>
                        </w:r>
                        <w:r>
                          <w:rPr>
                            <w:spacing w:val="-9"/>
                            <w:w w:val="108"/>
                            <w:sz w:val="28"/>
                          </w:rPr>
                          <w:t xml:space="preserve"> </w:t>
                        </w:r>
                        <w:r>
                          <w:rPr>
                            <w:w w:val="108"/>
                            <w:sz w:val="28"/>
                          </w:rPr>
                          <w:t>please</w:t>
                        </w:r>
                        <w:r>
                          <w:rPr>
                            <w:spacing w:val="-9"/>
                            <w:w w:val="108"/>
                            <w:sz w:val="28"/>
                          </w:rPr>
                          <w:t xml:space="preserve"> </w:t>
                        </w:r>
                        <w:r>
                          <w:rPr>
                            <w:w w:val="108"/>
                            <w:sz w:val="28"/>
                          </w:rPr>
                          <w:t>see</w:t>
                        </w:r>
                        <w:r>
                          <w:rPr>
                            <w:spacing w:val="-9"/>
                            <w:w w:val="108"/>
                            <w:sz w:val="28"/>
                          </w:rPr>
                          <w:t xml:space="preserve"> </w:t>
                        </w:r>
                        <w:r>
                          <w:rPr>
                            <w:w w:val="108"/>
                            <w:sz w:val="28"/>
                          </w:rPr>
                          <w:t>the</w:t>
                        </w:r>
                        <w:r>
                          <w:rPr>
                            <w:spacing w:val="-9"/>
                            <w:w w:val="108"/>
                            <w:sz w:val="28"/>
                          </w:rPr>
                          <w:t xml:space="preserve"> </w:t>
                        </w:r>
                        <w:r>
                          <w:rPr>
                            <w:w w:val="108"/>
                            <w:sz w:val="28"/>
                          </w:rPr>
                          <w:t>corresponding</w:t>
                        </w:r>
                        <w:r>
                          <w:rPr>
                            <w:spacing w:val="-9"/>
                            <w:w w:val="108"/>
                            <w:sz w:val="28"/>
                          </w:rPr>
                          <w:t xml:space="preserve"> </w:t>
                        </w:r>
                      </w:p>
                    </w:txbxContent>
                  </v:textbox>
                </v:rect>
                <v:rect id="Rectangle 23405" o:spid="_x0000_s1037" style="position:absolute;left:71713;top:7919;width:25390;height:28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" filled="f" stroked="f">
                  <v:textbox inset="0,0,0,0">
                    <w:txbxContent>
                      <w:p w14:paraId="547D341A" w14:textId="77777777" w:rsidR="007106B2" w:rsidRDefault="007106B2" w:rsidP="007106B2">
                        <w:pPr>
                          <w:spacing w:after="160" w:line="259" w:lineRule="auto"/>
                        </w:pPr>
                        <w:r>
                          <w:rPr>
                            <w:rFonts w:ascii="Calibri" w:eastAsia="Calibri" w:hAnsi="Calibri" w:cs="Calibri"/>
                            <w:b/>
                            <w:color w:val="0097A7"/>
                            <w:w w:val="113"/>
                            <w:sz w:val="28"/>
                            <w:u w:val="single" w:color="0097A7"/>
                          </w:rPr>
                          <w:t>Progression</w:t>
                        </w:r>
                        <w:r>
                          <w:rPr>
                            <w:rFonts w:ascii="Calibri" w:eastAsia="Calibri" w:hAnsi="Calibri" w:cs="Calibri"/>
                            <w:b/>
                            <w:color w:val="0097A7"/>
                            <w:spacing w:val="-9"/>
                            <w:w w:val="113"/>
                            <w:sz w:val="28"/>
                            <w:u w:val="single" w:color="0097A7"/>
                          </w:rPr>
                          <w:t xml:space="preserve"> </w:t>
                        </w:r>
                        <w:r>
                          <w:rPr>
                            <w:rFonts w:ascii="Calibri" w:eastAsia="Calibri" w:hAnsi="Calibri" w:cs="Calibri"/>
                            <w:b/>
                            <w:color w:val="0097A7"/>
                            <w:w w:val="113"/>
                            <w:sz w:val="28"/>
                            <w:u w:val="single" w:color="0097A7"/>
                          </w:rPr>
                          <w:t>of</w:t>
                        </w:r>
                        <w:r>
                          <w:rPr>
                            <w:rFonts w:ascii="Calibri" w:eastAsia="Calibri" w:hAnsi="Calibri" w:cs="Calibri"/>
                            <w:b/>
                            <w:color w:val="0097A7"/>
                            <w:spacing w:val="-9"/>
                            <w:w w:val="113"/>
                            <w:sz w:val="28"/>
                            <w:u w:val="single" w:color="0097A7"/>
                          </w:rPr>
                          <w:t xml:space="preserve"> </w:t>
                        </w:r>
                        <w:r>
                          <w:rPr>
                            <w:rFonts w:ascii="Calibri" w:eastAsia="Calibri" w:hAnsi="Calibri" w:cs="Calibri"/>
                            <w:b/>
                            <w:color w:val="0097A7"/>
                            <w:w w:val="113"/>
                            <w:sz w:val="28"/>
                            <w:u w:val="single" w:color="0097A7"/>
                          </w:rPr>
                          <w:t>skills</w:t>
                        </w:r>
                        <w:r>
                          <w:rPr>
                            <w:rFonts w:ascii="Calibri" w:eastAsia="Calibri" w:hAnsi="Calibri" w:cs="Calibri"/>
                            <w:b/>
                            <w:color w:val="0097A7"/>
                            <w:spacing w:val="-9"/>
                            <w:w w:val="113"/>
                            <w:sz w:val="28"/>
                            <w:u w:val="single" w:color="0097A7"/>
                          </w:rPr>
                          <w:t xml:space="preserve"> </w:t>
                        </w:r>
                        <w:r>
                          <w:rPr>
                            <w:rFonts w:ascii="Calibri" w:eastAsia="Calibri" w:hAnsi="Calibri" w:cs="Calibri"/>
                            <w:b/>
                            <w:color w:val="0097A7"/>
                            <w:w w:val="113"/>
                            <w:sz w:val="28"/>
                            <w:u w:val="single" w:color="0097A7"/>
                          </w:rPr>
                          <w:t>and</w:t>
                        </w:r>
                      </w:p>
                    </w:txbxContent>
                  </v:textbox>
                </v:rect>
                <v:rect id="Rectangle 23406" o:spid="_x0000_s1038" style="position:absolute;left:90803;top:7919;width:457;height:28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" filled="f" stroked="f">
                  <v:textbox inset="0,0,0,0">
                    <w:txbxContent>
                      <w:p w14:paraId="7DE5A867" w14:textId="77777777" w:rsidR="007106B2" w:rsidRDefault="007106B2" w:rsidP="007106B2">
                        <w:pPr>
                          <w:spacing w:after="160" w:line="259" w:lineRule="auto"/>
                        </w:pPr>
                        <w:r>
                          <w:rPr>
                            <w:rFonts w:ascii="Calibri" w:eastAsia="Calibri" w:hAnsi="Calibri" w:cs="Calibri"/>
                            <w:b/>
                            <w:color w:val="0097A7"/>
                            <w:sz w:val="28"/>
                          </w:rPr>
                          <w:t xml:space="preserve"> </w:t>
                        </w:r>
                      </w:p>
                    </w:txbxContent>
                  </v:textbox>
                </v:rect>
                <v:rect id="Rectangle 23410" o:spid="_x0000_s1039" style="position:absolute;left:1947;top:10052;width:25303;height:28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" filled="f" stroked="f">
                  <v:textbox inset="0,0,0,0">
                    <w:txbxContent>
                      <w:p w14:paraId="6AB0A77D" w14:textId="77777777" w:rsidR="007106B2" w:rsidRDefault="007106B2" w:rsidP="007106B2">
                        <w:pPr>
                          <w:spacing w:after="160" w:line="259" w:lineRule="auto"/>
                        </w:pPr>
                        <w:r>
                          <w:rPr>
                            <w:rFonts w:ascii="Calibri" w:eastAsia="Calibri" w:hAnsi="Calibri" w:cs="Calibri"/>
                            <w:b/>
                            <w:color w:val="0097A7"/>
                            <w:w w:val="110"/>
                            <w:sz w:val="28"/>
                            <w:u w:val="single" w:color="0097A7"/>
                          </w:rPr>
                          <w:t>knowledge</w:t>
                        </w:r>
                        <w:r>
                          <w:rPr>
                            <w:rFonts w:ascii="Calibri" w:eastAsia="Calibri" w:hAnsi="Calibri" w:cs="Calibri"/>
                            <w:b/>
                            <w:color w:val="0097A7"/>
                            <w:spacing w:val="-9"/>
                            <w:w w:val="110"/>
                            <w:sz w:val="28"/>
                            <w:u w:val="single" w:color="0097A7"/>
                          </w:rPr>
                          <w:t xml:space="preserve"> </w:t>
                        </w:r>
                        <w:r>
                          <w:rPr>
                            <w:rFonts w:ascii="Calibri" w:eastAsia="Calibri" w:hAnsi="Calibri" w:cs="Calibri"/>
                            <w:b/>
                            <w:color w:val="0097A7"/>
                            <w:w w:val="110"/>
                            <w:sz w:val="28"/>
                            <w:u w:val="single" w:color="0097A7"/>
                          </w:rPr>
                          <w:t>-</w:t>
                        </w:r>
                        <w:r>
                          <w:rPr>
                            <w:rFonts w:ascii="Calibri" w:eastAsia="Calibri" w:hAnsi="Calibri" w:cs="Calibri"/>
                            <w:b/>
                            <w:color w:val="0097A7"/>
                            <w:spacing w:val="-9"/>
                            <w:w w:val="110"/>
                            <w:sz w:val="28"/>
                            <w:u w:val="single" w:color="0097A7"/>
                          </w:rPr>
                          <w:t xml:space="preserve"> </w:t>
                        </w:r>
                        <w:r>
                          <w:rPr>
                            <w:rFonts w:ascii="Calibri" w:eastAsia="Calibri" w:hAnsi="Calibri" w:cs="Calibri"/>
                            <w:b/>
                            <w:color w:val="0097A7"/>
                            <w:w w:val="110"/>
                            <w:sz w:val="28"/>
                            <w:u w:val="single" w:color="0097A7"/>
                          </w:rPr>
                          <w:t>condensed.</w:t>
                        </w:r>
                      </w:p>
                    </w:txbxContent>
                  </v:textbox>
                </v:rect>
                <v:rect id="Rectangle 23423" o:spid="_x0000_s1040" style="position:absolute;left:1947;top:14319;width:78977;height:28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" filled="f" stroked="f">
                  <v:textbox inset="0,0,0,0">
                    <w:txbxContent>
                      <w:p w14:paraId="74432884" w14:textId="77777777" w:rsidR="007106B2" w:rsidRDefault="007106B2" w:rsidP="007106B2">
                        <w:pPr>
                          <w:spacing w:after="160" w:line="259" w:lineRule="auto"/>
                        </w:pPr>
                        <w:r>
                          <w:rPr>
                            <w:w w:val="110"/>
                            <w:sz w:val="28"/>
                          </w:rPr>
                          <w:t>If</w:t>
                        </w:r>
                        <w:r>
                          <w:rPr>
                            <w:spacing w:val="-9"/>
                            <w:w w:val="110"/>
                            <w:sz w:val="28"/>
                          </w:rPr>
                          <w:t xml:space="preserve"> </w:t>
                        </w:r>
                        <w:r>
                          <w:rPr>
                            <w:w w:val="110"/>
                            <w:sz w:val="28"/>
                          </w:rPr>
                          <w:t>you</w:t>
                        </w:r>
                        <w:r>
                          <w:rPr>
                            <w:spacing w:val="-9"/>
                            <w:w w:val="110"/>
                            <w:sz w:val="28"/>
                          </w:rPr>
                          <w:t xml:space="preserve"> </w:t>
                        </w:r>
                        <w:r>
                          <w:rPr>
                            <w:w w:val="110"/>
                            <w:sz w:val="28"/>
                          </w:rPr>
                          <w:t>are</w:t>
                        </w:r>
                        <w:r>
                          <w:rPr>
                            <w:spacing w:val="-9"/>
                            <w:w w:val="110"/>
                            <w:sz w:val="28"/>
                          </w:rPr>
                          <w:t xml:space="preserve"> </w:t>
                        </w:r>
                        <w:r>
                          <w:rPr>
                            <w:w w:val="110"/>
                            <w:sz w:val="28"/>
                          </w:rPr>
                          <w:t>following</w:t>
                        </w:r>
                        <w:r>
                          <w:rPr>
                            <w:spacing w:val="-9"/>
                            <w:w w:val="110"/>
                            <w:sz w:val="28"/>
                          </w:rPr>
                          <w:t xml:space="preserve"> </w:t>
                        </w:r>
                        <w:r>
                          <w:rPr>
                            <w:w w:val="110"/>
                            <w:sz w:val="28"/>
                          </w:rPr>
                          <w:t>our</w:t>
                        </w:r>
                        <w:r>
                          <w:rPr>
                            <w:spacing w:val="-9"/>
                            <w:w w:val="110"/>
                            <w:sz w:val="28"/>
                          </w:rPr>
                          <w:t xml:space="preserve"> </w:t>
                        </w:r>
                        <w:r>
                          <w:rPr>
                            <w:w w:val="110"/>
                            <w:sz w:val="28"/>
                          </w:rPr>
                          <w:t>mixed-age</w:t>
                        </w:r>
                        <w:r>
                          <w:rPr>
                            <w:spacing w:val="-9"/>
                            <w:w w:val="110"/>
                            <w:sz w:val="28"/>
                          </w:rPr>
                          <w:t xml:space="preserve"> </w:t>
                        </w:r>
                        <w:r>
                          <w:rPr>
                            <w:w w:val="110"/>
                            <w:sz w:val="28"/>
                          </w:rPr>
                          <w:t>curriculum</w:t>
                        </w:r>
                        <w:r>
                          <w:rPr>
                            <w:spacing w:val="-9"/>
                            <w:w w:val="110"/>
                            <w:sz w:val="28"/>
                          </w:rPr>
                          <w:t xml:space="preserve"> </w:t>
                        </w:r>
                        <w:r>
                          <w:rPr>
                            <w:w w:val="110"/>
                            <w:sz w:val="28"/>
                          </w:rPr>
                          <w:t>for</w:t>
                        </w:r>
                        <w:r>
                          <w:rPr>
                            <w:spacing w:val="-9"/>
                            <w:w w:val="110"/>
                            <w:sz w:val="28"/>
                          </w:rPr>
                          <w:t xml:space="preserve"> </w:t>
                        </w:r>
                        <w:r>
                          <w:rPr>
                            <w:w w:val="110"/>
                            <w:sz w:val="28"/>
                          </w:rPr>
                          <w:t>RSE</w:t>
                        </w:r>
                        <w:r>
                          <w:rPr>
                            <w:spacing w:val="-9"/>
                            <w:w w:val="110"/>
                            <w:sz w:val="28"/>
                          </w:rPr>
                          <w:t xml:space="preserve"> </w:t>
                        </w:r>
                        <w:r>
                          <w:rPr>
                            <w:w w:val="110"/>
                            <w:sz w:val="28"/>
                          </w:rPr>
                          <w:t>&amp;</w:t>
                        </w:r>
                        <w:r>
                          <w:rPr>
                            <w:spacing w:val="-9"/>
                            <w:w w:val="110"/>
                            <w:sz w:val="28"/>
                          </w:rPr>
                          <w:t xml:space="preserve"> </w:t>
                        </w:r>
                        <w:r>
                          <w:rPr>
                            <w:w w:val="110"/>
                            <w:sz w:val="28"/>
                          </w:rPr>
                          <w:t>PSHE,</w:t>
                        </w:r>
                        <w:r>
                          <w:rPr>
                            <w:spacing w:val="-9"/>
                            <w:w w:val="110"/>
                            <w:sz w:val="28"/>
                          </w:rPr>
                          <w:t xml:space="preserve"> </w:t>
                        </w:r>
                        <w:r>
                          <w:rPr>
                            <w:w w:val="110"/>
                            <w:sz w:val="28"/>
                          </w:rPr>
                          <w:t>please</w:t>
                        </w:r>
                        <w:r>
                          <w:rPr>
                            <w:spacing w:val="-9"/>
                            <w:w w:val="110"/>
                            <w:sz w:val="28"/>
                          </w:rPr>
                          <w:t xml:space="preserve"> </w:t>
                        </w:r>
                        <w:r>
                          <w:rPr>
                            <w:w w:val="110"/>
                            <w:sz w:val="28"/>
                          </w:rPr>
                          <w:t>see</w:t>
                        </w:r>
                        <w:r>
                          <w:rPr>
                            <w:spacing w:val="-9"/>
                            <w:w w:val="110"/>
                            <w:sz w:val="28"/>
                          </w:rPr>
                          <w:t xml:space="preserve"> </w:t>
                        </w:r>
                        <w:r>
                          <w:rPr>
                            <w:w w:val="110"/>
                            <w:sz w:val="28"/>
                          </w:rPr>
                          <w:t>the</w:t>
                        </w:r>
                        <w:r>
                          <w:rPr>
                            <w:spacing w:val="-9"/>
                            <w:w w:val="110"/>
                            <w:sz w:val="28"/>
                          </w:rPr>
                          <w:t xml:space="preserve"> </w:t>
                        </w:r>
                      </w:p>
                    </w:txbxContent>
                  </v:textbox>
                </v:rect>
                <v:rect id="Rectangle 23425" o:spid="_x0000_s1041" style="position:absolute;left:61292;top:14319;width:38748;height:28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" filled="f" stroked="f">
                  <v:textbox inset="0,0,0,0">
                    <w:txbxContent>
                      <w:p w14:paraId="060281E8" w14:textId="77777777" w:rsidR="007106B2" w:rsidRDefault="007106B2" w:rsidP="007106B2">
                        <w:pPr>
                          <w:spacing w:after="160" w:line="259" w:lineRule="auto"/>
                        </w:pPr>
                        <w:r>
                          <w:rPr>
                            <w:rFonts w:ascii="Calibri" w:eastAsia="Calibri" w:hAnsi="Calibri" w:cs="Calibri"/>
                            <w:b/>
                            <w:color w:val="0097A7"/>
                            <w:w w:val="113"/>
                            <w:sz w:val="28"/>
                            <w:u w:val="single" w:color="0097A7"/>
                          </w:rPr>
                          <w:t>Progression</w:t>
                        </w:r>
                        <w:r>
                          <w:rPr>
                            <w:rFonts w:ascii="Calibri" w:eastAsia="Calibri" w:hAnsi="Calibri" w:cs="Calibri"/>
                            <w:b/>
                            <w:color w:val="0097A7"/>
                            <w:spacing w:val="-9"/>
                            <w:w w:val="113"/>
                            <w:sz w:val="28"/>
                            <w:u w:val="single" w:color="0097A7"/>
                          </w:rPr>
                          <w:t xml:space="preserve"> </w:t>
                        </w:r>
                        <w:r>
                          <w:rPr>
                            <w:rFonts w:ascii="Calibri" w:eastAsia="Calibri" w:hAnsi="Calibri" w:cs="Calibri"/>
                            <w:b/>
                            <w:color w:val="0097A7"/>
                            <w:w w:val="113"/>
                            <w:sz w:val="28"/>
                            <w:u w:val="single" w:color="0097A7"/>
                          </w:rPr>
                          <w:t>of</w:t>
                        </w:r>
                        <w:r>
                          <w:rPr>
                            <w:rFonts w:ascii="Calibri" w:eastAsia="Calibri" w:hAnsi="Calibri" w:cs="Calibri"/>
                            <w:b/>
                            <w:color w:val="0097A7"/>
                            <w:spacing w:val="-9"/>
                            <w:w w:val="113"/>
                            <w:sz w:val="28"/>
                            <w:u w:val="single" w:color="0097A7"/>
                          </w:rPr>
                          <w:t xml:space="preserve"> </w:t>
                        </w:r>
                        <w:r>
                          <w:rPr>
                            <w:rFonts w:ascii="Calibri" w:eastAsia="Calibri" w:hAnsi="Calibri" w:cs="Calibri"/>
                            <w:b/>
                            <w:color w:val="0097A7"/>
                            <w:w w:val="113"/>
                            <w:sz w:val="28"/>
                            <w:u w:val="single" w:color="0097A7"/>
                          </w:rPr>
                          <w:t>skills</w:t>
                        </w:r>
                        <w:r>
                          <w:rPr>
                            <w:rFonts w:ascii="Calibri" w:eastAsia="Calibri" w:hAnsi="Calibri" w:cs="Calibri"/>
                            <w:b/>
                            <w:color w:val="0097A7"/>
                            <w:spacing w:val="-9"/>
                            <w:w w:val="113"/>
                            <w:sz w:val="28"/>
                            <w:u w:val="single" w:color="0097A7"/>
                          </w:rPr>
                          <w:t xml:space="preserve"> </w:t>
                        </w:r>
                        <w:r>
                          <w:rPr>
                            <w:rFonts w:ascii="Calibri" w:eastAsia="Calibri" w:hAnsi="Calibri" w:cs="Calibri"/>
                            <w:b/>
                            <w:color w:val="0097A7"/>
                            <w:w w:val="113"/>
                            <w:sz w:val="28"/>
                            <w:u w:val="single" w:color="0097A7"/>
                          </w:rPr>
                          <w:t>and</w:t>
                        </w:r>
                        <w:r>
                          <w:rPr>
                            <w:rFonts w:ascii="Calibri" w:eastAsia="Calibri" w:hAnsi="Calibri" w:cs="Calibri"/>
                            <w:b/>
                            <w:color w:val="0097A7"/>
                            <w:spacing w:val="-9"/>
                            <w:w w:val="113"/>
                            <w:sz w:val="28"/>
                            <w:u w:val="single" w:color="0097A7"/>
                          </w:rPr>
                          <w:t xml:space="preserve"> </w:t>
                        </w:r>
                        <w:r>
                          <w:rPr>
                            <w:rFonts w:ascii="Calibri" w:eastAsia="Calibri" w:hAnsi="Calibri" w:cs="Calibri"/>
                            <w:b/>
                            <w:color w:val="0097A7"/>
                            <w:w w:val="113"/>
                            <w:sz w:val="28"/>
                            <w:u w:val="single" w:color="0097A7"/>
                          </w:rPr>
                          <w:t>knowledge</w:t>
                        </w:r>
                        <w:r>
                          <w:rPr>
                            <w:rFonts w:ascii="Calibri" w:eastAsia="Calibri" w:hAnsi="Calibri" w:cs="Calibri"/>
                            <w:b/>
                            <w:color w:val="0097A7"/>
                            <w:spacing w:val="-9"/>
                            <w:w w:val="113"/>
                            <w:sz w:val="28"/>
                            <w:u w:val="single" w:color="0097A7"/>
                          </w:rPr>
                          <w:t xml:space="preserve"> </w:t>
                        </w:r>
                        <w:r>
                          <w:rPr>
                            <w:rFonts w:ascii="Calibri" w:eastAsia="Calibri" w:hAnsi="Calibri" w:cs="Calibri"/>
                            <w:b/>
                            <w:color w:val="0097A7"/>
                            <w:w w:val="113"/>
                            <w:sz w:val="28"/>
                            <w:u w:val="single" w:color="0097A7"/>
                          </w:rPr>
                          <w:t>-</w:t>
                        </w:r>
                      </w:p>
                    </w:txbxContent>
                  </v:textbox>
                </v:rect>
                <v:rect id="Rectangle 23426" o:spid="_x0000_s1042" style="position:absolute;left:90426;top:14319;width:456;height:28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" filled="f" stroked="f">
                  <v:textbox inset="0,0,0,0">
                    <w:txbxContent>
                      <w:p w14:paraId="57D9018D" w14:textId="77777777" w:rsidR="007106B2" w:rsidRDefault="007106B2" w:rsidP="007106B2">
                        <w:pPr>
                          <w:spacing w:after="160" w:line="259" w:lineRule="auto"/>
                        </w:pPr>
                        <w:r>
                          <w:rPr>
                            <w:rFonts w:ascii="Calibri" w:eastAsia="Calibri" w:hAnsi="Calibri" w:cs="Calibri"/>
                            <w:b/>
                            <w:color w:val="0097A7"/>
                            <w:sz w:val="28"/>
                          </w:rPr>
                          <w:t xml:space="preserve"> </w:t>
                        </w:r>
                      </w:p>
                    </w:txbxContent>
                  </v:textbox>
                </v:rect>
                <v:rect id="Rectangle 23429" o:spid="_x0000_s1043" style="position:absolute;left:1947;top:16453;width:11554;height:28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" filled="f" stroked="f">
                  <v:textbox inset="0,0,0,0">
                    <w:txbxContent>
                      <w:p w14:paraId="72B66DBA" w14:textId="77777777" w:rsidR="007106B2" w:rsidRDefault="007106B2" w:rsidP="007106B2">
                        <w:pPr>
                          <w:spacing w:after="160" w:line="259" w:lineRule="auto"/>
                        </w:pPr>
                        <w:r>
                          <w:rPr>
                            <w:rFonts w:ascii="Calibri" w:eastAsia="Calibri" w:hAnsi="Calibri" w:cs="Calibri"/>
                            <w:b/>
                            <w:color w:val="0097A7"/>
                            <w:w w:val="110"/>
                            <w:sz w:val="28"/>
                            <w:u w:val="single" w:color="0097A7"/>
                          </w:rPr>
                          <w:t>mixed-age.</w:t>
                        </w:r>
                      </w:p>
                    </w:txbxContent>
                  </v:textbox>
                </v:rect>
                <w10:wrap type="topAndBottom" anchorx="page" anchory="page"/>
              </v:group>
            </w:pict>
          </mc:Fallback>
        </mc:AlternateContent>
      </w:r>
      <w:r w:rsidRPr="002B712E">
        <w:rPr>
          <w:rFonts w:ascii="Calibri" w:eastAsia="Calibri" w:hAnsi="Calibri" w:cs="Calibri"/>
          <w:color w:val="000000"/>
          <w:sz w:val="26"/>
          <w:szCs w:val="22"/>
          <w:lang w:eastAsia="en-GB"/>
        </w:rPr>
        <w:t xml:space="preserve">Please note that, although our EYFS: Reception lessons are categorised under Self-regulation, Building relationships and Managing </w:t>
      </w:r>
      <w:proofErr w:type="spellStart"/>
      <w:r w:rsidRPr="002B712E">
        <w:rPr>
          <w:rFonts w:ascii="Calibri" w:eastAsia="Calibri" w:hAnsi="Calibri" w:cs="Calibri"/>
          <w:color w:val="000000"/>
          <w:sz w:val="26"/>
          <w:szCs w:val="22"/>
          <w:lang w:eastAsia="en-GB"/>
        </w:rPr>
        <w:t>self units</w:t>
      </w:r>
      <w:proofErr w:type="spellEnd"/>
      <w:r w:rsidRPr="002B712E">
        <w:rPr>
          <w:rFonts w:ascii="Calibri" w:eastAsia="Calibri" w:hAnsi="Calibri" w:cs="Calibri"/>
          <w:color w:val="000000"/>
          <w:sz w:val="26"/>
          <w:szCs w:val="22"/>
          <w:lang w:eastAsia="en-GB"/>
        </w:rPr>
        <w:t xml:space="preserve"> to match the </w:t>
      </w:r>
      <w:proofErr w:type="spellStart"/>
      <w:proofErr w:type="gramStart"/>
      <w:r w:rsidRPr="002B712E">
        <w:rPr>
          <w:rFonts w:ascii="Calibri" w:eastAsia="Calibri" w:hAnsi="Calibri" w:cs="Calibri"/>
          <w:color w:val="000000"/>
          <w:sz w:val="26"/>
          <w:szCs w:val="22"/>
          <w:lang w:eastAsia="en-GB"/>
        </w:rPr>
        <w:t>EYFS:Framework</w:t>
      </w:r>
      <w:proofErr w:type="spellEnd"/>
      <w:proofErr w:type="gramEnd"/>
      <w:r w:rsidRPr="002B712E">
        <w:rPr>
          <w:rFonts w:ascii="Calibri" w:eastAsia="Calibri" w:hAnsi="Calibri" w:cs="Calibri"/>
          <w:color w:val="000000"/>
          <w:sz w:val="26"/>
          <w:szCs w:val="22"/>
          <w:lang w:eastAsia="en-GB"/>
        </w:rPr>
        <w:t xml:space="preserve">, we have included organised skills and knowledge statements under the key areas we use throughout the rest of our scheme to more easily show progression between year groups. </w:t>
      </w:r>
    </w:p>
    <w:p w14:paraId="388C55E9" w14:textId="77777777" w:rsidR="007106B2" w:rsidRPr="002B712E" w:rsidRDefault="007106B2" w:rsidP="007106B2">
      <w:pPr>
        <w:spacing w:after="236" w:line="248" w:lineRule="auto"/>
        <w:ind w:left="162" w:hanging="10"/>
        <w:rPr>
          <w:rFonts w:ascii="Calibri" w:eastAsia="Calibri" w:hAnsi="Calibri" w:cs="Calibri"/>
          <w:color w:val="000000"/>
          <w:sz w:val="17"/>
          <w:szCs w:val="22"/>
          <w:lang w:eastAsia="en-GB"/>
        </w:rPr>
      </w:pPr>
      <w:r w:rsidRPr="002B712E">
        <w:rPr>
          <w:rFonts w:ascii="Calibri" w:eastAsia="Calibri" w:hAnsi="Calibri" w:cs="Calibri"/>
          <w:color w:val="000000"/>
          <w:sz w:val="26"/>
          <w:szCs w:val="22"/>
          <w:lang w:eastAsia="en-GB"/>
        </w:rPr>
        <w:t xml:space="preserve">This document was last updated on 04.04.24. Please check </w:t>
      </w:r>
      <w:r w:rsidRPr="002B712E">
        <w:rPr>
          <w:rFonts w:ascii="Calibri" w:eastAsia="Calibri" w:hAnsi="Calibri" w:cs="Calibri"/>
          <w:color w:val="0097A7"/>
          <w:sz w:val="26"/>
          <w:szCs w:val="22"/>
          <w:u w:val="single" w:color="0097A7"/>
          <w:lang w:eastAsia="en-GB"/>
        </w:rPr>
        <w:t>here</w:t>
      </w:r>
      <w:r w:rsidRPr="002B712E">
        <w:rPr>
          <w:rFonts w:ascii="Calibri" w:eastAsia="Calibri" w:hAnsi="Calibri" w:cs="Calibri"/>
          <w:color w:val="000000"/>
          <w:sz w:val="26"/>
          <w:szCs w:val="22"/>
          <w:lang w:eastAsia="en-GB"/>
        </w:rPr>
        <w:t xml:space="preserve"> for the most up to date version.</w:t>
      </w:r>
    </w:p>
    <w:p w14:paraId="7AC89A9E" w14:textId="77777777" w:rsidR="007106B2" w:rsidRPr="002B712E" w:rsidRDefault="007106B2" w:rsidP="007106B2">
      <w:pPr>
        <w:spacing w:line="271" w:lineRule="auto"/>
        <w:ind w:left="167"/>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Copyright: While we encourage you to share this document within your school community, please ensure that it is only uploaded to your school website if it is password protected.</w:t>
      </w:r>
      <w:r w:rsidRPr="002B712E">
        <w:rPr>
          <w:rFonts w:ascii="Calibri" w:eastAsia="Calibri" w:hAnsi="Calibri" w:cs="Calibri"/>
          <w:color w:val="000000"/>
          <w:sz w:val="17"/>
          <w:szCs w:val="22"/>
          <w:lang w:eastAsia="en-GB"/>
        </w:rPr>
        <w:br w:type="page"/>
      </w:r>
    </w:p>
    <w:tbl>
      <w:tblPr>
        <w:tblpPr w:vertAnchor="page" w:horzAnchor="page" w:tblpX="1490" w:tblpY="7552"/>
        <w:tblOverlap w:val="never"/>
        <w:tblW w:w="13677" w:type="dxa"/>
        <w:tblCellMar>
          <w:left w:w="115" w:type="dxa"/>
          <w:right w:w="115" w:type="dxa"/>
        </w:tblCellMar>
        <w:tblLook w:val="04A0" w:firstRow="1" w:lastRow="0" w:firstColumn="1" w:lastColumn="0" w:noHBand="0" w:noVBand="1"/>
      </w:tblPr>
      <w:tblGrid>
        <w:gridCol w:w="2585"/>
        <w:gridCol w:w="2682"/>
        <w:gridCol w:w="2770"/>
        <w:gridCol w:w="2708"/>
        <w:gridCol w:w="2932"/>
      </w:tblGrid>
      <w:tr w:rsidR="007106B2" w:rsidRPr="002B712E" w14:paraId="4C784288" w14:textId="77777777" w:rsidTr="00D26957">
        <w:trPr>
          <w:trHeight w:val="639"/>
        </w:trPr>
        <w:tc>
          <w:tcPr>
            <w:tcW w:w="2584" w:type="dxa"/>
            <w:tcBorders>
              <w:top w:val="single" w:sz="12" w:space="0" w:color="B7B7B7"/>
              <w:left w:val="single" w:sz="12" w:space="0" w:color="B7B7B7"/>
              <w:bottom w:val="nil"/>
              <w:right w:val="single" w:sz="12" w:space="0" w:color="B7B7B7"/>
            </w:tcBorders>
            <w:shd w:val="clear" w:color="auto" w:fill="auto"/>
          </w:tcPr>
          <w:p w14:paraId="7CE08A78" w14:textId="77777777" w:rsidR="007106B2" w:rsidRPr="002B712E" w:rsidRDefault="007106B2" w:rsidP="00D26957">
            <w:pPr>
              <w:spacing w:after="160" w:line="259" w:lineRule="auto"/>
              <w:rPr>
                <w:rFonts w:ascii="Calibri" w:eastAsia="Calibri" w:hAnsi="Calibri" w:cs="Calibri"/>
                <w:color w:val="000000"/>
                <w:sz w:val="17"/>
                <w:szCs w:val="22"/>
                <w:lang w:eastAsia="en-GB"/>
              </w:rPr>
            </w:pPr>
          </w:p>
        </w:tc>
        <w:tc>
          <w:tcPr>
            <w:tcW w:w="2682" w:type="dxa"/>
            <w:tcBorders>
              <w:top w:val="single" w:sz="12" w:space="0" w:color="B7B7B7"/>
              <w:left w:val="single" w:sz="12" w:space="0" w:color="B7B7B7"/>
              <w:bottom w:val="nil"/>
              <w:right w:val="single" w:sz="12" w:space="0" w:color="B7B7B7"/>
            </w:tcBorders>
            <w:shd w:val="clear" w:color="auto" w:fill="auto"/>
          </w:tcPr>
          <w:p w14:paraId="4D2D0D29" w14:textId="77777777" w:rsidR="007106B2" w:rsidRPr="002B712E" w:rsidRDefault="007106B2" w:rsidP="00D26957">
            <w:pPr>
              <w:spacing w:after="160" w:line="259" w:lineRule="auto"/>
              <w:rPr>
                <w:rFonts w:ascii="Calibri" w:eastAsia="Calibri" w:hAnsi="Calibri" w:cs="Calibri"/>
                <w:color w:val="000000"/>
                <w:sz w:val="17"/>
                <w:szCs w:val="22"/>
                <w:lang w:eastAsia="en-GB"/>
              </w:rPr>
            </w:pPr>
          </w:p>
        </w:tc>
        <w:tc>
          <w:tcPr>
            <w:tcW w:w="2770" w:type="dxa"/>
            <w:tcBorders>
              <w:top w:val="single" w:sz="12" w:space="0" w:color="B7B7B7"/>
              <w:left w:val="single" w:sz="12" w:space="0" w:color="B7B7B7"/>
              <w:bottom w:val="nil"/>
              <w:right w:val="single" w:sz="12" w:space="0" w:color="B7B7B7"/>
            </w:tcBorders>
            <w:shd w:val="clear" w:color="auto" w:fill="auto"/>
          </w:tcPr>
          <w:p w14:paraId="545EC991" w14:textId="77777777" w:rsidR="007106B2" w:rsidRPr="002B712E" w:rsidRDefault="007106B2" w:rsidP="00D26957">
            <w:pPr>
              <w:spacing w:after="160" w:line="259" w:lineRule="auto"/>
              <w:rPr>
                <w:rFonts w:ascii="Calibri" w:eastAsia="Calibri" w:hAnsi="Calibri" w:cs="Calibri"/>
                <w:color w:val="000000"/>
                <w:sz w:val="17"/>
                <w:szCs w:val="22"/>
                <w:lang w:eastAsia="en-GB"/>
              </w:rPr>
            </w:pPr>
          </w:p>
        </w:tc>
        <w:tc>
          <w:tcPr>
            <w:tcW w:w="2708" w:type="dxa"/>
            <w:tcBorders>
              <w:top w:val="single" w:sz="12" w:space="0" w:color="B7B7B7"/>
              <w:left w:val="single" w:sz="12" w:space="0" w:color="B7B7B7"/>
              <w:bottom w:val="nil"/>
              <w:right w:val="single" w:sz="12" w:space="0" w:color="B7B7B7"/>
            </w:tcBorders>
            <w:shd w:val="clear" w:color="auto" w:fill="auto"/>
          </w:tcPr>
          <w:p w14:paraId="53679A30" w14:textId="77777777" w:rsidR="007106B2" w:rsidRPr="002B712E" w:rsidRDefault="007106B2" w:rsidP="00D26957">
            <w:pPr>
              <w:spacing w:after="160" w:line="259" w:lineRule="auto"/>
              <w:rPr>
                <w:rFonts w:ascii="Calibri" w:eastAsia="Calibri" w:hAnsi="Calibri" w:cs="Calibri"/>
                <w:color w:val="000000"/>
                <w:sz w:val="17"/>
                <w:szCs w:val="22"/>
                <w:lang w:eastAsia="en-GB"/>
              </w:rPr>
            </w:pPr>
          </w:p>
        </w:tc>
        <w:tc>
          <w:tcPr>
            <w:tcW w:w="2932" w:type="dxa"/>
            <w:tcBorders>
              <w:top w:val="single" w:sz="12" w:space="0" w:color="B7B7B7"/>
              <w:left w:val="single" w:sz="12" w:space="0" w:color="B7B7B7"/>
              <w:bottom w:val="nil"/>
              <w:right w:val="single" w:sz="12" w:space="0" w:color="B7B7B7"/>
            </w:tcBorders>
            <w:shd w:val="clear" w:color="auto" w:fill="auto"/>
          </w:tcPr>
          <w:p w14:paraId="48930D76" w14:textId="77777777" w:rsidR="007106B2" w:rsidRPr="002B712E" w:rsidRDefault="007106B2" w:rsidP="00D26957">
            <w:pPr>
              <w:spacing w:after="160" w:line="259" w:lineRule="auto"/>
              <w:rPr>
                <w:rFonts w:ascii="Calibri" w:eastAsia="Calibri" w:hAnsi="Calibri" w:cs="Calibri"/>
                <w:color w:val="000000"/>
                <w:sz w:val="17"/>
                <w:szCs w:val="22"/>
                <w:lang w:eastAsia="en-GB"/>
              </w:rPr>
            </w:pPr>
          </w:p>
        </w:tc>
      </w:tr>
    </w:tbl>
    <w:p w14:paraId="3C9D2D01" w14:textId="3D6292CF" w:rsidR="007106B2" w:rsidRPr="002B712E" w:rsidRDefault="007106B2" w:rsidP="007106B2">
      <w:pPr>
        <w:spacing w:after="634" w:line="259" w:lineRule="auto"/>
        <w:rPr>
          <w:rFonts w:ascii="Calibri" w:eastAsia="Calibri" w:hAnsi="Calibri" w:cs="Calibri"/>
          <w:color w:val="000000"/>
          <w:sz w:val="17"/>
          <w:szCs w:val="22"/>
          <w:lang w:eastAsia="en-GB"/>
        </w:rPr>
      </w:pPr>
      <w:r>
        <w:rPr>
          <w:noProof/>
        </w:rPr>
        <mc:AlternateContent>
          <mc:Choice Requires="wpg">
            <w:drawing>
              <wp:anchor distT="0" distB="0" distL="114300" distR="114300" simplePos="0" relativeHeight="251663360" behindDoc="0" locked="0" layoutInCell="1" allowOverlap="1" wp14:anchorId="062CAC34" wp14:editId="5AD87738">
                <wp:simplePos x="0" y="0"/>
                <wp:positionH relativeFrom="page">
                  <wp:posOffset>162560</wp:posOffset>
                </wp:positionH>
                <wp:positionV relativeFrom="page">
                  <wp:posOffset>5278120</wp:posOffset>
                </wp:positionV>
                <wp:extent cx="10248900" cy="517525"/>
                <wp:effectExtent l="0" t="0" r="19050" b="15875"/>
                <wp:wrapTopAndBottom/>
                <wp:docPr id="23522" name="Group 235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48900" cy="517525"/>
                          <a:chOff x="0" y="0"/>
                          <a:chExt cx="10249150" cy="517500"/>
                        </a:xfrm>
                      </wpg:grpSpPr>
                      <wps:wsp>
                        <wps:cNvPr id="111" name="Shape 111"/>
                        <wps:cNvSpPr/>
                        <wps:spPr>
                          <a:xfrm>
                            <a:off x="1735371" y="0"/>
                            <a:ext cx="1515297" cy="517500"/>
                          </a:xfrm>
                          <a:custGeom>
                            <a:avLst/>
                            <a:gdLst/>
                            <a:ahLst/>
                            <a:cxnLst/>
                            <a:rect l="0" t="0" r="0" b="0"/>
                            <a:pathLst>
                              <a:path w="1515297" h="517500">
                                <a:moveTo>
                                  <a:pt x="258749" y="0"/>
                                </a:moveTo>
                                <a:lnTo>
                                  <a:pt x="1256547" y="0"/>
                                </a:lnTo>
                                <a:cubicBezTo>
                                  <a:pt x="1325172" y="0"/>
                                  <a:pt x="1390986" y="27261"/>
                                  <a:pt x="1439510" y="75786"/>
                                </a:cubicBezTo>
                                <a:cubicBezTo>
                                  <a:pt x="1488035" y="124311"/>
                                  <a:pt x="1515297" y="190126"/>
                                  <a:pt x="1515297" y="258750"/>
                                </a:cubicBezTo>
                                <a:cubicBezTo>
                                  <a:pt x="1515297" y="401653"/>
                                  <a:pt x="1399450" y="517500"/>
                                  <a:pt x="1256547" y="517500"/>
                                </a:cubicBezTo>
                                <a:lnTo>
                                  <a:pt x="258749" y="517500"/>
                                </a:lnTo>
                                <a:cubicBezTo>
                                  <a:pt x="115846" y="517500"/>
                                  <a:pt x="0" y="401653"/>
                                  <a:pt x="0" y="258750"/>
                                </a:cubicBezTo>
                                <a:cubicBezTo>
                                  <a:pt x="0" y="115846"/>
                                  <a:pt x="115846" y="0"/>
                                  <a:pt x="258749" y="0"/>
                                </a:cubicBezTo>
                                <a:close/>
                              </a:path>
                            </a:pathLst>
                          </a:custGeom>
                          <a:solidFill>
                            <a:srgbClr val="F3F3F3"/>
                          </a:solidFill>
                          <a:ln w="0" cap="flat">
                            <a:noFill/>
                            <a:miter lim="127000"/>
                          </a:ln>
                          <a:effectLst/>
                        </wps:spPr>
                        <wps:bodyPr/>
                      </wps:wsp>
                      <wps:wsp>
                        <wps:cNvPr id="112" name="Shape 112"/>
                        <wps:cNvSpPr/>
                        <wps:spPr>
                          <a:xfrm>
                            <a:off x="1735371" y="0"/>
                            <a:ext cx="1515297" cy="517500"/>
                          </a:xfrm>
                          <a:custGeom>
                            <a:avLst/>
                            <a:gdLst/>
                            <a:ahLst/>
                            <a:cxnLst/>
                            <a:rect l="0" t="0" r="0" b="0"/>
                            <a:pathLst>
                              <a:path w="1515297" h="517500">
                                <a:moveTo>
                                  <a:pt x="0" y="258750"/>
                                </a:moveTo>
                                <a:lnTo>
                                  <a:pt x="0" y="258750"/>
                                </a:lnTo>
                                <a:cubicBezTo>
                                  <a:pt x="0" y="115846"/>
                                  <a:pt x="115846" y="0"/>
                                  <a:pt x="258749" y="0"/>
                                </a:cubicBezTo>
                                <a:lnTo>
                                  <a:pt x="1256547" y="0"/>
                                </a:lnTo>
                                <a:lnTo>
                                  <a:pt x="1256547" y="0"/>
                                </a:lnTo>
                                <a:cubicBezTo>
                                  <a:pt x="1325172" y="0"/>
                                  <a:pt x="1390986" y="27261"/>
                                  <a:pt x="1439510" y="75786"/>
                                </a:cubicBezTo>
                                <a:cubicBezTo>
                                  <a:pt x="1488035" y="124311"/>
                                  <a:pt x="1515297" y="190126"/>
                                  <a:pt x="1515297" y="258750"/>
                                </a:cubicBezTo>
                                <a:lnTo>
                                  <a:pt x="1515297" y="258750"/>
                                </a:lnTo>
                                <a:lnTo>
                                  <a:pt x="1515297" y="258750"/>
                                </a:lnTo>
                                <a:cubicBezTo>
                                  <a:pt x="1515297" y="401653"/>
                                  <a:pt x="1399450" y="517500"/>
                                  <a:pt x="1256547" y="517500"/>
                                </a:cubicBezTo>
                                <a:lnTo>
                                  <a:pt x="258749" y="517500"/>
                                </a:lnTo>
                                <a:cubicBezTo>
                                  <a:pt x="115846" y="517500"/>
                                  <a:pt x="0" y="401653"/>
                                  <a:pt x="0" y="258750"/>
                                </a:cubicBezTo>
                                <a:close/>
                              </a:path>
                            </a:pathLst>
                          </a:custGeom>
                          <a:noFill/>
                          <a:ln w="19050" cap="flat" cmpd="sng" algn="ctr">
                            <a:solidFill>
                              <a:srgbClr val="D81155"/>
                            </a:solidFill>
                            <a:prstDash val="solid"/>
                            <a:round/>
                          </a:ln>
                          <a:effectLst/>
                        </wps:spPr>
                        <wps:bodyPr/>
                      </wps:wsp>
                      <wps:wsp>
                        <wps:cNvPr id="113" name="Rectangle 113"/>
                        <wps:cNvSpPr/>
                        <wps:spPr>
                          <a:xfrm>
                            <a:off x="2128255" y="71756"/>
                            <a:ext cx="1009404" cy="243230"/>
                          </a:xfrm>
                          <a:prstGeom prst="rect">
                            <a:avLst/>
                          </a:prstGeom>
                          <a:ln>
                            <a:noFill/>
                          </a:ln>
                        </wps:spPr>
                        <wps:txbx>
                          <w:txbxContent>
                            <w:p w14:paraId="1C8A38FD" w14:textId="77777777" w:rsidR="007106B2" w:rsidRDefault="007106B2" w:rsidP="007106B2">
                              <w:pPr>
                                <w:spacing w:after="160" w:line="259" w:lineRule="auto"/>
                              </w:pPr>
                              <w:r>
                                <w:rPr>
                                  <w:w w:val="110"/>
                                </w:rPr>
                                <w:t>Health</w:t>
                              </w:r>
                              <w:r>
                                <w:rPr>
                                  <w:spacing w:val="-8"/>
                                  <w:w w:val="110"/>
                                </w:rPr>
                                <w:t xml:space="preserve"> </w:t>
                              </w:r>
                              <w:r>
                                <w:rPr>
                                  <w:w w:val="110"/>
                                </w:rPr>
                                <w:t>and</w:t>
                              </w:r>
                              <w:r>
                                <w:rPr>
                                  <w:spacing w:val="-8"/>
                                  <w:w w:val="110"/>
                                </w:rPr>
                                <w:t xml:space="preserve"> </w:t>
                              </w:r>
                            </w:p>
                          </w:txbxContent>
                        </wps:txbx>
                        <wps:bodyPr horzOverflow="overflow" vert="horz" lIns="0" tIns="0" rIns="0" bIns="0" rtlCol="0">
                          <a:noAutofit/>
                        </wps:bodyPr>
                      </wps:wsp>
                      <wps:wsp>
                        <wps:cNvPr id="114" name="Rectangle 114"/>
                        <wps:cNvSpPr/>
                        <wps:spPr>
                          <a:xfrm>
                            <a:off x="2172375" y="254636"/>
                            <a:ext cx="852926" cy="243230"/>
                          </a:xfrm>
                          <a:prstGeom prst="rect">
                            <a:avLst/>
                          </a:prstGeom>
                          <a:ln>
                            <a:noFill/>
                          </a:ln>
                        </wps:spPr>
                        <wps:txbx>
                          <w:txbxContent>
                            <w:p w14:paraId="3BE1462E" w14:textId="77777777" w:rsidR="007106B2" w:rsidRDefault="007106B2" w:rsidP="007106B2">
                              <w:pPr>
                                <w:spacing w:after="160" w:line="259" w:lineRule="auto"/>
                              </w:pPr>
                              <w:r>
                                <w:rPr>
                                  <w:w w:val="109"/>
                                </w:rPr>
                                <w:t>wellbeing</w:t>
                              </w:r>
                            </w:p>
                          </w:txbxContent>
                        </wps:txbx>
                        <wps:bodyPr horzOverflow="overflow" vert="horz" lIns="0" tIns="0" rIns="0" bIns="0" rtlCol="0">
                          <a:noAutofit/>
                        </wps:bodyPr>
                      </wps:wsp>
                      <wps:wsp>
                        <wps:cNvPr id="115" name="Shape 115"/>
                        <wps:cNvSpPr/>
                        <wps:spPr>
                          <a:xfrm>
                            <a:off x="3404742" y="0"/>
                            <a:ext cx="1642796" cy="517500"/>
                          </a:xfrm>
                          <a:custGeom>
                            <a:avLst/>
                            <a:gdLst/>
                            <a:ahLst/>
                            <a:cxnLst/>
                            <a:rect l="0" t="0" r="0" b="0"/>
                            <a:pathLst>
                              <a:path w="1642796" h="517500">
                                <a:moveTo>
                                  <a:pt x="258749" y="0"/>
                                </a:moveTo>
                                <a:lnTo>
                                  <a:pt x="1384047" y="0"/>
                                </a:lnTo>
                                <a:cubicBezTo>
                                  <a:pt x="1452671" y="0"/>
                                  <a:pt x="1518485" y="27261"/>
                                  <a:pt x="1567010" y="75786"/>
                                </a:cubicBezTo>
                                <a:cubicBezTo>
                                  <a:pt x="1615535" y="124311"/>
                                  <a:pt x="1642796" y="190126"/>
                                  <a:pt x="1642796" y="258750"/>
                                </a:cubicBezTo>
                                <a:cubicBezTo>
                                  <a:pt x="1642796" y="401653"/>
                                  <a:pt x="1526950" y="517500"/>
                                  <a:pt x="1384047" y="517500"/>
                                </a:cubicBezTo>
                                <a:lnTo>
                                  <a:pt x="258749" y="517500"/>
                                </a:lnTo>
                                <a:cubicBezTo>
                                  <a:pt x="115846" y="517500"/>
                                  <a:pt x="0" y="401653"/>
                                  <a:pt x="0" y="258750"/>
                                </a:cubicBezTo>
                                <a:cubicBezTo>
                                  <a:pt x="0" y="115846"/>
                                  <a:pt x="115846" y="0"/>
                                  <a:pt x="258749" y="0"/>
                                </a:cubicBezTo>
                                <a:close/>
                              </a:path>
                            </a:pathLst>
                          </a:custGeom>
                          <a:solidFill>
                            <a:srgbClr val="F3F3F3"/>
                          </a:solidFill>
                          <a:ln w="0" cap="flat">
                            <a:noFill/>
                            <a:miter lim="127000"/>
                          </a:ln>
                          <a:effectLst/>
                        </wps:spPr>
                        <wps:bodyPr/>
                      </wps:wsp>
                      <wps:wsp>
                        <wps:cNvPr id="116" name="Shape 116"/>
                        <wps:cNvSpPr/>
                        <wps:spPr>
                          <a:xfrm>
                            <a:off x="3404742" y="0"/>
                            <a:ext cx="1642796" cy="517500"/>
                          </a:xfrm>
                          <a:custGeom>
                            <a:avLst/>
                            <a:gdLst/>
                            <a:ahLst/>
                            <a:cxnLst/>
                            <a:rect l="0" t="0" r="0" b="0"/>
                            <a:pathLst>
                              <a:path w="1642796" h="517500">
                                <a:moveTo>
                                  <a:pt x="0" y="258750"/>
                                </a:moveTo>
                                <a:lnTo>
                                  <a:pt x="0" y="258750"/>
                                </a:lnTo>
                                <a:cubicBezTo>
                                  <a:pt x="0" y="115846"/>
                                  <a:pt x="115846" y="0"/>
                                  <a:pt x="258749" y="0"/>
                                </a:cubicBezTo>
                                <a:lnTo>
                                  <a:pt x="1384047" y="0"/>
                                </a:lnTo>
                                <a:cubicBezTo>
                                  <a:pt x="1452671" y="0"/>
                                  <a:pt x="1518485" y="27261"/>
                                  <a:pt x="1567010" y="75786"/>
                                </a:cubicBezTo>
                                <a:cubicBezTo>
                                  <a:pt x="1615535" y="124311"/>
                                  <a:pt x="1642796" y="190126"/>
                                  <a:pt x="1642796" y="258750"/>
                                </a:cubicBezTo>
                                <a:lnTo>
                                  <a:pt x="1642796" y="258750"/>
                                </a:lnTo>
                                <a:lnTo>
                                  <a:pt x="1642796" y="258750"/>
                                </a:lnTo>
                                <a:cubicBezTo>
                                  <a:pt x="1642796" y="401653"/>
                                  <a:pt x="1526950" y="517500"/>
                                  <a:pt x="1384047" y="517500"/>
                                </a:cubicBezTo>
                                <a:lnTo>
                                  <a:pt x="258749" y="517500"/>
                                </a:lnTo>
                                <a:cubicBezTo>
                                  <a:pt x="115846" y="517500"/>
                                  <a:pt x="0" y="401653"/>
                                  <a:pt x="0" y="258750"/>
                                </a:cubicBezTo>
                                <a:close/>
                              </a:path>
                            </a:pathLst>
                          </a:custGeom>
                          <a:noFill/>
                          <a:ln w="19050" cap="flat" cmpd="sng" algn="ctr">
                            <a:solidFill>
                              <a:srgbClr val="D81155"/>
                            </a:solidFill>
                            <a:prstDash val="solid"/>
                            <a:round/>
                          </a:ln>
                          <a:effectLst/>
                        </wps:spPr>
                        <wps:bodyPr/>
                      </wps:wsp>
                      <wps:wsp>
                        <wps:cNvPr id="117" name="Rectangle 117"/>
                        <wps:cNvSpPr/>
                        <wps:spPr>
                          <a:xfrm>
                            <a:off x="3750355" y="71756"/>
                            <a:ext cx="1304725" cy="243230"/>
                          </a:xfrm>
                          <a:prstGeom prst="rect">
                            <a:avLst/>
                          </a:prstGeom>
                          <a:ln>
                            <a:noFill/>
                          </a:ln>
                        </wps:spPr>
                        <wps:txbx>
                          <w:txbxContent>
                            <w:p w14:paraId="6DC53241" w14:textId="77777777" w:rsidR="007106B2" w:rsidRDefault="007106B2" w:rsidP="007106B2">
                              <w:pPr>
                                <w:spacing w:after="160" w:line="259" w:lineRule="auto"/>
                              </w:pPr>
                              <w:r>
                                <w:rPr>
                                  <w:w w:val="109"/>
                                </w:rPr>
                                <w:t>Safety</w:t>
                              </w:r>
                              <w:r>
                                <w:rPr>
                                  <w:spacing w:val="-8"/>
                                  <w:w w:val="109"/>
                                </w:rPr>
                                <w:t xml:space="preserve"> </w:t>
                              </w:r>
                              <w:r>
                                <w:rPr>
                                  <w:w w:val="109"/>
                                </w:rPr>
                                <w:t>and</w:t>
                              </w:r>
                              <w:r>
                                <w:rPr>
                                  <w:spacing w:val="-8"/>
                                  <w:w w:val="109"/>
                                </w:rPr>
                                <w:t xml:space="preserve"> </w:t>
                              </w:r>
                              <w:r>
                                <w:rPr>
                                  <w:w w:val="109"/>
                                </w:rPr>
                                <w:t>the</w:t>
                              </w:r>
                              <w:r>
                                <w:rPr>
                                  <w:spacing w:val="-8"/>
                                  <w:w w:val="109"/>
                                </w:rPr>
                                <w:t xml:space="preserve"> </w:t>
                              </w:r>
                            </w:p>
                          </w:txbxContent>
                        </wps:txbx>
                        <wps:bodyPr horzOverflow="overflow" vert="horz" lIns="0" tIns="0" rIns="0" bIns="0" rtlCol="0">
                          <a:noAutofit/>
                        </wps:bodyPr>
                      </wps:wsp>
                      <wps:wsp>
                        <wps:cNvPr id="118" name="Rectangle 118"/>
                        <wps:cNvSpPr/>
                        <wps:spPr>
                          <a:xfrm>
                            <a:off x="3746164" y="254636"/>
                            <a:ext cx="1276754" cy="243230"/>
                          </a:xfrm>
                          <a:prstGeom prst="rect">
                            <a:avLst/>
                          </a:prstGeom>
                          <a:ln>
                            <a:noFill/>
                          </a:ln>
                        </wps:spPr>
                        <wps:txbx>
                          <w:txbxContent>
                            <w:p w14:paraId="64F91D28" w14:textId="77777777" w:rsidR="007106B2" w:rsidRDefault="007106B2" w:rsidP="007106B2">
                              <w:pPr>
                                <w:spacing w:after="160" w:line="259" w:lineRule="auto"/>
                              </w:pPr>
                              <w:r>
                                <w:rPr>
                                  <w:w w:val="108"/>
                                </w:rPr>
                                <w:t>changing</w:t>
                              </w:r>
                              <w:r>
                                <w:rPr>
                                  <w:spacing w:val="-8"/>
                                  <w:w w:val="108"/>
                                </w:rPr>
                                <w:t xml:space="preserve"> </w:t>
                              </w:r>
                              <w:r>
                                <w:rPr>
                                  <w:w w:val="108"/>
                                </w:rPr>
                                <w:t>body</w:t>
                              </w:r>
                            </w:p>
                          </w:txbxContent>
                        </wps:txbx>
                        <wps:bodyPr horzOverflow="overflow" vert="horz" lIns="0" tIns="0" rIns="0" bIns="0" rtlCol="0">
                          <a:noAutofit/>
                        </wps:bodyPr>
                      </wps:wsp>
                      <wps:wsp>
                        <wps:cNvPr id="119" name="Shape 119"/>
                        <wps:cNvSpPr/>
                        <wps:spPr>
                          <a:xfrm>
                            <a:off x="5201613" y="0"/>
                            <a:ext cx="1515296" cy="517500"/>
                          </a:xfrm>
                          <a:custGeom>
                            <a:avLst/>
                            <a:gdLst/>
                            <a:ahLst/>
                            <a:cxnLst/>
                            <a:rect l="0" t="0" r="0" b="0"/>
                            <a:pathLst>
                              <a:path w="1515296" h="517500">
                                <a:moveTo>
                                  <a:pt x="258750" y="0"/>
                                </a:moveTo>
                                <a:lnTo>
                                  <a:pt x="1256547" y="0"/>
                                </a:lnTo>
                                <a:cubicBezTo>
                                  <a:pt x="1325172" y="0"/>
                                  <a:pt x="1390986" y="27261"/>
                                  <a:pt x="1439511" y="75786"/>
                                </a:cubicBezTo>
                                <a:cubicBezTo>
                                  <a:pt x="1488036" y="124311"/>
                                  <a:pt x="1515296" y="190126"/>
                                  <a:pt x="1515296" y="258750"/>
                                </a:cubicBezTo>
                                <a:cubicBezTo>
                                  <a:pt x="1515296" y="401653"/>
                                  <a:pt x="1399450" y="517500"/>
                                  <a:pt x="1256547" y="517500"/>
                                </a:cubicBezTo>
                                <a:lnTo>
                                  <a:pt x="258750" y="517500"/>
                                </a:lnTo>
                                <a:cubicBezTo>
                                  <a:pt x="115846" y="517500"/>
                                  <a:pt x="0" y="401653"/>
                                  <a:pt x="0" y="258750"/>
                                </a:cubicBezTo>
                                <a:cubicBezTo>
                                  <a:pt x="0" y="115846"/>
                                  <a:pt x="115846" y="0"/>
                                  <a:pt x="258750" y="0"/>
                                </a:cubicBezTo>
                                <a:close/>
                              </a:path>
                            </a:pathLst>
                          </a:custGeom>
                          <a:solidFill>
                            <a:srgbClr val="F3F3F3"/>
                          </a:solidFill>
                          <a:ln w="0" cap="flat">
                            <a:noFill/>
                            <a:miter lim="127000"/>
                          </a:ln>
                          <a:effectLst/>
                        </wps:spPr>
                        <wps:bodyPr/>
                      </wps:wsp>
                      <wps:wsp>
                        <wps:cNvPr id="120" name="Shape 120"/>
                        <wps:cNvSpPr/>
                        <wps:spPr>
                          <a:xfrm>
                            <a:off x="5201613" y="0"/>
                            <a:ext cx="1515296" cy="517500"/>
                          </a:xfrm>
                          <a:custGeom>
                            <a:avLst/>
                            <a:gdLst/>
                            <a:ahLst/>
                            <a:cxnLst/>
                            <a:rect l="0" t="0" r="0" b="0"/>
                            <a:pathLst>
                              <a:path w="1515296" h="517500">
                                <a:moveTo>
                                  <a:pt x="0" y="258750"/>
                                </a:moveTo>
                                <a:lnTo>
                                  <a:pt x="0" y="258750"/>
                                </a:lnTo>
                                <a:cubicBezTo>
                                  <a:pt x="0" y="115846"/>
                                  <a:pt x="115846" y="0"/>
                                  <a:pt x="258750" y="0"/>
                                </a:cubicBezTo>
                                <a:lnTo>
                                  <a:pt x="1256547" y="0"/>
                                </a:lnTo>
                                <a:lnTo>
                                  <a:pt x="1256547" y="0"/>
                                </a:lnTo>
                                <a:cubicBezTo>
                                  <a:pt x="1325172" y="0"/>
                                  <a:pt x="1390986" y="27261"/>
                                  <a:pt x="1439511" y="75786"/>
                                </a:cubicBezTo>
                                <a:cubicBezTo>
                                  <a:pt x="1488036" y="124311"/>
                                  <a:pt x="1515296" y="190126"/>
                                  <a:pt x="1515296" y="258750"/>
                                </a:cubicBezTo>
                                <a:lnTo>
                                  <a:pt x="1515296" y="258750"/>
                                </a:lnTo>
                                <a:lnTo>
                                  <a:pt x="1515296" y="258750"/>
                                </a:lnTo>
                                <a:cubicBezTo>
                                  <a:pt x="1515296" y="401653"/>
                                  <a:pt x="1399450" y="517500"/>
                                  <a:pt x="1256547" y="517500"/>
                                </a:cubicBezTo>
                                <a:lnTo>
                                  <a:pt x="258750" y="517500"/>
                                </a:lnTo>
                                <a:cubicBezTo>
                                  <a:pt x="115846" y="517500"/>
                                  <a:pt x="0" y="401653"/>
                                  <a:pt x="0" y="258750"/>
                                </a:cubicBezTo>
                                <a:close/>
                              </a:path>
                            </a:pathLst>
                          </a:custGeom>
                          <a:noFill/>
                          <a:ln w="19050" cap="flat" cmpd="sng" algn="ctr">
                            <a:solidFill>
                              <a:srgbClr val="D81155"/>
                            </a:solidFill>
                            <a:prstDash val="solid"/>
                            <a:round/>
                          </a:ln>
                          <a:effectLst/>
                        </wps:spPr>
                        <wps:bodyPr/>
                      </wps:wsp>
                      <wps:wsp>
                        <wps:cNvPr id="121" name="Rectangle 121"/>
                        <wps:cNvSpPr/>
                        <wps:spPr>
                          <a:xfrm>
                            <a:off x="5585125" y="163196"/>
                            <a:ext cx="995215" cy="243230"/>
                          </a:xfrm>
                          <a:prstGeom prst="rect">
                            <a:avLst/>
                          </a:prstGeom>
                          <a:ln>
                            <a:noFill/>
                          </a:ln>
                        </wps:spPr>
                        <wps:txbx>
                          <w:txbxContent>
                            <w:p w14:paraId="132C5DDE" w14:textId="77777777" w:rsidR="007106B2" w:rsidRDefault="007106B2" w:rsidP="007106B2">
                              <w:pPr>
                                <w:spacing w:after="160" w:line="259" w:lineRule="auto"/>
                              </w:pPr>
                              <w:r>
                                <w:rPr>
                                  <w:w w:val="112"/>
                                </w:rPr>
                                <w:t>Citizenship</w:t>
                              </w:r>
                            </w:p>
                          </w:txbxContent>
                        </wps:txbx>
                        <wps:bodyPr horzOverflow="overflow" vert="horz" lIns="0" tIns="0" rIns="0" bIns="0" rtlCol="0">
                          <a:noAutofit/>
                        </wps:bodyPr>
                      </wps:wsp>
                      <wps:wsp>
                        <wps:cNvPr id="122" name="Shape 122"/>
                        <wps:cNvSpPr/>
                        <wps:spPr>
                          <a:xfrm>
                            <a:off x="6870984" y="0"/>
                            <a:ext cx="1581297" cy="517500"/>
                          </a:xfrm>
                          <a:custGeom>
                            <a:avLst/>
                            <a:gdLst/>
                            <a:ahLst/>
                            <a:cxnLst/>
                            <a:rect l="0" t="0" r="0" b="0"/>
                            <a:pathLst>
                              <a:path w="1581297" h="517500">
                                <a:moveTo>
                                  <a:pt x="258749" y="0"/>
                                </a:moveTo>
                                <a:lnTo>
                                  <a:pt x="1322546" y="0"/>
                                </a:lnTo>
                                <a:cubicBezTo>
                                  <a:pt x="1391172" y="0"/>
                                  <a:pt x="1456986" y="27261"/>
                                  <a:pt x="1505510" y="75786"/>
                                </a:cubicBezTo>
                                <a:cubicBezTo>
                                  <a:pt x="1554035" y="124311"/>
                                  <a:pt x="1581297" y="190126"/>
                                  <a:pt x="1581297" y="258750"/>
                                </a:cubicBezTo>
                                <a:cubicBezTo>
                                  <a:pt x="1581297" y="401653"/>
                                  <a:pt x="1465450" y="517500"/>
                                  <a:pt x="1322546" y="517500"/>
                                </a:cubicBezTo>
                                <a:lnTo>
                                  <a:pt x="258749" y="517500"/>
                                </a:lnTo>
                                <a:cubicBezTo>
                                  <a:pt x="115846" y="517500"/>
                                  <a:pt x="0" y="401653"/>
                                  <a:pt x="0" y="258750"/>
                                </a:cubicBezTo>
                                <a:cubicBezTo>
                                  <a:pt x="0" y="115846"/>
                                  <a:pt x="115846" y="0"/>
                                  <a:pt x="258749" y="0"/>
                                </a:cubicBezTo>
                                <a:close/>
                              </a:path>
                            </a:pathLst>
                          </a:custGeom>
                          <a:solidFill>
                            <a:srgbClr val="F3F3F3"/>
                          </a:solidFill>
                          <a:ln w="0" cap="flat">
                            <a:noFill/>
                            <a:miter lim="127000"/>
                          </a:ln>
                          <a:effectLst/>
                        </wps:spPr>
                        <wps:bodyPr/>
                      </wps:wsp>
                      <wps:wsp>
                        <wps:cNvPr id="123" name="Shape 123"/>
                        <wps:cNvSpPr/>
                        <wps:spPr>
                          <a:xfrm>
                            <a:off x="6870984" y="0"/>
                            <a:ext cx="1581297" cy="517500"/>
                          </a:xfrm>
                          <a:custGeom>
                            <a:avLst/>
                            <a:gdLst/>
                            <a:ahLst/>
                            <a:cxnLst/>
                            <a:rect l="0" t="0" r="0" b="0"/>
                            <a:pathLst>
                              <a:path w="1581297" h="517500">
                                <a:moveTo>
                                  <a:pt x="0" y="258750"/>
                                </a:moveTo>
                                <a:lnTo>
                                  <a:pt x="0" y="258750"/>
                                </a:lnTo>
                                <a:cubicBezTo>
                                  <a:pt x="0" y="115846"/>
                                  <a:pt x="115846" y="0"/>
                                  <a:pt x="258749" y="0"/>
                                </a:cubicBezTo>
                                <a:lnTo>
                                  <a:pt x="1322546" y="0"/>
                                </a:lnTo>
                                <a:lnTo>
                                  <a:pt x="1322546" y="0"/>
                                </a:lnTo>
                                <a:cubicBezTo>
                                  <a:pt x="1391172" y="0"/>
                                  <a:pt x="1456986" y="27261"/>
                                  <a:pt x="1505510" y="75786"/>
                                </a:cubicBezTo>
                                <a:cubicBezTo>
                                  <a:pt x="1554035" y="124311"/>
                                  <a:pt x="1581297" y="190126"/>
                                  <a:pt x="1581297" y="258750"/>
                                </a:cubicBezTo>
                                <a:lnTo>
                                  <a:pt x="1581297" y="258750"/>
                                </a:lnTo>
                                <a:lnTo>
                                  <a:pt x="1581297" y="258750"/>
                                </a:lnTo>
                                <a:cubicBezTo>
                                  <a:pt x="1581297" y="401653"/>
                                  <a:pt x="1465450" y="517500"/>
                                  <a:pt x="1322546" y="517500"/>
                                </a:cubicBezTo>
                                <a:lnTo>
                                  <a:pt x="258749" y="517500"/>
                                </a:lnTo>
                                <a:cubicBezTo>
                                  <a:pt x="115846" y="517500"/>
                                  <a:pt x="0" y="401653"/>
                                  <a:pt x="0" y="258750"/>
                                </a:cubicBezTo>
                                <a:close/>
                              </a:path>
                            </a:pathLst>
                          </a:custGeom>
                          <a:noFill/>
                          <a:ln w="19050" cap="flat" cmpd="sng" algn="ctr">
                            <a:solidFill>
                              <a:srgbClr val="D81155"/>
                            </a:solidFill>
                            <a:prstDash val="solid"/>
                            <a:round/>
                          </a:ln>
                          <a:effectLst/>
                        </wps:spPr>
                        <wps:bodyPr/>
                      </wps:wsp>
                      <wps:wsp>
                        <wps:cNvPr id="124" name="Rectangle 124"/>
                        <wps:cNvSpPr/>
                        <wps:spPr>
                          <a:xfrm>
                            <a:off x="7185008" y="71756"/>
                            <a:ext cx="1306955" cy="243230"/>
                          </a:xfrm>
                          <a:prstGeom prst="rect">
                            <a:avLst/>
                          </a:prstGeom>
                          <a:ln>
                            <a:noFill/>
                          </a:ln>
                        </wps:spPr>
                        <wps:txbx>
                          <w:txbxContent>
                            <w:p w14:paraId="7EA29F56" w14:textId="77777777" w:rsidR="007106B2" w:rsidRDefault="007106B2" w:rsidP="007106B2">
                              <w:pPr>
                                <w:spacing w:after="160" w:line="259" w:lineRule="auto"/>
                              </w:pPr>
                              <w:r>
                                <w:rPr>
                                  <w:w w:val="109"/>
                                </w:rPr>
                                <w:t>Economic</w:t>
                              </w:r>
                              <w:r>
                                <w:rPr>
                                  <w:spacing w:val="-8"/>
                                  <w:w w:val="109"/>
                                </w:rPr>
                                <w:t xml:space="preserve"> </w:t>
                              </w:r>
                              <w:r>
                                <w:rPr>
                                  <w:w w:val="109"/>
                                </w:rPr>
                                <w:t>well</w:t>
                              </w:r>
                              <w:r>
                                <w:rPr>
                                  <w:spacing w:val="-8"/>
                                  <w:w w:val="109"/>
                                </w:rPr>
                                <w:t xml:space="preserve"> </w:t>
                              </w:r>
                            </w:p>
                          </w:txbxContent>
                        </wps:txbx>
                        <wps:bodyPr horzOverflow="overflow" vert="horz" lIns="0" tIns="0" rIns="0" bIns="0" rtlCol="0">
                          <a:noAutofit/>
                        </wps:bodyPr>
                      </wps:wsp>
                      <wps:wsp>
                        <wps:cNvPr id="125" name="Rectangle 125"/>
                        <wps:cNvSpPr/>
                        <wps:spPr>
                          <a:xfrm>
                            <a:off x="7478298" y="254636"/>
                            <a:ext cx="487676" cy="243230"/>
                          </a:xfrm>
                          <a:prstGeom prst="rect">
                            <a:avLst/>
                          </a:prstGeom>
                          <a:ln>
                            <a:noFill/>
                          </a:ln>
                        </wps:spPr>
                        <wps:txbx>
                          <w:txbxContent>
                            <w:p w14:paraId="6A4EC977" w14:textId="77777777" w:rsidR="007106B2" w:rsidRDefault="007106B2" w:rsidP="007106B2">
                              <w:pPr>
                                <w:spacing w:after="160" w:line="259" w:lineRule="auto"/>
                              </w:pPr>
                              <w:r>
                                <w:rPr>
                                  <w:w w:val="108"/>
                                </w:rPr>
                                <w:t>being</w:t>
                              </w:r>
                            </w:p>
                          </w:txbxContent>
                        </wps:txbx>
                        <wps:bodyPr horzOverflow="overflow" vert="horz" lIns="0" tIns="0" rIns="0" bIns="0" rtlCol="0">
                          <a:noAutofit/>
                        </wps:bodyPr>
                      </wps:wsp>
                      <wps:wsp>
                        <wps:cNvPr id="130" name="Shape 130"/>
                        <wps:cNvSpPr/>
                        <wps:spPr>
                          <a:xfrm>
                            <a:off x="0" y="0"/>
                            <a:ext cx="1581296" cy="517500"/>
                          </a:xfrm>
                          <a:custGeom>
                            <a:avLst/>
                            <a:gdLst/>
                            <a:ahLst/>
                            <a:cxnLst/>
                            <a:rect l="0" t="0" r="0" b="0"/>
                            <a:pathLst>
                              <a:path w="1581296" h="517500">
                                <a:moveTo>
                                  <a:pt x="258749" y="0"/>
                                </a:moveTo>
                                <a:lnTo>
                                  <a:pt x="1322547" y="0"/>
                                </a:lnTo>
                                <a:cubicBezTo>
                                  <a:pt x="1391172" y="0"/>
                                  <a:pt x="1456985" y="27261"/>
                                  <a:pt x="1505510" y="75786"/>
                                </a:cubicBezTo>
                                <a:cubicBezTo>
                                  <a:pt x="1554035" y="124311"/>
                                  <a:pt x="1581296" y="190126"/>
                                  <a:pt x="1581296" y="258750"/>
                                </a:cubicBezTo>
                                <a:cubicBezTo>
                                  <a:pt x="1581296" y="401653"/>
                                  <a:pt x="1465450" y="517500"/>
                                  <a:pt x="1322547" y="517500"/>
                                </a:cubicBezTo>
                                <a:lnTo>
                                  <a:pt x="258749" y="517500"/>
                                </a:lnTo>
                                <a:cubicBezTo>
                                  <a:pt x="115846" y="517500"/>
                                  <a:pt x="0" y="401653"/>
                                  <a:pt x="0" y="258750"/>
                                </a:cubicBezTo>
                                <a:cubicBezTo>
                                  <a:pt x="0" y="115846"/>
                                  <a:pt x="115846" y="0"/>
                                  <a:pt x="258749" y="0"/>
                                </a:cubicBezTo>
                                <a:close/>
                              </a:path>
                            </a:pathLst>
                          </a:custGeom>
                          <a:solidFill>
                            <a:srgbClr val="F3F3F3"/>
                          </a:solidFill>
                          <a:ln w="0" cap="flat">
                            <a:noFill/>
                            <a:miter lim="127000"/>
                          </a:ln>
                          <a:effectLst/>
                        </wps:spPr>
                        <wps:bodyPr/>
                      </wps:wsp>
                      <wps:wsp>
                        <wps:cNvPr id="131" name="Shape 131"/>
                        <wps:cNvSpPr/>
                        <wps:spPr>
                          <a:xfrm>
                            <a:off x="0" y="0"/>
                            <a:ext cx="1581296" cy="517500"/>
                          </a:xfrm>
                          <a:custGeom>
                            <a:avLst/>
                            <a:gdLst/>
                            <a:ahLst/>
                            <a:cxnLst/>
                            <a:rect l="0" t="0" r="0" b="0"/>
                            <a:pathLst>
                              <a:path w="1581296" h="517500">
                                <a:moveTo>
                                  <a:pt x="0" y="258750"/>
                                </a:moveTo>
                                <a:lnTo>
                                  <a:pt x="0" y="258750"/>
                                </a:lnTo>
                                <a:cubicBezTo>
                                  <a:pt x="0" y="115846"/>
                                  <a:pt x="115846" y="0"/>
                                  <a:pt x="258749" y="0"/>
                                </a:cubicBezTo>
                                <a:lnTo>
                                  <a:pt x="1322547" y="0"/>
                                </a:lnTo>
                                <a:lnTo>
                                  <a:pt x="1322547" y="0"/>
                                </a:lnTo>
                                <a:cubicBezTo>
                                  <a:pt x="1391172" y="0"/>
                                  <a:pt x="1456985" y="27261"/>
                                  <a:pt x="1505510" y="75786"/>
                                </a:cubicBezTo>
                                <a:cubicBezTo>
                                  <a:pt x="1554035" y="124311"/>
                                  <a:pt x="1581296" y="190126"/>
                                  <a:pt x="1581296" y="258750"/>
                                </a:cubicBezTo>
                                <a:lnTo>
                                  <a:pt x="1581296" y="258750"/>
                                </a:lnTo>
                                <a:lnTo>
                                  <a:pt x="1581296" y="258750"/>
                                </a:lnTo>
                                <a:cubicBezTo>
                                  <a:pt x="1581296" y="401653"/>
                                  <a:pt x="1465450" y="517500"/>
                                  <a:pt x="1322547" y="517500"/>
                                </a:cubicBezTo>
                                <a:lnTo>
                                  <a:pt x="258749" y="517500"/>
                                </a:lnTo>
                                <a:cubicBezTo>
                                  <a:pt x="115846" y="517500"/>
                                  <a:pt x="0" y="401653"/>
                                  <a:pt x="0" y="258750"/>
                                </a:cubicBezTo>
                                <a:close/>
                              </a:path>
                            </a:pathLst>
                          </a:custGeom>
                          <a:noFill/>
                          <a:ln w="19050" cap="flat" cmpd="sng" algn="ctr">
                            <a:solidFill>
                              <a:srgbClr val="D81155"/>
                            </a:solidFill>
                            <a:prstDash val="solid"/>
                            <a:round/>
                          </a:ln>
                          <a:effectLst/>
                        </wps:spPr>
                        <wps:bodyPr/>
                      </wps:wsp>
                      <wps:wsp>
                        <wps:cNvPr id="132" name="Rectangle 132"/>
                        <wps:cNvSpPr/>
                        <wps:spPr>
                          <a:xfrm>
                            <a:off x="429999" y="71756"/>
                            <a:ext cx="998459" cy="243230"/>
                          </a:xfrm>
                          <a:prstGeom prst="rect">
                            <a:avLst/>
                          </a:prstGeom>
                          <a:ln>
                            <a:noFill/>
                          </a:ln>
                        </wps:spPr>
                        <wps:txbx>
                          <w:txbxContent>
                            <w:p w14:paraId="1FBFE210" w14:textId="77777777" w:rsidR="007106B2" w:rsidRDefault="007106B2" w:rsidP="007106B2">
                              <w:pPr>
                                <w:spacing w:after="160" w:line="259" w:lineRule="auto"/>
                              </w:pPr>
                              <w:r>
                                <w:rPr>
                                  <w:w w:val="110"/>
                                </w:rPr>
                                <w:t>Family</w:t>
                              </w:r>
                              <w:r>
                                <w:rPr>
                                  <w:spacing w:val="-8"/>
                                  <w:w w:val="110"/>
                                </w:rPr>
                                <w:t xml:space="preserve"> </w:t>
                              </w:r>
                              <w:r>
                                <w:rPr>
                                  <w:w w:val="110"/>
                                </w:rPr>
                                <w:t>and</w:t>
                              </w:r>
                              <w:r>
                                <w:rPr>
                                  <w:spacing w:val="-8"/>
                                  <w:w w:val="110"/>
                                </w:rPr>
                                <w:t xml:space="preserve"> </w:t>
                              </w:r>
                            </w:p>
                          </w:txbxContent>
                        </wps:txbx>
                        <wps:bodyPr horzOverflow="overflow" vert="horz" lIns="0" tIns="0" rIns="0" bIns="0" rtlCol="0">
                          <a:noAutofit/>
                        </wps:bodyPr>
                      </wps:wsp>
                      <wps:wsp>
                        <wps:cNvPr id="133" name="Rectangle 133"/>
                        <wps:cNvSpPr/>
                        <wps:spPr>
                          <a:xfrm>
                            <a:off x="359134" y="254636"/>
                            <a:ext cx="1147842" cy="243230"/>
                          </a:xfrm>
                          <a:prstGeom prst="rect">
                            <a:avLst/>
                          </a:prstGeom>
                          <a:ln>
                            <a:noFill/>
                          </a:ln>
                        </wps:spPr>
                        <wps:txbx>
                          <w:txbxContent>
                            <w:p w14:paraId="64871BA3" w14:textId="77777777" w:rsidR="007106B2" w:rsidRDefault="007106B2" w:rsidP="007106B2">
                              <w:pPr>
                                <w:spacing w:after="160" w:line="259" w:lineRule="auto"/>
                              </w:pPr>
                              <w:r>
                                <w:rPr>
                                  <w:w w:val="109"/>
                                </w:rPr>
                                <w:t>relationships</w:t>
                              </w:r>
                            </w:p>
                          </w:txbxContent>
                        </wps:txbx>
                        <wps:bodyPr horzOverflow="overflow" vert="horz" lIns="0" tIns="0" rIns="0" bIns="0" rtlCol="0">
                          <a:noAutofit/>
                        </wps:bodyPr>
                      </wps:wsp>
                      <wps:wsp>
                        <wps:cNvPr id="139" name="Shape 139"/>
                        <wps:cNvSpPr/>
                        <wps:spPr>
                          <a:xfrm>
                            <a:off x="8667855" y="0"/>
                            <a:ext cx="1581296" cy="517500"/>
                          </a:xfrm>
                          <a:custGeom>
                            <a:avLst/>
                            <a:gdLst/>
                            <a:ahLst/>
                            <a:cxnLst/>
                            <a:rect l="0" t="0" r="0" b="0"/>
                            <a:pathLst>
                              <a:path w="1581296" h="517500">
                                <a:moveTo>
                                  <a:pt x="258749" y="0"/>
                                </a:moveTo>
                                <a:lnTo>
                                  <a:pt x="1322546" y="0"/>
                                </a:lnTo>
                                <a:cubicBezTo>
                                  <a:pt x="1391172" y="0"/>
                                  <a:pt x="1456986" y="27261"/>
                                  <a:pt x="1505510" y="75786"/>
                                </a:cubicBezTo>
                                <a:cubicBezTo>
                                  <a:pt x="1554035" y="124311"/>
                                  <a:pt x="1581296" y="190126"/>
                                  <a:pt x="1581296" y="258750"/>
                                </a:cubicBezTo>
                                <a:cubicBezTo>
                                  <a:pt x="1581296" y="401653"/>
                                  <a:pt x="1465450" y="517500"/>
                                  <a:pt x="1322546" y="517500"/>
                                </a:cubicBezTo>
                                <a:lnTo>
                                  <a:pt x="258749" y="517500"/>
                                </a:lnTo>
                                <a:cubicBezTo>
                                  <a:pt x="115846" y="517500"/>
                                  <a:pt x="0" y="401653"/>
                                  <a:pt x="0" y="258750"/>
                                </a:cubicBezTo>
                                <a:cubicBezTo>
                                  <a:pt x="0" y="115846"/>
                                  <a:pt x="115846" y="0"/>
                                  <a:pt x="258749" y="0"/>
                                </a:cubicBezTo>
                                <a:close/>
                              </a:path>
                            </a:pathLst>
                          </a:custGeom>
                          <a:solidFill>
                            <a:srgbClr val="F3F3F3"/>
                          </a:solidFill>
                          <a:ln w="0" cap="flat">
                            <a:noFill/>
                            <a:miter lim="127000"/>
                          </a:ln>
                          <a:effectLst/>
                        </wps:spPr>
                        <wps:bodyPr/>
                      </wps:wsp>
                      <wps:wsp>
                        <wps:cNvPr id="140" name="Shape 140"/>
                        <wps:cNvSpPr/>
                        <wps:spPr>
                          <a:xfrm>
                            <a:off x="8667855" y="0"/>
                            <a:ext cx="1581296" cy="517500"/>
                          </a:xfrm>
                          <a:custGeom>
                            <a:avLst/>
                            <a:gdLst/>
                            <a:ahLst/>
                            <a:cxnLst/>
                            <a:rect l="0" t="0" r="0" b="0"/>
                            <a:pathLst>
                              <a:path w="1581296" h="517500">
                                <a:moveTo>
                                  <a:pt x="0" y="258750"/>
                                </a:moveTo>
                                <a:lnTo>
                                  <a:pt x="0" y="258750"/>
                                </a:lnTo>
                                <a:cubicBezTo>
                                  <a:pt x="0" y="115846"/>
                                  <a:pt x="115846" y="0"/>
                                  <a:pt x="258749" y="0"/>
                                </a:cubicBezTo>
                                <a:lnTo>
                                  <a:pt x="1322546" y="0"/>
                                </a:lnTo>
                                <a:lnTo>
                                  <a:pt x="1322546" y="0"/>
                                </a:lnTo>
                                <a:cubicBezTo>
                                  <a:pt x="1391172" y="0"/>
                                  <a:pt x="1456986" y="27261"/>
                                  <a:pt x="1505510" y="75786"/>
                                </a:cubicBezTo>
                                <a:cubicBezTo>
                                  <a:pt x="1554035" y="124311"/>
                                  <a:pt x="1581296" y="190126"/>
                                  <a:pt x="1581296" y="258750"/>
                                </a:cubicBezTo>
                                <a:lnTo>
                                  <a:pt x="1581296" y="258750"/>
                                </a:lnTo>
                                <a:lnTo>
                                  <a:pt x="1581296" y="258750"/>
                                </a:lnTo>
                                <a:cubicBezTo>
                                  <a:pt x="1581296" y="401653"/>
                                  <a:pt x="1465450" y="517500"/>
                                  <a:pt x="1322546" y="517500"/>
                                </a:cubicBezTo>
                                <a:lnTo>
                                  <a:pt x="258749" y="517500"/>
                                </a:lnTo>
                                <a:cubicBezTo>
                                  <a:pt x="115846" y="517500"/>
                                  <a:pt x="0" y="401653"/>
                                  <a:pt x="0" y="258750"/>
                                </a:cubicBezTo>
                                <a:close/>
                              </a:path>
                            </a:pathLst>
                          </a:custGeom>
                          <a:noFill/>
                          <a:ln w="19050" cap="flat" cmpd="sng" algn="ctr">
                            <a:solidFill>
                              <a:srgbClr val="D81155"/>
                            </a:solidFill>
                            <a:prstDash val="solid"/>
                            <a:round/>
                          </a:ln>
                          <a:effectLst/>
                        </wps:spPr>
                        <wps:bodyPr/>
                      </wps:wsp>
                      <wps:wsp>
                        <wps:cNvPr id="141" name="Rectangle 141"/>
                        <wps:cNvSpPr/>
                        <wps:spPr>
                          <a:xfrm>
                            <a:off x="9194854" y="71756"/>
                            <a:ext cx="740432" cy="243230"/>
                          </a:xfrm>
                          <a:prstGeom prst="rect">
                            <a:avLst/>
                          </a:prstGeom>
                          <a:ln>
                            <a:noFill/>
                          </a:ln>
                        </wps:spPr>
                        <wps:txbx>
                          <w:txbxContent>
                            <w:p w14:paraId="54B64B45" w14:textId="77777777" w:rsidR="007106B2" w:rsidRDefault="007106B2" w:rsidP="007106B2">
                              <w:pPr>
                                <w:spacing w:after="160" w:line="259" w:lineRule="auto"/>
                              </w:pPr>
                              <w:r>
                                <w:rPr>
                                  <w:w w:val="111"/>
                                </w:rPr>
                                <w:t>Identity</w:t>
                              </w:r>
                              <w:r>
                                <w:rPr>
                                  <w:spacing w:val="-8"/>
                                  <w:w w:val="111"/>
                                </w:rPr>
                                <w:t xml:space="preserve"> </w:t>
                              </w:r>
                            </w:p>
                          </w:txbxContent>
                        </wps:txbx>
                        <wps:bodyPr horzOverflow="overflow" vert="horz" lIns="0" tIns="0" rIns="0" bIns="0" rtlCol="0">
                          <a:noAutofit/>
                        </wps:bodyPr>
                      </wps:wsp>
                      <wps:wsp>
                        <wps:cNvPr id="23393" name="Rectangle 23393"/>
                        <wps:cNvSpPr/>
                        <wps:spPr>
                          <a:xfrm>
                            <a:off x="9162698" y="254636"/>
                            <a:ext cx="60807" cy="243230"/>
                          </a:xfrm>
                          <a:prstGeom prst="rect">
                            <a:avLst/>
                          </a:prstGeom>
                          <a:ln>
                            <a:noFill/>
                          </a:ln>
                        </wps:spPr>
                        <wps:txbx>
                          <w:txbxContent>
                            <w:p w14:paraId="7416081A" w14:textId="77777777" w:rsidR="007106B2" w:rsidRDefault="007106B2" w:rsidP="007106B2">
                              <w:pPr>
                                <w:spacing w:after="160" w:line="259" w:lineRule="auto"/>
                              </w:pPr>
                              <w:r>
                                <w:t>(</w:t>
                              </w:r>
                            </w:p>
                          </w:txbxContent>
                        </wps:txbx>
                        <wps:bodyPr horzOverflow="overflow" vert="horz" lIns="0" tIns="0" rIns="0" bIns="0" rtlCol="0">
                          <a:noAutofit/>
                        </wps:bodyPr>
                      </wps:wsp>
                      <wps:wsp>
                        <wps:cNvPr id="23395" name="Rectangle 23395"/>
                        <wps:cNvSpPr/>
                        <wps:spPr>
                          <a:xfrm>
                            <a:off x="9208418" y="254636"/>
                            <a:ext cx="665234" cy="243230"/>
                          </a:xfrm>
                          <a:prstGeom prst="rect">
                            <a:avLst/>
                          </a:prstGeom>
                          <a:ln>
                            <a:noFill/>
                          </a:ln>
                        </wps:spPr>
                        <wps:txbx>
                          <w:txbxContent>
                            <w:p w14:paraId="51C63EB5" w14:textId="77777777" w:rsidR="007106B2" w:rsidRDefault="007106B2" w:rsidP="007106B2">
                              <w:pPr>
                                <w:spacing w:after="160" w:line="259" w:lineRule="auto"/>
                              </w:pPr>
                              <w:r>
                                <w:rPr>
                                  <w:w w:val="115"/>
                                </w:rPr>
                                <w:t>Y6</w:t>
                              </w:r>
                              <w:r>
                                <w:rPr>
                                  <w:spacing w:val="-8"/>
                                  <w:w w:val="115"/>
                                </w:rPr>
                                <w:t xml:space="preserve"> </w:t>
                              </w:r>
                              <w:r>
                                <w:rPr>
                                  <w:w w:val="115"/>
                                </w:rPr>
                                <w:t>only</w:t>
                              </w:r>
                            </w:p>
                          </w:txbxContent>
                        </wps:txbx>
                        <wps:bodyPr horzOverflow="overflow" vert="horz" lIns="0" tIns="0" rIns="0" bIns="0" rtlCol="0">
                          <a:noAutofit/>
                        </wps:bodyPr>
                      </wps:wsp>
                      <wps:wsp>
                        <wps:cNvPr id="23394" name="Rectangle 23394"/>
                        <wps:cNvSpPr/>
                        <wps:spPr>
                          <a:xfrm>
                            <a:off x="9708593" y="254636"/>
                            <a:ext cx="60807" cy="243230"/>
                          </a:xfrm>
                          <a:prstGeom prst="rect">
                            <a:avLst/>
                          </a:prstGeom>
                          <a:ln>
                            <a:noFill/>
                          </a:ln>
                        </wps:spPr>
                        <wps:txbx>
                          <w:txbxContent>
                            <w:p w14:paraId="3CE8BAEA" w14:textId="77777777" w:rsidR="007106B2" w:rsidRDefault="007106B2" w:rsidP="007106B2">
                              <w:pPr>
                                <w:spacing w:after="160" w:line="259" w:lineRule="auto"/>
                              </w:pPr>
                              <w:r>
                                <w:t>)</w:t>
                              </w:r>
                            </w:p>
                          </w:txbxContent>
                        </wps:txbx>
                        <wps:bodyPr horzOverflow="overflow" vert="horz"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062CAC34" id="Group 23522" o:spid="_x0000_s1044" style="position:absolute;margin-left:12.8pt;margin-top:415.6pt;width:807pt;height:40.75pt;z-index:251663360;mso-position-horizontal-relative:page;mso-position-vertical-relative:page" coordsize="102491,5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">
                <v:shape id="Shape 111" o:spid="_x0000_s1045" style="position:absolute;left:17353;width:15153;height:5175;visibility:visible;mso-wrap-style:square;v-text-anchor:top" coordsize="1515297,5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" path="m258749,r997798,c1325172,,1390986,27261,1439510,75786v48525,48525,75787,114340,75787,182964c1515297,401653,1399450,517500,1256547,517500r-997798,c115846,517500,,401653,,258750,,115846,115846,,258749,xe" fillcolor="#f3f3f3" stroked="f" strokeweight="0">
                  <v:stroke miterlimit="83231f" joinstyle="miter"/>
                  <v:path arrowok="t" textboxrect="0,0,1515297,517500"/>
                </v:shape>
                <v:shape id="Shape 112" o:spid="_x0000_s1046" style="position:absolute;left:17353;width:15153;height:5175;visibility:visible;mso-wrap-style:square;v-text-anchor:top" coordsize="1515297,5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" path="m,258750r,c,115846,115846,,258749,r997798,l1256547,v68625,,134439,27261,182963,75786c1488035,124311,1515297,190126,1515297,258750r,l1515297,258750v,142903,-115847,258750,-258750,258750l258749,517500c115846,517500,,401653,,258750xe" filled="f" strokecolor="#d81155" strokeweight="1.5pt">
                  <v:path arrowok="t" textboxrect="0,0,1515297,517500"/>
                </v:shape>
                <v:rect id="Rectangle 113" o:spid="_x0000_s1047" style="position:absolute;left:21282;top:717;width:10094;height:2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OTgwgAAANwAAAAPAAAAZHJzL2Rvd25yZXYueG1sRE9Ni8Iw&#10;EL0v7H8Is+BtTVVY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C6MOTgwgAAANwAAAAPAAAA&#10;AAAAAAAAAAAAAAcCAABkcnMvZG93bnJldi54bWxQSwUGAAAAAAMAAwC3AAAA9gIAAAAA&#10;" filled="f" stroked="f">
                  <v:textbox inset="0,0,0,0">
                    <w:txbxContent>
                      <w:p w14:paraId="1C8A38FD" w14:textId="77777777" w:rsidR="007106B2" w:rsidRDefault="007106B2" w:rsidP="007106B2">
                        <w:pPr>
                          <w:spacing w:after="160" w:line="259" w:lineRule="auto"/>
                        </w:pPr>
                        <w:r>
                          <w:rPr>
                            <w:w w:val="110"/>
                          </w:rPr>
                          <w:t>Health</w:t>
                        </w:r>
                        <w:r>
                          <w:rPr>
                            <w:spacing w:val="-8"/>
                            <w:w w:val="110"/>
                          </w:rPr>
                          <w:t xml:space="preserve"> </w:t>
                        </w:r>
                        <w:r>
                          <w:rPr>
                            <w:w w:val="110"/>
                          </w:rPr>
                          <w:t>and</w:t>
                        </w:r>
                        <w:r>
                          <w:rPr>
                            <w:spacing w:val="-8"/>
                            <w:w w:val="110"/>
                          </w:rPr>
                          <w:t xml:space="preserve"> </w:t>
                        </w:r>
                      </w:p>
                    </w:txbxContent>
                  </v:textbox>
                </v:rect>
                <v:rect id="Rectangle 114" o:spid="_x0000_s1048" style="position:absolute;left:21723;top:2546;width:8530;height:2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XyUwgAAANwAAAAPAAAAZHJzL2Rvd25yZXYueG1sRE9Ni8Iw&#10;EL0v7H8Is+BtTRVZ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A12XyUwgAAANwAAAAPAAAA&#10;AAAAAAAAAAAAAAcCAABkcnMvZG93bnJldi54bWxQSwUGAAAAAAMAAwC3AAAA9gIAAAAA&#10;" filled="f" stroked="f">
                  <v:textbox inset="0,0,0,0">
                    <w:txbxContent>
                      <w:p w14:paraId="3BE1462E" w14:textId="77777777" w:rsidR="007106B2" w:rsidRDefault="007106B2" w:rsidP="007106B2">
                        <w:pPr>
                          <w:spacing w:after="160" w:line="259" w:lineRule="auto"/>
                        </w:pPr>
                        <w:r>
                          <w:rPr>
                            <w:w w:val="109"/>
                          </w:rPr>
                          <w:t>wellbeing</w:t>
                        </w:r>
                      </w:p>
                    </w:txbxContent>
                  </v:textbox>
                </v:rect>
                <v:shape id="Shape 115" o:spid="_x0000_s1049" style="position:absolute;left:34047;width:16428;height:5175;visibility:visible;mso-wrap-style:square;v-text-anchor:top" coordsize="1642796,5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" path="m258749,l1384047,v68624,,134438,27261,182963,75786c1615535,124311,1642796,190126,1642796,258750v,142903,-115846,258750,-258749,258750l258749,517500c115846,517500,,401653,,258750,,115846,115846,,258749,xe" fillcolor="#f3f3f3" stroked="f" strokeweight="0">
                  <v:stroke miterlimit="83231f" joinstyle="miter"/>
                  <v:path arrowok="t" textboxrect="0,0,1642796,517500"/>
                </v:shape>
                <v:shape id="Shape 116" o:spid="_x0000_s1050" style="position:absolute;left:34047;width:16428;height:5175;visibility:visible;mso-wrap-style:square;v-text-anchor:top" coordsize="1642796,5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" path="m,258750r,c,115846,115846,,258749,l1384047,v68624,,134438,27261,182963,75786c1615535,124311,1642796,190126,1642796,258750r,l1642796,258750v,142903,-115846,258750,-258749,258750l258749,517500c115846,517500,,401653,,258750xe" filled="f" strokecolor="#d81155" strokeweight="1.5pt">
                  <v:path arrowok="t" textboxrect="0,0,1642796,517500"/>
                </v:shape>
                <v:rect id="Rectangle 117" o:spid="_x0000_s1051" style="position:absolute;left:37503;top:717;width:13047;height:2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" filled="f" stroked="f">
                  <v:textbox inset="0,0,0,0">
                    <w:txbxContent>
                      <w:p w14:paraId="6DC53241" w14:textId="77777777" w:rsidR="007106B2" w:rsidRDefault="007106B2" w:rsidP="007106B2">
                        <w:pPr>
                          <w:spacing w:after="160" w:line="259" w:lineRule="auto"/>
                        </w:pPr>
                        <w:r>
                          <w:rPr>
                            <w:w w:val="109"/>
                          </w:rPr>
                          <w:t>Safety</w:t>
                        </w:r>
                        <w:r>
                          <w:rPr>
                            <w:spacing w:val="-8"/>
                            <w:w w:val="109"/>
                          </w:rPr>
                          <w:t xml:space="preserve"> </w:t>
                        </w:r>
                        <w:r>
                          <w:rPr>
                            <w:w w:val="109"/>
                          </w:rPr>
                          <w:t>and</w:t>
                        </w:r>
                        <w:r>
                          <w:rPr>
                            <w:spacing w:val="-8"/>
                            <w:w w:val="109"/>
                          </w:rPr>
                          <w:t xml:space="preserve"> </w:t>
                        </w:r>
                        <w:r>
                          <w:rPr>
                            <w:w w:val="109"/>
                          </w:rPr>
                          <w:t>the</w:t>
                        </w:r>
                        <w:r>
                          <w:rPr>
                            <w:spacing w:val="-8"/>
                            <w:w w:val="109"/>
                          </w:rPr>
                          <w:t xml:space="preserve"> </w:t>
                        </w:r>
                      </w:p>
                    </w:txbxContent>
                  </v:textbox>
                </v:rect>
                <v:rect id="Rectangle 118" o:spid="_x0000_s1052" style="position:absolute;left:37461;top:2546;width:12768;height:2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" filled="f" stroked="f">
                  <v:textbox inset="0,0,0,0">
                    <w:txbxContent>
                      <w:p w14:paraId="64F91D28" w14:textId="77777777" w:rsidR="007106B2" w:rsidRDefault="007106B2" w:rsidP="007106B2">
                        <w:pPr>
                          <w:spacing w:after="160" w:line="259" w:lineRule="auto"/>
                        </w:pPr>
                        <w:r>
                          <w:rPr>
                            <w:w w:val="108"/>
                          </w:rPr>
                          <w:t>changing</w:t>
                        </w:r>
                        <w:r>
                          <w:rPr>
                            <w:spacing w:val="-8"/>
                            <w:w w:val="108"/>
                          </w:rPr>
                          <w:t xml:space="preserve"> </w:t>
                        </w:r>
                        <w:r>
                          <w:rPr>
                            <w:w w:val="108"/>
                          </w:rPr>
                          <w:t>body</w:t>
                        </w:r>
                      </w:p>
                    </w:txbxContent>
                  </v:textbox>
                </v:rect>
                <v:shape id="Shape 119" o:spid="_x0000_s1053" style="position:absolute;left:52016;width:15153;height:5175;visibility:visible;mso-wrap-style:square;v-text-anchor:top" coordsize="1515296,5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" path="m258750,r997797,c1325172,,1390986,27261,1439511,75786v48525,48525,75785,114340,75785,182964c1515296,401653,1399450,517500,1256547,517500r-997797,c115846,517500,,401653,,258750,,115846,115846,,258750,xe" fillcolor="#f3f3f3" stroked="f" strokeweight="0">
                  <v:stroke miterlimit="83231f" joinstyle="miter"/>
                  <v:path arrowok="t" textboxrect="0,0,1515296,517500"/>
                </v:shape>
                <v:shape id="Shape 120" o:spid="_x0000_s1054" style="position:absolute;left:52016;width:15153;height:5175;visibility:visible;mso-wrap-style:square;v-text-anchor:top" coordsize="1515296,5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" path="m,258750r,c,115846,115846,,258750,r997797,l1256547,v68625,,134439,27261,182964,75786c1488036,124311,1515296,190126,1515296,258750r,l1515296,258750v,142903,-115846,258750,-258749,258750l258750,517500c115846,517500,,401653,,258750xe" filled="f" strokecolor="#d81155" strokeweight="1.5pt">
                  <v:path arrowok="t" textboxrect="0,0,1515296,517500"/>
                </v:shape>
                <v:rect id="Rectangle 121" o:spid="_x0000_s1055" style="position:absolute;left:55851;top:1631;width:9952;height:24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" filled="f" stroked="f">
                  <v:textbox inset="0,0,0,0">
                    <w:txbxContent>
                      <w:p w14:paraId="132C5DDE" w14:textId="77777777" w:rsidR="007106B2" w:rsidRDefault="007106B2" w:rsidP="007106B2">
                        <w:pPr>
                          <w:spacing w:after="160" w:line="259" w:lineRule="auto"/>
                        </w:pPr>
                        <w:r>
                          <w:rPr>
                            <w:w w:val="112"/>
                          </w:rPr>
                          <w:t>Citizenship</w:t>
                        </w:r>
                      </w:p>
                    </w:txbxContent>
                  </v:textbox>
                </v:rect>
                <v:shape id="Shape 122" o:spid="_x0000_s1056" style="position:absolute;left:68709;width:15813;height:5175;visibility:visible;mso-wrap-style:square;v-text-anchor:top" coordsize="1581297,5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" path="m258749,l1322546,v68626,,134440,27261,182964,75786c1554035,124311,1581297,190126,1581297,258750v,142903,-115847,258750,-258751,258750l258749,517500c115846,517500,,401653,,258750,,115846,115846,,258749,xe" fillcolor="#f3f3f3" stroked="f" strokeweight="0">
                  <v:stroke miterlimit="83231f" joinstyle="miter"/>
                  <v:path arrowok="t" textboxrect="0,0,1581297,517500"/>
                </v:shape>
                <v:shape id="Shape 123" o:spid="_x0000_s1057" style="position:absolute;left:68709;width:15813;height:5175;visibility:visible;mso-wrap-style:square;v-text-anchor:top" coordsize="1581297,5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" path="m,258750r,c,115846,115846,,258749,l1322546,r,c1391172,,1456986,27261,1505510,75786v48525,48525,75787,114340,75787,182964l1581297,258750r,c1581297,401653,1465450,517500,1322546,517500r-1063797,c115846,517500,,401653,,258750xe" filled="f" strokecolor="#d81155" strokeweight="1.5pt">
                  <v:path arrowok="t" textboxrect="0,0,1581297,517500"/>
                </v:shape>
                <v:rect id="Rectangle 124" o:spid="_x0000_s1058" style="position:absolute;left:71850;top:717;width:13069;height:2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bYpwgAAANwAAAAPAAAAZHJzL2Rvd25yZXYueG1sRE9Ni8Iw&#10;EL0L+x/CLHjTdGUR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D7tbYpwgAAANwAAAAPAAAA&#10;AAAAAAAAAAAAAAcCAABkcnMvZG93bnJldi54bWxQSwUGAAAAAAMAAwC3AAAA9gIAAAAA&#10;" filled="f" stroked="f">
                  <v:textbox inset="0,0,0,0">
                    <w:txbxContent>
                      <w:p w14:paraId="7EA29F56" w14:textId="77777777" w:rsidR="007106B2" w:rsidRDefault="007106B2" w:rsidP="007106B2">
                        <w:pPr>
                          <w:spacing w:after="160" w:line="259" w:lineRule="auto"/>
                        </w:pPr>
                        <w:r>
                          <w:rPr>
                            <w:w w:val="109"/>
                          </w:rPr>
                          <w:t>Economic</w:t>
                        </w:r>
                        <w:r>
                          <w:rPr>
                            <w:spacing w:val="-8"/>
                            <w:w w:val="109"/>
                          </w:rPr>
                          <w:t xml:space="preserve"> </w:t>
                        </w:r>
                        <w:r>
                          <w:rPr>
                            <w:w w:val="109"/>
                          </w:rPr>
                          <w:t>well</w:t>
                        </w:r>
                        <w:r>
                          <w:rPr>
                            <w:spacing w:val="-8"/>
                            <w:w w:val="109"/>
                          </w:rPr>
                          <w:t xml:space="preserve"> </w:t>
                        </w:r>
                      </w:p>
                    </w:txbxContent>
                  </v:textbox>
                </v:rect>
                <v:rect id="Rectangle 125" o:spid="_x0000_s1059" style="position:absolute;left:74782;top:2546;width:4877;height:2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OywgAAANwAAAAPAAAAZHJzL2Rvd25yZXYueG1sRE9Ni8Iw&#10;EL0L+x/CLHjTdIUV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CU+ROywgAAANwAAAAPAAAA&#10;AAAAAAAAAAAAAAcCAABkcnMvZG93bnJldi54bWxQSwUGAAAAAAMAAwC3AAAA9gIAAAAA&#10;" filled="f" stroked="f">
                  <v:textbox inset="0,0,0,0">
                    <w:txbxContent>
                      <w:p w14:paraId="6A4EC977" w14:textId="77777777" w:rsidR="007106B2" w:rsidRDefault="007106B2" w:rsidP="007106B2">
                        <w:pPr>
                          <w:spacing w:after="160" w:line="259" w:lineRule="auto"/>
                        </w:pPr>
                        <w:r>
                          <w:rPr>
                            <w:w w:val="108"/>
                          </w:rPr>
                          <w:t>being</w:t>
                        </w:r>
                      </w:p>
                    </w:txbxContent>
                  </v:textbox>
                </v:rect>
                <v:shape id="Shape 130" o:spid="_x0000_s1060" style="position:absolute;width:15812;height:5175;visibility:visible;mso-wrap-style:square;v-text-anchor:top" coordsize="1581296,5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" path="m258749,l1322547,v68625,,134438,27261,182963,75786c1554035,124311,1581296,190126,1581296,258750v,142903,-115846,258750,-258749,258750l258749,517500c115846,517500,,401653,,258750,,115846,115846,,258749,xe" fillcolor="#f3f3f3" stroked="f" strokeweight="0">
                  <v:stroke miterlimit="83231f" joinstyle="miter"/>
                  <v:path arrowok="t" textboxrect="0,0,1581296,517500"/>
                </v:shape>
                <v:shape id="Shape 131" o:spid="_x0000_s1061" style="position:absolute;width:15812;height:5175;visibility:visible;mso-wrap-style:square;v-text-anchor:top" coordsize="1581296,5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" path="m,258750r,c,115846,115846,,258749,l1322547,r,c1391172,,1456985,27261,1505510,75786v48525,48525,75786,114340,75786,182964l1581296,258750r,c1581296,401653,1465450,517500,1322547,517500r-1063798,c115846,517500,,401653,,258750xe" filled="f" strokecolor="#d81155" strokeweight="1.5pt">
                  <v:path arrowok="t" textboxrect="0,0,1581296,517500"/>
                </v:shape>
                <v:rect id="Rectangle 132" o:spid="_x0000_s1062" style="position:absolute;left:4299;top:717;width:9985;height:2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R0bwgAAANwAAAAPAAAAZHJzL2Rvd25yZXYueG1sRE9Ni8Iw&#10;EL0L+x/CLHjTdF0Q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CeyR0bwgAAANwAAAAPAAAA&#10;AAAAAAAAAAAAAAcCAABkcnMvZG93bnJldi54bWxQSwUGAAAAAAMAAwC3AAAA9gIAAAAA&#10;" filled="f" stroked="f">
                  <v:textbox inset="0,0,0,0">
                    <w:txbxContent>
                      <w:p w14:paraId="1FBFE210" w14:textId="77777777" w:rsidR="007106B2" w:rsidRDefault="007106B2" w:rsidP="007106B2">
                        <w:pPr>
                          <w:spacing w:after="160" w:line="259" w:lineRule="auto"/>
                        </w:pPr>
                        <w:r>
                          <w:rPr>
                            <w:w w:val="110"/>
                          </w:rPr>
                          <w:t>Family</w:t>
                        </w:r>
                        <w:r>
                          <w:rPr>
                            <w:spacing w:val="-8"/>
                            <w:w w:val="110"/>
                          </w:rPr>
                          <w:t xml:space="preserve"> </w:t>
                        </w:r>
                        <w:r>
                          <w:rPr>
                            <w:w w:val="110"/>
                          </w:rPr>
                          <w:t>and</w:t>
                        </w:r>
                        <w:r>
                          <w:rPr>
                            <w:spacing w:val="-8"/>
                            <w:w w:val="110"/>
                          </w:rPr>
                          <w:t xml:space="preserve"> </w:t>
                        </w:r>
                      </w:p>
                    </w:txbxContent>
                  </v:textbox>
                </v:rect>
                <v:rect id="Rectangle 133" o:spid="_x0000_s1063" style="position:absolute;left:3591;top:2546;width:11478;height:2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biAwwAAANwAAAAPAAAAZHJzL2Rvd25yZXYueG1sRE9Na8JA&#10;EL0X/A/LCL01GxsQ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8YW4gMMAAADcAAAADwAA&#10;AAAAAAAAAAAAAAAHAgAAZHJzL2Rvd25yZXYueG1sUEsFBgAAAAADAAMAtwAAAPcCAAAAAA==&#10;" filled="f" stroked="f">
                  <v:textbox inset="0,0,0,0">
                    <w:txbxContent>
                      <w:p w14:paraId="64871BA3" w14:textId="77777777" w:rsidR="007106B2" w:rsidRDefault="007106B2" w:rsidP="007106B2">
                        <w:pPr>
                          <w:spacing w:after="160" w:line="259" w:lineRule="auto"/>
                        </w:pPr>
                        <w:r>
                          <w:rPr>
                            <w:w w:val="109"/>
                          </w:rPr>
                          <w:t>relationships</w:t>
                        </w:r>
                      </w:p>
                    </w:txbxContent>
                  </v:textbox>
                </v:rect>
                <v:shape id="Shape 139" o:spid="_x0000_s1064" style="position:absolute;left:86678;width:15813;height:5175;visibility:visible;mso-wrap-style:square;v-text-anchor:top" coordsize="1581296,5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" path="m258749,l1322546,v68626,,134440,27261,182964,75786c1554035,124311,1581296,190126,1581296,258750v,142903,-115846,258750,-258750,258750l258749,517500c115846,517500,,401653,,258750,,115846,115846,,258749,xe" fillcolor="#f3f3f3" stroked="f" strokeweight="0">
                  <v:stroke miterlimit="83231f" joinstyle="miter"/>
                  <v:path arrowok="t" textboxrect="0,0,1581296,517500"/>
                </v:shape>
                <v:shape id="Shape 140" o:spid="_x0000_s1065" style="position:absolute;left:86678;width:15813;height:5175;visibility:visible;mso-wrap-style:square;v-text-anchor:top" coordsize="1581296,5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" path="m,258750r,c,115846,115846,,258749,l1322546,r,c1391172,,1456986,27261,1505510,75786v48525,48525,75786,114340,75786,182964l1581296,258750r,c1581296,401653,1465450,517500,1322546,517500r-1063797,c115846,517500,,401653,,258750xe" filled="f" strokecolor="#d81155" strokeweight="1.5pt">
                  <v:path arrowok="t" textboxrect="0,0,1581296,517500"/>
                </v:shape>
                <v:rect id="Rectangle 141" o:spid="_x0000_s1066" style="position:absolute;left:91948;top:717;width:7404;height:2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fARwgAAANwAAAAPAAAAZHJzL2Rvd25yZXYueG1sRE9Ni8Iw&#10;EL0v7H8Is+BtTRVZ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A2HfARwgAAANwAAAAPAAAA&#10;AAAAAAAAAAAAAAcCAABkcnMvZG93bnJldi54bWxQSwUGAAAAAAMAAwC3AAAA9gIAAAAA&#10;" filled="f" stroked="f">
                  <v:textbox inset="0,0,0,0">
                    <w:txbxContent>
                      <w:p w14:paraId="54B64B45" w14:textId="77777777" w:rsidR="007106B2" w:rsidRDefault="007106B2" w:rsidP="007106B2">
                        <w:pPr>
                          <w:spacing w:after="160" w:line="259" w:lineRule="auto"/>
                        </w:pPr>
                        <w:r>
                          <w:rPr>
                            <w:w w:val="111"/>
                          </w:rPr>
                          <w:t>Identity</w:t>
                        </w:r>
                        <w:r>
                          <w:rPr>
                            <w:spacing w:val="-8"/>
                            <w:w w:val="111"/>
                          </w:rPr>
                          <w:t xml:space="preserve"> </w:t>
                        </w:r>
                      </w:p>
                    </w:txbxContent>
                  </v:textbox>
                </v:rect>
                <v:rect id="Rectangle 23393" o:spid="_x0000_s1067" style="position:absolute;left:91626;top:2546;width:609;height:2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" filled="f" stroked="f">
                  <v:textbox inset="0,0,0,0">
                    <w:txbxContent>
                      <w:p w14:paraId="7416081A" w14:textId="77777777" w:rsidR="007106B2" w:rsidRDefault="007106B2" w:rsidP="007106B2">
                        <w:pPr>
                          <w:spacing w:after="160" w:line="259" w:lineRule="auto"/>
                        </w:pPr>
                        <w:r>
                          <w:t>(</w:t>
                        </w:r>
                      </w:p>
                    </w:txbxContent>
                  </v:textbox>
                </v:rect>
                <v:rect id="Rectangle 23395" o:spid="_x0000_s1068" style="position:absolute;left:92084;top:2546;width:6652;height:2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" filled="f" stroked="f">
                  <v:textbox inset="0,0,0,0">
                    <w:txbxContent>
                      <w:p w14:paraId="51C63EB5" w14:textId="77777777" w:rsidR="007106B2" w:rsidRDefault="007106B2" w:rsidP="007106B2">
                        <w:pPr>
                          <w:spacing w:after="160" w:line="259" w:lineRule="auto"/>
                        </w:pPr>
                        <w:r>
                          <w:rPr>
                            <w:w w:val="115"/>
                          </w:rPr>
                          <w:t>Y6</w:t>
                        </w:r>
                        <w:r>
                          <w:rPr>
                            <w:spacing w:val="-8"/>
                            <w:w w:val="115"/>
                          </w:rPr>
                          <w:t xml:space="preserve"> </w:t>
                        </w:r>
                        <w:r>
                          <w:rPr>
                            <w:w w:val="115"/>
                          </w:rPr>
                          <w:t>only</w:t>
                        </w:r>
                      </w:p>
                    </w:txbxContent>
                  </v:textbox>
                </v:rect>
                <v:rect id="Rectangle 23394" o:spid="_x0000_s1069" style="position:absolute;left:97085;top:2546;width:609;height:2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" filled="f" stroked="f">
                  <v:textbox inset="0,0,0,0">
                    <w:txbxContent>
                      <w:p w14:paraId="3CE8BAEA" w14:textId="77777777" w:rsidR="007106B2" w:rsidRDefault="007106B2" w:rsidP="007106B2">
                        <w:pPr>
                          <w:spacing w:after="160" w:line="259" w:lineRule="auto"/>
                        </w:pPr>
                        <w:r>
                          <w:t>)</w:t>
                        </w:r>
                      </w:p>
                    </w:txbxContent>
                  </v:textbox>
                </v:rect>
                <w10:wrap type="topAndBottom" anchorx="page" anchory="page"/>
              </v:group>
            </w:pict>
          </mc:Fallback>
        </mc:AlternateContent>
      </w:r>
      <w:r w:rsidRPr="002B712E">
        <w:rPr>
          <w:rFonts w:ascii="Calibri" w:eastAsia="Calibri" w:hAnsi="Calibri" w:cs="Calibri"/>
          <w:b/>
          <w:color w:val="000000"/>
          <w:sz w:val="40"/>
          <w:szCs w:val="22"/>
          <w:lang w:eastAsia="en-GB"/>
        </w:rPr>
        <w:t>How is Kapow Primary’s RSE &amp; PSHE scheme of work organised?</w:t>
      </w:r>
    </w:p>
    <w:p w14:paraId="74D451C8" w14:textId="5F37C086" w:rsidR="007106B2" w:rsidRPr="002B712E" w:rsidRDefault="007106B2" w:rsidP="007106B2">
      <w:pPr>
        <w:spacing w:line="259" w:lineRule="auto"/>
        <w:ind w:left="2502"/>
        <w:rPr>
          <w:rFonts w:ascii="Calibri" w:eastAsia="Calibri" w:hAnsi="Calibri" w:cs="Calibri"/>
          <w:color w:val="000000"/>
          <w:sz w:val="17"/>
          <w:szCs w:val="22"/>
          <w:lang w:eastAsia="en-GB"/>
        </w:rPr>
      </w:pPr>
      <w:r>
        <w:rPr>
          <w:noProof/>
        </w:rPr>
        <mc:AlternateContent>
          <mc:Choice Requires="wpg">
            <w:drawing>
              <wp:inline distT="0" distB="0" distL="0" distR="0" wp14:anchorId="7AD706E0" wp14:editId="0E7CA7A3">
                <wp:extent cx="6900545" cy="3051175"/>
                <wp:effectExtent l="0" t="0" r="71755" b="0"/>
                <wp:docPr id="23521" name="Group 235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00545" cy="3051175"/>
                          <a:chOff x="0" y="0"/>
                          <a:chExt cx="6900534" cy="3051170"/>
                        </a:xfrm>
                      </wpg:grpSpPr>
                      <wps:wsp>
                        <wps:cNvPr id="103" name="Shape 103"/>
                        <wps:cNvSpPr/>
                        <wps:spPr>
                          <a:xfrm>
                            <a:off x="3384842" y="1181950"/>
                            <a:ext cx="0" cy="277200"/>
                          </a:xfrm>
                          <a:custGeom>
                            <a:avLst/>
                            <a:gdLst/>
                            <a:ahLst/>
                            <a:cxnLst/>
                            <a:rect l="0" t="0" r="0" b="0"/>
                            <a:pathLst>
                              <a:path h="277200">
                                <a:moveTo>
                                  <a:pt x="0" y="0"/>
                                </a:moveTo>
                                <a:lnTo>
                                  <a:pt x="0" y="277200"/>
                                </a:lnTo>
                              </a:path>
                            </a:pathLst>
                          </a:custGeom>
                          <a:noFill/>
                          <a:ln w="19050" cap="flat" cmpd="sng" algn="ctr">
                            <a:solidFill>
                              <a:srgbClr val="B7B7B7"/>
                            </a:solidFill>
                            <a:prstDash val="solid"/>
                            <a:round/>
                          </a:ln>
                          <a:effectLst/>
                        </wps:spPr>
                        <wps:bodyPr/>
                      </wps:wsp>
                      <wps:wsp>
                        <wps:cNvPr id="104" name="Shape 104"/>
                        <wps:cNvSpPr/>
                        <wps:spPr>
                          <a:xfrm>
                            <a:off x="3353376" y="1459150"/>
                            <a:ext cx="62931" cy="86451"/>
                          </a:xfrm>
                          <a:custGeom>
                            <a:avLst/>
                            <a:gdLst/>
                            <a:ahLst/>
                            <a:cxnLst/>
                            <a:rect l="0" t="0" r="0" b="0"/>
                            <a:pathLst>
                              <a:path w="62931" h="86451">
                                <a:moveTo>
                                  <a:pt x="0" y="0"/>
                                </a:moveTo>
                                <a:lnTo>
                                  <a:pt x="62931" y="0"/>
                                </a:lnTo>
                                <a:lnTo>
                                  <a:pt x="31466" y="86451"/>
                                </a:lnTo>
                                <a:lnTo>
                                  <a:pt x="0" y="0"/>
                                </a:lnTo>
                                <a:close/>
                              </a:path>
                            </a:pathLst>
                          </a:custGeom>
                          <a:solidFill>
                            <a:srgbClr val="B7B7B7"/>
                          </a:solidFill>
                          <a:ln w="19050" cap="flat" cmpd="sng" algn="ctr">
                            <a:solidFill>
                              <a:srgbClr val="B7B7B7"/>
                            </a:solidFill>
                            <a:prstDash val="solid"/>
                            <a:miter lim="127000"/>
                          </a:ln>
                          <a:effectLst/>
                        </wps:spPr>
                        <wps:bodyPr/>
                      </wps:wsp>
                      <wps:wsp>
                        <wps:cNvPr id="105" name="Shape 105"/>
                        <wps:cNvSpPr/>
                        <wps:spPr>
                          <a:xfrm>
                            <a:off x="3787741" y="0"/>
                            <a:ext cx="3112793" cy="517500"/>
                          </a:xfrm>
                          <a:custGeom>
                            <a:avLst/>
                            <a:gdLst/>
                            <a:ahLst/>
                            <a:cxnLst/>
                            <a:rect l="0" t="0" r="0" b="0"/>
                            <a:pathLst>
                              <a:path w="3112793" h="517500">
                                <a:moveTo>
                                  <a:pt x="258749" y="0"/>
                                </a:moveTo>
                                <a:lnTo>
                                  <a:pt x="2854044" y="0"/>
                                </a:lnTo>
                                <a:cubicBezTo>
                                  <a:pt x="2922668" y="0"/>
                                  <a:pt x="2988482" y="27261"/>
                                  <a:pt x="3037007" y="75786"/>
                                </a:cubicBezTo>
                                <a:cubicBezTo>
                                  <a:pt x="3085532" y="124311"/>
                                  <a:pt x="3112793" y="190125"/>
                                  <a:pt x="3112793" y="258750"/>
                                </a:cubicBezTo>
                                <a:cubicBezTo>
                                  <a:pt x="3112793" y="401654"/>
                                  <a:pt x="2996947" y="517500"/>
                                  <a:pt x="2854044" y="517500"/>
                                </a:cubicBezTo>
                                <a:lnTo>
                                  <a:pt x="258749" y="517500"/>
                                </a:lnTo>
                                <a:cubicBezTo>
                                  <a:pt x="115846" y="517500"/>
                                  <a:pt x="0" y="401654"/>
                                  <a:pt x="0" y="258750"/>
                                </a:cubicBezTo>
                                <a:cubicBezTo>
                                  <a:pt x="0" y="115846"/>
                                  <a:pt x="115846" y="0"/>
                                  <a:pt x="258749" y="0"/>
                                </a:cubicBezTo>
                                <a:close/>
                              </a:path>
                            </a:pathLst>
                          </a:custGeom>
                          <a:solidFill>
                            <a:srgbClr val="F3F3F3"/>
                          </a:solidFill>
                          <a:ln w="0" cap="flat">
                            <a:noFill/>
                            <a:miter lim="127000"/>
                          </a:ln>
                          <a:effectLst/>
                        </wps:spPr>
                        <wps:bodyPr/>
                      </wps:wsp>
                      <wps:wsp>
                        <wps:cNvPr id="106" name="Shape 106"/>
                        <wps:cNvSpPr/>
                        <wps:spPr>
                          <a:xfrm>
                            <a:off x="3787741" y="0"/>
                            <a:ext cx="3112793" cy="517500"/>
                          </a:xfrm>
                          <a:custGeom>
                            <a:avLst/>
                            <a:gdLst/>
                            <a:ahLst/>
                            <a:cxnLst/>
                            <a:rect l="0" t="0" r="0" b="0"/>
                            <a:pathLst>
                              <a:path w="3112793" h="517500">
                                <a:moveTo>
                                  <a:pt x="0" y="258750"/>
                                </a:moveTo>
                                <a:lnTo>
                                  <a:pt x="0" y="258750"/>
                                </a:lnTo>
                                <a:cubicBezTo>
                                  <a:pt x="0" y="115846"/>
                                  <a:pt x="115846" y="0"/>
                                  <a:pt x="258749" y="0"/>
                                </a:cubicBezTo>
                                <a:lnTo>
                                  <a:pt x="2854044" y="0"/>
                                </a:lnTo>
                                <a:cubicBezTo>
                                  <a:pt x="2922668" y="0"/>
                                  <a:pt x="2988482" y="27261"/>
                                  <a:pt x="3037007" y="75786"/>
                                </a:cubicBezTo>
                                <a:cubicBezTo>
                                  <a:pt x="3085532" y="124311"/>
                                  <a:pt x="3112793" y="190125"/>
                                  <a:pt x="3112793" y="258750"/>
                                </a:cubicBezTo>
                                <a:lnTo>
                                  <a:pt x="3112793" y="258750"/>
                                </a:lnTo>
                                <a:lnTo>
                                  <a:pt x="3112793" y="258750"/>
                                </a:lnTo>
                                <a:cubicBezTo>
                                  <a:pt x="3112793" y="401654"/>
                                  <a:pt x="2996947" y="517500"/>
                                  <a:pt x="2854044" y="517500"/>
                                </a:cubicBezTo>
                                <a:lnTo>
                                  <a:pt x="258749" y="517500"/>
                                </a:lnTo>
                                <a:cubicBezTo>
                                  <a:pt x="115846" y="517500"/>
                                  <a:pt x="0" y="401654"/>
                                  <a:pt x="0" y="258750"/>
                                </a:cubicBezTo>
                                <a:close/>
                              </a:path>
                            </a:pathLst>
                          </a:custGeom>
                          <a:noFill/>
                          <a:ln w="19050" cap="flat" cmpd="sng" algn="ctr">
                            <a:solidFill>
                              <a:srgbClr val="169CAE"/>
                            </a:solidFill>
                            <a:prstDash val="solid"/>
                            <a:round/>
                          </a:ln>
                          <a:effectLst/>
                        </wps:spPr>
                        <wps:bodyPr/>
                      </wps:wsp>
                      <wps:wsp>
                        <wps:cNvPr id="107" name="Rectangle 107"/>
                        <wps:cNvSpPr/>
                        <wps:spPr>
                          <a:xfrm>
                            <a:off x="4057443" y="163195"/>
                            <a:ext cx="3422649" cy="243231"/>
                          </a:xfrm>
                          <a:prstGeom prst="rect">
                            <a:avLst/>
                          </a:prstGeom>
                          <a:ln>
                            <a:noFill/>
                          </a:ln>
                        </wps:spPr>
                        <wps:txbx>
                          <w:txbxContent>
                            <w:p w14:paraId="000A5D47" w14:textId="77777777" w:rsidR="007106B2" w:rsidRDefault="007106B2" w:rsidP="007106B2">
                              <w:pPr>
                                <w:spacing w:after="160" w:line="259" w:lineRule="auto"/>
                              </w:pPr>
                              <w:r>
                                <w:rPr>
                                  <w:w w:val="111"/>
                                </w:rPr>
                                <w:t>PSHE</w:t>
                              </w:r>
                              <w:r>
                                <w:rPr>
                                  <w:spacing w:val="-8"/>
                                  <w:w w:val="111"/>
                                </w:rPr>
                                <w:t xml:space="preserve"> </w:t>
                              </w:r>
                              <w:r>
                                <w:rPr>
                                  <w:w w:val="111"/>
                                </w:rPr>
                                <w:t>Association</w:t>
                              </w:r>
                              <w:r>
                                <w:rPr>
                                  <w:spacing w:val="-8"/>
                                  <w:w w:val="111"/>
                                </w:rPr>
                                <w:t xml:space="preserve"> </w:t>
                              </w:r>
                              <w:r>
                                <w:rPr>
                                  <w:w w:val="111"/>
                                </w:rPr>
                                <w:t>Programme</w:t>
                              </w:r>
                              <w:r>
                                <w:rPr>
                                  <w:spacing w:val="-8"/>
                                  <w:w w:val="111"/>
                                </w:rPr>
                                <w:t xml:space="preserve"> </w:t>
                              </w:r>
                              <w:r>
                                <w:rPr>
                                  <w:w w:val="111"/>
                                </w:rPr>
                                <w:t>of</w:t>
                              </w:r>
                              <w:r>
                                <w:rPr>
                                  <w:spacing w:val="-8"/>
                                  <w:w w:val="111"/>
                                </w:rPr>
                                <w:t xml:space="preserve"> </w:t>
                              </w:r>
                              <w:r>
                                <w:rPr>
                                  <w:w w:val="111"/>
                                </w:rPr>
                                <w:t>Study</w:t>
                              </w:r>
                            </w:p>
                          </w:txbxContent>
                        </wps:txbx>
                        <wps:bodyPr horzOverflow="overflow" vert="horz" lIns="0" tIns="0" rIns="0" bIns="0" rtlCol="0">
                          <a:noAutofit/>
                        </wps:bodyPr>
                      </wps:wsp>
                      <wps:wsp>
                        <wps:cNvPr id="108" name="Shape 108"/>
                        <wps:cNvSpPr/>
                        <wps:spPr>
                          <a:xfrm>
                            <a:off x="1598796" y="1698750"/>
                            <a:ext cx="3572091" cy="517500"/>
                          </a:xfrm>
                          <a:custGeom>
                            <a:avLst/>
                            <a:gdLst/>
                            <a:ahLst/>
                            <a:cxnLst/>
                            <a:rect l="0" t="0" r="0" b="0"/>
                            <a:pathLst>
                              <a:path w="3572091" h="517500">
                                <a:moveTo>
                                  <a:pt x="258749" y="0"/>
                                </a:moveTo>
                                <a:lnTo>
                                  <a:pt x="3313342" y="0"/>
                                </a:lnTo>
                                <a:cubicBezTo>
                                  <a:pt x="3381967" y="0"/>
                                  <a:pt x="3447781" y="27261"/>
                                  <a:pt x="3496306" y="75786"/>
                                </a:cubicBezTo>
                                <a:cubicBezTo>
                                  <a:pt x="3544831" y="124311"/>
                                  <a:pt x="3572091" y="190125"/>
                                  <a:pt x="3572091" y="258750"/>
                                </a:cubicBezTo>
                                <a:cubicBezTo>
                                  <a:pt x="3572091" y="401653"/>
                                  <a:pt x="3456246" y="517500"/>
                                  <a:pt x="3313342" y="517500"/>
                                </a:cubicBezTo>
                                <a:lnTo>
                                  <a:pt x="258749" y="517500"/>
                                </a:lnTo>
                                <a:cubicBezTo>
                                  <a:pt x="115846" y="517500"/>
                                  <a:pt x="0" y="401653"/>
                                  <a:pt x="0" y="258750"/>
                                </a:cubicBezTo>
                                <a:cubicBezTo>
                                  <a:pt x="0" y="115846"/>
                                  <a:pt x="115846" y="0"/>
                                  <a:pt x="258749" y="0"/>
                                </a:cubicBezTo>
                                <a:close/>
                              </a:path>
                            </a:pathLst>
                          </a:custGeom>
                          <a:solidFill>
                            <a:srgbClr val="1789FB"/>
                          </a:solidFill>
                          <a:ln w="0" cap="flat">
                            <a:noFill/>
                            <a:miter lim="127000"/>
                          </a:ln>
                          <a:effectLst/>
                        </wps:spPr>
                        <wps:bodyPr/>
                      </wps:wsp>
                      <wps:wsp>
                        <wps:cNvPr id="109" name="Shape 109"/>
                        <wps:cNvSpPr/>
                        <wps:spPr>
                          <a:xfrm>
                            <a:off x="1598796" y="1698750"/>
                            <a:ext cx="3572091" cy="517500"/>
                          </a:xfrm>
                          <a:custGeom>
                            <a:avLst/>
                            <a:gdLst/>
                            <a:ahLst/>
                            <a:cxnLst/>
                            <a:rect l="0" t="0" r="0" b="0"/>
                            <a:pathLst>
                              <a:path w="3572091" h="517500">
                                <a:moveTo>
                                  <a:pt x="0" y="258750"/>
                                </a:moveTo>
                                <a:lnTo>
                                  <a:pt x="0" y="258750"/>
                                </a:lnTo>
                                <a:cubicBezTo>
                                  <a:pt x="0" y="115846"/>
                                  <a:pt x="115846" y="0"/>
                                  <a:pt x="258749" y="0"/>
                                </a:cubicBezTo>
                                <a:lnTo>
                                  <a:pt x="3313342" y="0"/>
                                </a:lnTo>
                                <a:cubicBezTo>
                                  <a:pt x="3381967" y="0"/>
                                  <a:pt x="3447781" y="27261"/>
                                  <a:pt x="3496306" y="75786"/>
                                </a:cubicBezTo>
                                <a:cubicBezTo>
                                  <a:pt x="3544831" y="124311"/>
                                  <a:pt x="3572091" y="190125"/>
                                  <a:pt x="3572091" y="258750"/>
                                </a:cubicBezTo>
                                <a:lnTo>
                                  <a:pt x="3572091" y="258750"/>
                                </a:lnTo>
                                <a:lnTo>
                                  <a:pt x="3572091" y="258750"/>
                                </a:lnTo>
                                <a:cubicBezTo>
                                  <a:pt x="3572091" y="401653"/>
                                  <a:pt x="3456246" y="517500"/>
                                  <a:pt x="3313342" y="517500"/>
                                </a:cubicBezTo>
                                <a:lnTo>
                                  <a:pt x="258749" y="517500"/>
                                </a:lnTo>
                                <a:cubicBezTo>
                                  <a:pt x="115846" y="517500"/>
                                  <a:pt x="0" y="401653"/>
                                  <a:pt x="0" y="258750"/>
                                </a:cubicBezTo>
                                <a:close/>
                              </a:path>
                            </a:pathLst>
                          </a:custGeom>
                          <a:noFill/>
                          <a:ln w="19050" cap="flat" cmpd="sng" algn="ctr">
                            <a:solidFill>
                              <a:srgbClr val="1789FB"/>
                            </a:solidFill>
                            <a:prstDash val="solid"/>
                            <a:round/>
                          </a:ln>
                          <a:effectLst/>
                        </wps:spPr>
                        <wps:bodyPr/>
                      </wps:wsp>
                      <wps:wsp>
                        <wps:cNvPr id="110" name="Rectangle 110"/>
                        <wps:cNvSpPr/>
                        <wps:spPr>
                          <a:xfrm>
                            <a:off x="2305676" y="1861946"/>
                            <a:ext cx="2869098" cy="243230"/>
                          </a:xfrm>
                          <a:prstGeom prst="rect">
                            <a:avLst/>
                          </a:prstGeom>
                          <a:ln>
                            <a:noFill/>
                          </a:ln>
                        </wps:spPr>
                        <wps:txbx>
                          <w:txbxContent>
                            <w:p w14:paraId="7C9259DD" w14:textId="77777777" w:rsidR="007106B2" w:rsidRDefault="007106B2" w:rsidP="007106B2">
                              <w:pPr>
                                <w:spacing w:after="160" w:line="259" w:lineRule="auto"/>
                              </w:pPr>
                              <w:r>
                                <w:rPr>
                                  <w:rFonts w:ascii="Calibri" w:eastAsia="Calibri" w:hAnsi="Calibri" w:cs="Calibri"/>
                                  <w:b/>
                                  <w:color w:val="FFFFFF"/>
                                  <w:w w:val="113"/>
                                </w:rPr>
                                <w:t>Kapow</w:t>
                              </w:r>
                              <w:r>
                                <w:rPr>
                                  <w:rFonts w:ascii="Calibri" w:eastAsia="Calibri" w:hAnsi="Calibri" w:cs="Calibri"/>
                                  <w:b/>
                                  <w:color w:val="FFFFFF"/>
                                  <w:spacing w:val="-8"/>
                                  <w:w w:val="113"/>
                                </w:rPr>
                                <w:t xml:space="preserve"> </w:t>
                              </w:r>
                              <w:r>
                                <w:rPr>
                                  <w:rFonts w:ascii="Calibri" w:eastAsia="Calibri" w:hAnsi="Calibri" w:cs="Calibri"/>
                                  <w:b/>
                                  <w:color w:val="FFFFFF"/>
                                  <w:w w:val="113"/>
                                </w:rPr>
                                <w:t>Primary</w:t>
                              </w:r>
                              <w:r>
                                <w:rPr>
                                  <w:rFonts w:ascii="Calibri" w:eastAsia="Calibri" w:hAnsi="Calibri" w:cs="Calibri"/>
                                  <w:b/>
                                  <w:color w:val="FFFFFF"/>
                                  <w:spacing w:val="-8"/>
                                  <w:w w:val="113"/>
                                </w:rPr>
                                <w:t xml:space="preserve"> </w:t>
                              </w:r>
                              <w:r>
                                <w:rPr>
                                  <w:rFonts w:ascii="Calibri" w:eastAsia="Calibri" w:hAnsi="Calibri" w:cs="Calibri"/>
                                  <w:b/>
                                  <w:color w:val="FFFFFF"/>
                                  <w:w w:val="113"/>
                                </w:rPr>
                                <w:t>scheme</w:t>
                              </w:r>
                              <w:r>
                                <w:rPr>
                                  <w:rFonts w:ascii="Calibri" w:eastAsia="Calibri" w:hAnsi="Calibri" w:cs="Calibri"/>
                                  <w:b/>
                                  <w:color w:val="FFFFFF"/>
                                  <w:spacing w:val="-8"/>
                                  <w:w w:val="113"/>
                                </w:rPr>
                                <w:t xml:space="preserve"> </w:t>
                              </w:r>
                              <w:r>
                                <w:rPr>
                                  <w:rFonts w:ascii="Calibri" w:eastAsia="Calibri" w:hAnsi="Calibri" w:cs="Calibri"/>
                                  <w:b/>
                                  <w:color w:val="FFFFFF"/>
                                  <w:w w:val="113"/>
                                </w:rPr>
                                <w:t>of</w:t>
                              </w:r>
                              <w:r>
                                <w:rPr>
                                  <w:rFonts w:ascii="Calibri" w:eastAsia="Calibri" w:hAnsi="Calibri" w:cs="Calibri"/>
                                  <w:b/>
                                  <w:color w:val="FFFFFF"/>
                                  <w:spacing w:val="-8"/>
                                  <w:w w:val="113"/>
                                </w:rPr>
                                <w:t xml:space="preserve"> </w:t>
                              </w:r>
                              <w:r>
                                <w:rPr>
                                  <w:rFonts w:ascii="Calibri" w:eastAsia="Calibri" w:hAnsi="Calibri" w:cs="Calibri"/>
                                  <w:b/>
                                  <w:color w:val="FFFFFF"/>
                                  <w:w w:val="113"/>
                                </w:rPr>
                                <w:t>work</w:t>
                              </w:r>
                            </w:p>
                          </w:txbxContent>
                        </wps:txbx>
                        <wps:bodyPr horzOverflow="overflow" vert="horz" lIns="0" tIns="0" rIns="0" bIns="0" rtlCol="0">
                          <a:noAutofit/>
                        </wps:bodyPr>
                      </wps:wsp>
                      <wps:wsp>
                        <wps:cNvPr id="126" name="Shape 126"/>
                        <wps:cNvSpPr/>
                        <wps:spPr>
                          <a:xfrm>
                            <a:off x="0" y="0"/>
                            <a:ext cx="3182393" cy="517500"/>
                          </a:xfrm>
                          <a:custGeom>
                            <a:avLst/>
                            <a:gdLst/>
                            <a:ahLst/>
                            <a:cxnLst/>
                            <a:rect l="0" t="0" r="0" b="0"/>
                            <a:pathLst>
                              <a:path w="3182393" h="517500">
                                <a:moveTo>
                                  <a:pt x="258749" y="0"/>
                                </a:moveTo>
                                <a:lnTo>
                                  <a:pt x="2923643" y="0"/>
                                </a:lnTo>
                                <a:cubicBezTo>
                                  <a:pt x="2992267" y="0"/>
                                  <a:pt x="3058082" y="27261"/>
                                  <a:pt x="3106607" y="75786"/>
                                </a:cubicBezTo>
                                <a:cubicBezTo>
                                  <a:pt x="3155132" y="124311"/>
                                  <a:pt x="3182393" y="190125"/>
                                  <a:pt x="3182393" y="258750"/>
                                </a:cubicBezTo>
                                <a:cubicBezTo>
                                  <a:pt x="3182393" y="401654"/>
                                  <a:pt x="3066546" y="517500"/>
                                  <a:pt x="2923643" y="517500"/>
                                </a:cubicBezTo>
                                <a:lnTo>
                                  <a:pt x="258749" y="517500"/>
                                </a:lnTo>
                                <a:cubicBezTo>
                                  <a:pt x="115846" y="517500"/>
                                  <a:pt x="0" y="401654"/>
                                  <a:pt x="0" y="258750"/>
                                </a:cubicBezTo>
                                <a:cubicBezTo>
                                  <a:pt x="0" y="115846"/>
                                  <a:pt x="115846" y="0"/>
                                  <a:pt x="258749" y="0"/>
                                </a:cubicBezTo>
                                <a:close/>
                              </a:path>
                            </a:pathLst>
                          </a:custGeom>
                          <a:solidFill>
                            <a:srgbClr val="F3F3F3"/>
                          </a:solidFill>
                          <a:ln w="0" cap="flat">
                            <a:noFill/>
                            <a:miter lim="127000"/>
                          </a:ln>
                          <a:effectLst/>
                        </wps:spPr>
                        <wps:bodyPr/>
                      </wps:wsp>
                      <wps:wsp>
                        <wps:cNvPr id="127" name="Shape 127"/>
                        <wps:cNvSpPr/>
                        <wps:spPr>
                          <a:xfrm>
                            <a:off x="0" y="0"/>
                            <a:ext cx="3182393" cy="517500"/>
                          </a:xfrm>
                          <a:custGeom>
                            <a:avLst/>
                            <a:gdLst/>
                            <a:ahLst/>
                            <a:cxnLst/>
                            <a:rect l="0" t="0" r="0" b="0"/>
                            <a:pathLst>
                              <a:path w="3182393" h="517500">
                                <a:moveTo>
                                  <a:pt x="0" y="258750"/>
                                </a:moveTo>
                                <a:lnTo>
                                  <a:pt x="0" y="258750"/>
                                </a:lnTo>
                                <a:cubicBezTo>
                                  <a:pt x="0" y="115846"/>
                                  <a:pt x="115846" y="0"/>
                                  <a:pt x="258749" y="0"/>
                                </a:cubicBezTo>
                                <a:lnTo>
                                  <a:pt x="2923643" y="0"/>
                                </a:lnTo>
                                <a:cubicBezTo>
                                  <a:pt x="2992267" y="0"/>
                                  <a:pt x="3058082" y="27261"/>
                                  <a:pt x="3106607" y="75786"/>
                                </a:cubicBezTo>
                                <a:cubicBezTo>
                                  <a:pt x="3155132" y="124311"/>
                                  <a:pt x="3182393" y="190125"/>
                                  <a:pt x="3182393" y="258750"/>
                                </a:cubicBezTo>
                                <a:lnTo>
                                  <a:pt x="3182393" y="258750"/>
                                </a:lnTo>
                                <a:lnTo>
                                  <a:pt x="3182393" y="258750"/>
                                </a:lnTo>
                                <a:cubicBezTo>
                                  <a:pt x="3182393" y="401654"/>
                                  <a:pt x="3066546" y="517500"/>
                                  <a:pt x="2923643" y="517500"/>
                                </a:cubicBezTo>
                                <a:lnTo>
                                  <a:pt x="258749" y="517500"/>
                                </a:lnTo>
                                <a:cubicBezTo>
                                  <a:pt x="115846" y="517500"/>
                                  <a:pt x="0" y="401654"/>
                                  <a:pt x="0" y="258750"/>
                                </a:cubicBezTo>
                                <a:close/>
                              </a:path>
                            </a:pathLst>
                          </a:custGeom>
                          <a:noFill/>
                          <a:ln w="19050" cap="flat" cmpd="sng" algn="ctr">
                            <a:solidFill>
                              <a:srgbClr val="EB5C18"/>
                            </a:solidFill>
                            <a:prstDash val="solid"/>
                            <a:round/>
                          </a:ln>
                          <a:effectLst/>
                        </wps:spPr>
                        <wps:bodyPr/>
                      </wps:wsp>
                      <wps:wsp>
                        <wps:cNvPr id="128" name="Rectangle 128"/>
                        <wps:cNvSpPr/>
                        <wps:spPr>
                          <a:xfrm>
                            <a:off x="809396" y="71755"/>
                            <a:ext cx="2079615" cy="243230"/>
                          </a:xfrm>
                          <a:prstGeom prst="rect">
                            <a:avLst/>
                          </a:prstGeom>
                          <a:ln>
                            <a:noFill/>
                          </a:ln>
                        </wps:spPr>
                        <wps:txbx>
                          <w:txbxContent>
                            <w:p w14:paraId="14E2F4E2" w14:textId="77777777" w:rsidR="007106B2" w:rsidRDefault="007106B2" w:rsidP="007106B2">
                              <w:pPr>
                                <w:spacing w:after="160" w:line="259" w:lineRule="auto"/>
                              </w:pPr>
                              <w:r>
                                <w:rPr>
                                  <w:w w:val="111"/>
                                </w:rPr>
                                <w:t>RSE</w:t>
                              </w:r>
                              <w:r>
                                <w:rPr>
                                  <w:spacing w:val="-8"/>
                                  <w:w w:val="111"/>
                                </w:rPr>
                                <w:t xml:space="preserve"> </w:t>
                              </w:r>
                              <w:r>
                                <w:rPr>
                                  <w:w w:val="111"/>
                                </w:rPr>
                                <w:t>Statutory</w:t>
                              </w:r>
                              <w:r>
                                <w:rPr>
                                  <w:spacing w:val="-8"/>
                                  <w:w w:val="111"/>
                                </w:rPr>
                                <w:t xml:space="preserve"> </w:t>
                              </w:r>
                              <w:r>
                                <w:rPr>
                                  <w:w w:val="111"/>
                                </w:rPr>
                                <w:t>guidance</w:t>
                              </w:r>
                            </w:p>
                          </w:txbxContent>
                        </wps:txbx>
                        <wps:bodyPr horzOverflow="overflow" vert="horz" lIns="0" tIns="0" rIns="0" bIns="0" rtlCol="0">
                          <a:noAutofit/>
                        </wps:bodyPr>
                      </wps:wsp>
                      <wps:wsp>
                        <wps:cNvPr id="129" name="Rectangle 129"/>
                        <wps:cNvSpPr/>
                        <wps:spPr>
                          <a:xfrm>
                            <a:off x="457205" y="254635"/>
                            <a:ext cx="3016658" cy="243231"/>
                          </a:xfrm>
                          <a:prstGeom prst="rect">
                            <a:avLst/>
                          </a:prstGeom>
                          <a:ln>
                            <a:noFill/>
                          </a:ln>
                        </wps:spPr>
                        <wps:txbx>
                          <w:txbxContent>
                            <w:p w14:paraId="644567CF" w14:textId="77777777" w:rsidR="007106B2" w:rsidRDefault="007106B2" w:rsidP="007106B2">
                              <w:pPr>
                                <w:spacing w:after="160" w:line="259" w:lineRule="auto"/>
                              </w:pPr>
                              <w:r>
                                <w:rPr>
                                  <w:spacing w:val="-8"/>
                                  <w:w w:val="108"/>
                                </w:rPr>
                                <w:t xml:space="preserve"> </w:t>
                              </w:r>
                              <w:r>
                                <w:rPr>
                                  <w:w w:val="108"/>
                                </w:rPr>
                                <w:t>(</w:t>
                              </w:r>
                              <w:r>
                                <w:rPr>
                                  <w:w w:val="108"/>
                                </w:rPr>
                                <w:t>and</w:t>
                              </w:r>
                              <w:r>
                                <w:rPr>
                                  <w:spacing w:val="-8"/>
                                  <w:w w:val="108"/>
                                </w:rPr>
                                <w:t xml:space="preserve"> </w:t>
                              </w:r>
                              <w:r>
                                <w:rPr>
                                  <w:w w:val="108"/>
                                </w:rPr>
                                <w:t>non-statutory</w:t>
                              </w:r>
                              <w:r>
                                <w:rPr>
                                  <w:spacing w:val="-8"/>
                                  <w:w w:val="108"/>
                                </w:rPr>
                                <w:t xml:space="preserve"> </w:t>
                              </w:r>
                              <w:r>
                                <w:rPr>
                                  <w:w w:val="108"/>
                                </w:rPr>
                                <w:t>sex</w:t>
                              </w:r>
                              <w:r>
                                <w:rPr>
                                  <w:spacing w:val="-8"/>
                                  <w:w w:val="108"/>
                                </w:rPr>
                                <w:t xml:space="preserve"> </w:t>
                              </w:r>
                              <w:r>
                                <w:rPr>
                                  <w:w w:val="108"/>
                                </w:rPr>
                                <w:t>education)</w:t>
                              </w:r>
                            </w:p>
                          </w:txbxContent>
                        </wps:txbx>
                        <wps:bodyPr horzOverflow="overflow" vert="horz" lIns="0" tIns="0" rIns="0" bIns="0" rtlCol="0">
                          <a:noAutofit/>
                        </wps:bodyPr>
                      </wps:wsp>
                      <wps:wsp>
                        <wps:cNvPr id="135" name="Rectangle 135"/>
                        <wps:cNvSpPr/>
                        <wps:spPr>
                          <a:xfrm>
                            <a:off x="2581624" y="2868290"/>
                            <a:ext cx="2239336" cy="243230"/>
                          </a:xfrm>
                          <a:prstGeom prst="rect">
                            <a:avLst/>
                          </a:prstGeom>
                          <a:ln>
                            <a:noFill/>
                          </a:ln>
                        </wps:spPr>
                        <wps:txbx>
                          <w:txbxContent>
                            <w:p w14:paraId="4E450BEF" w14:textId="77777777" w:rsidR="007106B2" w:rsidRDefault="007106B2" w:rsidP="007106B2">
                              <w:pPr>
                                <w:spacing w:after="160" w:line="259" w:lineRule="auto"/>
                              </w:pPr>
                              <w:r>
                                <w:rPr>
                                  <w:color w:val="595959"/>
                                  <w:w w:val="111"/>
                                </w:rPr>
                                <w:t>Kapow</w:t>
                              </w:r>
                              <w:r>
                                <w:rPr>
                                  <w:color w:val="595959"/>
                                  <w:spacing w:val="-8"/>
                                  <w:w w:val="111"/>
                                </w:rPr>
                                <w:t xml:space="preserve"> </w:t>
                              </w:r>
                              <w:r>
                                <w:rPr>
                                  <w:color w:val="595959"/>
                                  <w:w w:val="111"/>
                                </w:rPr>
                                <w:t>Primary</w:t>
                              </w:r>
                              <w:r>
                                <w:rPr>
                                  <w:color w:val="595959"/>
                                  <w:spacing w:val="-8"/>
                                  <w:w w:val="111"/>
                                </w:rPr>
                                <w:t xml:space="preserve"> </w:t>
                              </w:r>
                              <w:r>
                                <w:rPr>
                                  <w:color w:val="595959"/>
                                  <w:w w:val="111"/>
                                </w:rPr>
                                <w:t>key</w:t>
                              </w:r>
                              <w:r>
                                <w:rPr>
                                  <w:color w:val="595959"/>
                                  <w:spacing w:val="-8"/>
                                  <w:w w:val="111"/>
                                </w:rPr>
                                <w:t xml:space="preserve"> </w:t>
                              </w:r>
                              <w:r>
                                <w:rPr>
                                  <w:color w:val="595959"/>
                                  <w:w w:val="111"/>
                                </w:rPr>
                                <w:t>areas</w:t>
                              </w:r>
                            </w:p>
                          </w:txbxContent>
                        </wps:txbx>
                        <wps:bodyPr horzOverflow="overflow" vert="horz" lIns="0" tIns="0" rIns="0" bIns="0" rtlCol="0">
                          <a:noAutofit/>
                        </wps:bodyPr>
                      </wps:wsp>
                      <wps:wsp>
                        <wps:cNvPr id="136" name="Shape 136"/>
                        <wps:cNvSpPr/>
                        <wps:spPr>
                          <a:xfrm>
                            <a:off x="1452172" y="647213"/>
                            <a:ext cx="0" cy="415250"/>
                          </a:xfrm>
                          <a:custGeom>
                            <a:avLst/>
                            <a:gdLst/>
                            <a:ahLst/>
                            <a:cxnLst/>
                            <a:rect l="0" t="0" r="0" b="0"/>
                            <a:pathLst>
                              <a:path h="415250">
                                <a:moveTo>
                                  <a:pt x="0" y="0"/>
                                </a:moveTo>
                                <a:lnTo>
                                  <a:pt x="0" y="415250"/>
                                </a:lnTo>
                              </a:path>
                            </a:pathLst>
                          </a:custGeom>
                          <a:noFill/>
                          <a:ln w="19050" cap="flat" cmpd="sng" algn="ctr">
                            <a:solidFill>
                              <a:srgbClr val="B7B7B7"/>
                            </a:solidFill>
                            <a:prstDash val="solid"/>
                            <a:miter lim="127000"/>
                          </a:ln>
                          <a:effectLst/>
                        </wps:spPr>
                        <wps:bodyPr/>
                      </wps:wsp>
                      <wps:wsp>
                        <wps:cNvPr id="137" name="Shape 137"/>
                        <wps:cNvSpPr/>
                        <wps:spPr>
                          <a:xfrm>
                            <a:off x="5394438" y="647213"/>
                            <a:ext cx="0" cy="415250"/>
                          </a:xfrm>
                          <a:custGeom>
                            <a:avLst/>
                            <a:gdLst/>
                            <a:ahLst/>
                            <a:cxnLst/>
                            <a:rect l="0" t="0" r="0" b="0"/>
                            <a:pathLst>
                              <a:path h="415250">
                                <a:moveTo>
                                  <a:pt x="0" y="0"/>
                                </a:moveTo>
                                <a:lnTo>
                                  <a:pt x="0" y="415250"/>
                                </a:lnTo>
                              </a:path>
                            </a:pathLst>
                          </a:custGeom>
                          <a:noFill/>
                          <a:ln w="19050" cap="flat" cmpd="sng" algn="ctr">
                            <a:solidFill>
                              <a:srgbClr val="B7B7B7"/>
                            </a:solidFill>
                            <a:prstDash val="solid"/>
                            <a:miter lim="127000"/>
                          </a:ln>
                          <a:effectLst/>
                        </wps:spPr>
                        <wps:bodyPr/>
                      </wps:wsp>
                      <wps:wsp>
                        <wps:cNvPr id="138" name="Shape 138"/>
                        <wps:cNvSpPr/>
                        <wps:spPr>
                          <a:xfrm>
                            <a:off x="1442647" y="1052938"/>
                            <a:ext cx="3961316" cy="0"/>
                          </a:xfrm>
                          <a:custGeom>
                            <a:avLst/>
                            <a:gdLst/>
                            <a:ahLst/>
                            <a:cxnLst/>
                            <a:rect l="0" t="0" r="0" b="0"/>
                            <a:pathLst>
                              <a:path w="3961316">
                                <a:moveTo>
                                  <a:pt x="0" y="0"/>
                                </a:moveTo>
                                <a:lnTo>
                                  <a:pt x="3961316" y="0"/>
                                </a:lnTo>
                              </a:path>
                            </a:pathLst>
                          </a:custGeom>
                          <a:noFill/>
                          <a:ln w="19050" cap="flat" cmpd="sng" algn="ctr">
                            <a:solidFill>
                              <a:srgbClr val="B7B7B7"/>
                            </a:solidFill>
                            <a:prstDash val="solid"/>
                            <a:miter lim="127000"/>
                          </a:ln>
                          <a:effectLst/>
                        </wps:spPr>
                        <wps:bodyPr/>
                      </wps:wsp>
                      <wps:wsp>
                        <wps:cNvPr id="151" name="Shape 151"/>
                        <wps:cNvSpPr/>
                        <wps:spPr>
                          <a:xfrm>
                            <a:off x="3384842" y="2341550"/>
                            <a:ext cx="0" cy="277200"/>
                          </a:xfrm>
                          <a:custGeom>
                            <a:avLst/>
                            <a:gdLst/>
                            <a:ahLst/>
                            <a:cxnLst/>
                            <a:rect l="0" t="0" r="0" b="0"/>
                            <a:pathLst>
                              <a:path h="277200">
                                <a:moveTo>
                                  <a:pt x="0" y="0"/>
                                </a:moveTo>
                                <a:lnTo>
                                  <a:pt x="0" y="277200"/>
                                </a:lnTo>
                              </a:path>
                            </a:pathLst>
                          </a:custGeom>
                          <a:noFill/>
                          <a:ln w="19050" cap="flat" cmpd="sng" algn="ctr">
                            <a:solidFill>
                              <a:srgbClr val="B7B7B7"/>
                            </a:solidFill>
                            <a:prstDash val="solid"/>
                            <a:round/>
                          </a:ln>
                          <a:effectLst/>
                        </wps:spPr>
                        <wps:bodyPr/>
                      </wps:wsp>
                      <wps:wsp>
                        <wps:cNvPr id="152" name="Shape 152"/>
                        <wps:cNvSpPr/>
                        <wps:spPr>
                          <a:xfrm>
                            <a:off x="3353376" y="2618750"/>
                            <a:ext cx="62931" cy="86451"/>
                          </a:xfrm>
                          <a:custGeom>
                            <a:avLst/>
                            <a:gdLst/>
                            <a:ahLst/>
                            <a:cxnLst/>
                            <a:rect l="0" t="0" r="0" b="0"/>
                            <a:pathLst>
                              <a:path w="62931" h="86451">
                                <a:moveTo>
                                  <a:pt x="0" y="0"/>
                                </a:moveTo>
                                <a:lnTo>
                                  <a:pt x="62931" y="0"/>
                                </a:lnTo>
                                <a:lnTo>
                                  <a:pt x="31466" y="86451"/>
                                </a:lnTo>
                                <a:lnTo>
                                  <a:pt x="0" y="0"/>
                                </a:lnTo>
                                <a:close/>
                              </a:path>
                            </a:pathLst>
                          </a:custGeom>
                          <a:solidFill>
                            <a:srgbClr val="B7B7B7"/>
                          </a:solidFill>
                          <a:ln w="19050" cap="flat" cmpd="sng" algn="ctr">
                            <a:solidFill>
                              <a:srgbClr val="B7B7B7"/>
                            </a:solidFill>
                            <a:prstDash val="solid"/>
                            <a:miter lim="127000"/>
                          </a:ln>
                          <a:effectLst/>
                        </wps:spPr>
                        <wps:bodyPr/>
                      </wps:wsp>
                    </wpg:wgp>
                  </a:graphicData>
                </a:graphic>
              </wp:inline>
            </w:drawing>
          </mc:Choice>
          <mc:Fallback>
            <w:pict>
              <v:group w14:anchorId="7AD706E0" id="Group 23521" o:spid="_x0000_s1070" style="width:543.35pt;height:240.25pt;mso-position-horizontal-relative:char;mso-position-vertical-relative:line" coordsize="69005,305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">
                <v:shape id="Shape 103" o:spid="_x0000_s1071" style="position:absolute;left:33848;top:11819;width:0;height:2772;visibility:visible;mso-wrap-style:square;v-text-anchor:top" coordsize="0,27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" path="m,l,277200e" filled="f" strokecolor="#b7b7b7" strokeweight="1.5pt">
                  <v:path arrowok="t" textboxrect="0,0,0,277200"/>
                </v:shape>
                <v:shape id="Shape 104" o:spid="_x0000_s1072" style="position:absolute;left:33533;top:14591;width:630;height:865;visibility:visible;mso-wrap-style:square;v-text-anchor:top" coordsize="62931,86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" path="m,l62931,,31466,86451,,xe" fillcolor="#b7b7b7" strokecolor="#b7b7b7" strokeweight="1.5pt">
                  <v:stroke miterlimit="83231f" joinstyle="miter"/>
                  <v:path arrowok="t" textboxrect="0,0,62931,86451"/>
                </v:shape>
                <v:shape id="Shape 105" o:spid="_x0000_s1073" style="position:absolute;left:37877;width:31128;height:5175;visibility:visible;mso-wrap-style:square;v-text-anchor:top" coordsize="3112793,5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" path="m258749,l2854044,v68624,,134438,27261,182963,75786c3085532,124311,3112793,190125,3112793,258750v,142904,-115846,258750,-258749,258750l258749,517500c115846,517500,,401654,,258750,,115846,115846,,258749,xe" fillcolor="#f3f3f3" stroked="f" strokeweight="0">
                  <v:stroke miterlimit="83231f" joinstyle="miter"/>
                  <v:path arrowok="t" textboxrect="0,0,3112793,517500"/>
                </v:shape>
                <v:shape id="Shape 106" o:spid="_x0000_s1074" style="position:absolute;left:37877;width:31128;height:5175;visibility:visible;mso-wrap-style:square;v-text-anchor:top" coordsize="3112793,5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" path="m,258750r,c,115846,115846,,258749,l2854044,v68624,,134438,27261,182963,75786c3085532,124311,3112793,190125,3112793,258750r,l3112793,258750v,142904,-115846,258750,-258749,258750l258749,517500c115846,517500,,401654,,258750xe" filled="f" strokecolor="#169cae" strokeweight="1.5pt">
                  <v:path arrowok="t" textboxrect="0,0,3112793,517500"/>
                </v:shape>
                <v:rect id="Rectangle 107" o:spid="_x0000_s1075" style="position:absolute;left:40574;top:1631;width:34226;height:24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" filled="f" stroked="f">
                  <v:textbox inset="0,0,0,0">
                    <w:txbxContent>
                      <w:p w14:paraId="000A5D47" w14:textId="77777777" w:rsidR="007106B2" w:rsidRDefault="007106B2" w:rsidP="007106B2">
                        <w:pPr>
                          <w:spacing w:after="160" w:line="259" w:lineRule="auto"/>
                        </w:pPr>
                        <w:r>
                          <w:rPr>
                            <w:w w:val="111"/>
                          </w:rPr>
                          <w:t>PSHE</w:t>
                        </w:r>
                        <w:r>
                          <w:rPr>
                            <w:spacing w:val="-8"/>
                            <w:w w:val="111"/>
                          </w:rPr>
                          <w:t xml:space="preserve"> </w:t>
                        </w:r>
                        <w:r>
                          <w:rPr>
                            <w:w w:val="111"/>
                          </w:rPr>
                          <w:t>Association</w:t>
                        </w:r>
                        <w:r>
                          <w:rPr>
                            <w:spacing w:val="-8"/>
                            <w:w w:val="111"/>
                          </w:rPr>
                          <w:t xml:space="preserve"> </w:t>
                        </w:r>
                        <w:r>
                          <w:rPr>
                            <w:w w:val="111"/>
                          </w:rPr>
                          <w:t>Programme</w:t>
                        </w:r>
                        <w:r>
                          <w:rPr>
                            <w:spacing w:val="-8"/>
                            <w:w w:val="111"/>
                          </w:rPr>
                          <w:t xml:space="preserve"> </w:t>
                        </w:r>
                        <w:r>
                          <w:rPr>
                            <w:w w:val="111"/>
                          </w:rPr>
                          <w:t>of</w:t>
                        </w:r>
                        <w:r>
                          <w:rPr>
                            <w:spacing w:val="-8"/>
                            <w:w w:val="111"/>
                          </w:rPr>
                          <w:t xml:space="preserve"> </w:t>
                        </w:r>
                        <w:r>
                          <w:rPr>
                            <w:w w:val="111"/>
                          </w:rPr>
                          <w:t>Study</w:t>
                        </w:r>
                      </w:p>
                    </w:txbxContent>
                  </v:textbox>
                </v:rect>
                <v:shape id="Shape 108" o:spid="_x0000_s1076" style="position:absolute;left:15987;top:16987;width:35721;height:5175;visibility:visible;mso-wrap-style:square;v-text-anchor:top" coordsize="3572091,5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" path="m258749,l3313342,v68625,,134439,27261,182964,75786c3544831,124311,3572091,190125,3572091,258750v,142903,-115845,258750,-258749,258750l258749,517500c115846,517500,,401653,,258750,,115846,115846,,258749,xe" fillcolor="#1789fb" stroked="f" strokeweight="0">
                  <v:stroke miterlimit="83231f" joinstyle="miter"/>
                  <v:path arrowok="t" textboxrect="0,0,3572091,517500"/>
                </v:shape>
                <v:shape id="Shape 109" o:spid="_x0000_s1077" style="position:absolute;left:15987;top:16987;width:35721;height:5175;visibility:visible;mso-wrap-style:square;v-text-anchor:top" coordsize="3572091,5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" path="m,258750r,c,115846,115846,,258749,l3313342,v68625,,134439,27261,182964,75786c3544831,124311,3572091,190125,3572091,258750r,l3572091,258750v,142903,-115845,258750,-258749,258750l258749,517500c115846,517500,,401653,,258750xe" filled="f" strokecolor="#1789fb" strokeweight="1.5pt">
                  <v:path arrowok="t" textboxrect="0,0,3572091,517500"/>
                </v:shape>
                <v:rect id="Rectangle 110" o:spid="_x0000_s1078" style="position:absolute;left:23056;top:18619;width:28691;height:2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" filled="f" stroked="f">
                  <v:textbox inset="0,0,0,0">
                    <w:txbxContent>
                      <w:p w14:paraId="7C9259DD" w14:textId="77777777" w:rsidR="007106B2" w:rsidRDefault="007106B2" w:rsidP="007106B2">
                        <w:pPr>
                          <w:spacing w:after="160" w:line="259" w:lineRule="auto"/>
                        </w:pPr>
                        <w:r>
                          <w:rPr>
                            <w:rFonts w:ascii="Calibri" w:eastAsia="Calibri" w:hAnsi="Calibri" w:cs="Calibri"/>
                            <w:b/>
                            <w:color w:val="FFFFFF"/>
                            <w:w w:val="113"/>
                          </w:rPr>
                          <w:t>Kapow</w:t>
                        </w:r>
                        <w:r>
                          <w:rPr>
                            <w:rFonts w:ascii="Calibri" w:eastAsia="Calibri" w:hAnsi="Calibri" w:cs="Calibri"/>
                            <w:b/>
                            <w:color w:val="FFFFFF"/>
                            <w:spacing w:val="-8"/>
                            <w:w w:val="113"/>
                          </w:rPr>
                          <w:t xml:space="preserve"> </w:t>
                        </w:r>
                        <w:r>
                          <w:rPr>
                            <w:rFonts w:ascii="Calibri" w:eastAsia="Calibri" w:hAnsi="Calibri" w:cs="Calibri"/>
                            <w:b/>
                            <w:color w:val="FFFFFF"/>
                            <w:w w:val="113"/>
                          </w:rPr>
                          <w:t>Primary</w:t>
                        </w:r>
                        <w:r>
                          <w:rPr>
                            <w:rFonts w:ascii="Calibri" w:eastAsia="Calibri" w:hAnsi="Calibri" w:cs="Calibri"/>
                            <w:b/>
                            <w:color w:val="FFFFFF"/>
                            <w:spacing w:val="-8"/>
                            <w:w w:val="113"/>
                          </w:rPr>
                          <w:t xml:space="preserve"> </w:t>
                        </w:r>
                        <w:r>
                          <w:rPr>
                            <w:rFonts w:ascii="Calibri" w:eastAsia="Calibri" w:hAnsi="Calibri" w:cs="Calibri"/>
                            <w:b/>
                            <w:color w:val="FFFFFF"/>
                            <w:w w:val="113"/>
                          </w:rPr>
                          <w:t>scheme</w:t>
                        </w:r>
                        <w:r>
                          <w:rPr>
                            <w:rFonts w:ascii="Calibri" w:eastAsia="Calibri" w:hAnsi="Calibri" w:cs="Calibri"/>
                            <w:b/>
                            <w:color w:val="FFFFFF"/>
                            <w:spacing w:val="-8"/>
                            <w:w w:val="113"/>
                          </w:rPr>
                          <w:t xml:space="preserve"> </w:t>
                        </w:r>
                        <w:r>
                          <w:rPr>
                            <w:rFonts w:ascii="Calibri" w:eastAsia="Calibri" w:hAnsi="Calibri" w:cs="Calibri"/>
                            <w:b/>
                            <w:color w:val="FFFFFF"/>
                            <w:w w:val="113"/>
                          </w:rPr>
                          <w:t>of</w:t>
                        </w:r>
                        <w:r>
                          <w:rPr>
                            <w:rFonts w:ascii="Calibri" w:eastAsia="Calibri" w:hAnsi="Calibri" w:cs="Calibri"/>
                            <w:b/>
                            <w:color w:val="FFFFFF"/>
                            <w:spacing w:val="-8"/>
                            <w:w w:val="113"/>
                          </w:rPr>
                          <w:t xml:space="preserve"> </w:t>
                        </w:r>
                        <w:r>
                          <w:rPr>
                            <w:rFonts w:ascii="Calibri" w:eastAsia="Calibri" w:hAnsi="Calibri" w:cs="Calibri"/>
                            <w:b/>
                            <w:color w:val="FFFFFF"/>
                            <w:w w:val="113"/>
                          </w:rPr>
                          <w:t>work</w:t>
                        </w:r>
                      </w:p>
                    </w:txbxContent>
                  </v:textbox>
                </v:rect>
                <v:shape id="Shape 126" o:spid="_x0000_s1079" style="position:absolute;width:31823;height:5175;visibility:visible;mso-wrap-style:square;v-text-anchor:top" coordsize="3182393,5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" path="m258749,l2923643,v68624,,134439,27261,182964,75786c3155132,124311,3182393,190125,3182393,258750v,142904,-115847,258750,-258750,258750l258749,517500c115846,517500,,401654,,258750,,115846,115846,,258749,xe" fillcolor="#f3f3f3" stroked="f" strokeweight="0">
                  <v:stroke miterlimit="83231f" joinstyle="miter"/>
                  <v:path arrowok="t" textboxrect="0,0,3182393,517500"/>
                </v:shape>
                <v:shape id="Shape 127" o:spid="_x0000_s1080" style="position:absolute;width:31823;height:5175;visibility:visible;mso-wrap-style:square;v-text-anchor:top" coordsize="3182393,5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" path="m,258750r,c,115846,115846,,258749,l2923643,v68624,,134439,27261,182964,75786c3155132,124311,3182393,190125,3182393,258750r,l3182393,258750v,142904,-115847,258750,-258750,258750l258749,517500c115846,517500,,401654,,258750xe" filled="f" strokecolor="#eb5c18" strokeweight="1.5pt">
                  <v:path arrowok="t" textboxrect="0,0,3182393,517500"/>
                </v:shape>
                <v:rect id="Rectangle 128" o:spid="_x0000_s1081" style="position:absolute;left:8093;top:717;width:20797;height:2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" filled="f" stroked="f">
                  <v:textbox inset="0,0,0,0">
                    <w:txbxContent>
                      <w:p w14:paraId="14E2F4E2" w14:textId="77777777" w:rsidR="007106B2" w:rsidRDefault="007106B2" w:rsidP="007106B2">
                        <w:pPr>
                          <w:spacing w:after="160" w:line="259" w:lineRule="auto"/>
                        </w:pPr>
                        <w:r>
                          <w:rPr>
                            <w:w w:val="111"/>
                          </w:rPr>
                          <w:t>RSE</w:t>
                        </w:r>
                        <w:r>
                          <w:rPr>
                            <w:spacing w:val="-8"/>
                            <w:w w:val="111"/>
                          </w:rPr>
                          <w:t xml:space="preserve"> </w:t>
                        </w:r>
                        <w:r>
                          <w:rPr>
                            <w:w w:val="111"/>
                          </w:rPr>
                          <w:t>Statutory</w:t>
                        </w:r>
                        <w:r>
                          <w:rPr>
                            <w:spacing w:val="-8"/>
                            <w:w w:val="111"/>
                          </w:rPr>
                          <w:t xml:space="preserve"> </w:t>
                        </w:r>
                        <w:r>
                          <w:rPr>
                            <w:w w:val="111"/>
                          </w:rPr>
                          <w:t>guidance</w:t>
                        </w:r>
                      </w:p>
                    </w:txbxContent>
                  </v:textbox>
                </v:rect>
                <v:rect id="Rectangle 129" o:spid="_x0000_s1082" style="position:absolute;left:4572;top:2546;width:30166;height:2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" filled="f" stroked="f">
                  <v:textbox inset="0,0,0,0">
                    <w:txbxContent>
                      <w:p w14:paraId="644567CF" w14:textId="77777777" w:rsidR="007106B2" w:rsidRDefault="007106B2" w:rsidP="007106B2">
                        <w:pPr>
                          <w:spacing w:after="160" w:line="259" w:lineRule="auto"/>
                        </w:pPr>
                        <w:r>
                          <w:rPr>
                            <w:spacing w:val="-8"/>
                            <w:w w:val="108"/>
                          </w:rPr>
                          <w:t xml:space="preserve"> </w:t>
                        </w:r>
                        <w:r>
                          <w:rPr>
                            <w:w w:val="108"/>
                          </w:rPr>
                          <w:t>(</w:t>
                        </w:r>
                        <w:proofErr w:type="gramStart"/>
                        <w:r>
                          <w:rPr>
                            <w:w w:val="108"/>
                          </w:rPr>
                          <w:t>and</w:t>
                        </w:r>
                        <w:proofErr w:type="gramEnd"/>
                        <w:r>
                          <w:rPr>
                            <w:spacing w:val="-8"/>
                            <w:w w:val="108"/>
                          </w:rPr>
                          <w:t xml:space="preserve"> </w:t>
                        </w:r>
                        <w:r>
                          <w:rPr>
                            <w:w w:val="108"/>
                          </w:rPr>
                          <w:t>non-statutory</w:t>
                        </w:r>
                        <w:r>
                          <w:rPr>
                            <w:spacing w:val="-8"/>
                            <w:w w:val="108"/>
                          </w:rPr>
                          <w:t xml:space="preserve"> </w:t>
                        </w:r>
                        <w:r>
                          <w:rPr>
                            <w:w w:val="108"/>
                          </w:rPr>
                          <w:t>sex</w:t>
                        </w:r>
                        <w:r>
                          <w:rPr>
                            <w:spacing w:val="-8"/>
                            <w:w w:val="108"/>
                          </w:rPr>
                          <w:t xml:space="preserve"> </w:t>
                        </w:r>
                        <w:r>
                          <w:rPr>
                            <w:w w:val="108"/>
                          </w:rPr>
                          <w:t>education)</w:t>
                        </w:r>
                      </w:p>
                    </w:txbxContent>
                  </v:textbox>
                </v:rect>
                <v:rect id="Rectangle 135" o:spid="_x0000_s1083" style="position:absolute;left:25816;top:28682;width:22393;height:24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IVvwQAAANwAAAAPAAAAZHJzL2Rvd25yZXYueG1sRE9Li8Iw&#10;EL4L/ocwgjdNXVG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BEghW/BAAAA3AAAAA8AAAAA&#10;AAAAAAAAAAAABwIAAGRycy9kb3ducmV2LnhtbFBLBQYAAAAAAwADALcAAAD1AgAAAAA=&#10;" filled="f" stroked="f">
                  <v:textbox inset="0,0,0,0">
                    <w:txbxContent>
                      <w:p w14:paraId="4E450BEF" w14:textId="77777777" w:rsidR="007106B2" w:rsidRDefault="007106B2" w:rsidP="007106B2">
                        <w:pPr>
                          <w:spacing w:after="160" w:line="259" w:lineRule="auto"/>
                        </w:pPr>
                        <w:r>
                          <w:rPr>
                            <w:color w:val="595959"/>
                            <w:w w:val="111"/>
                          </w:rPr>
                          <w:t>Kapow</w:t>
                        </w:r>
                        <w:r>
                          <w:rPr>
                            <w:color w:val="595959"/>
                            <w:spacing w:val="-8"/>
                            <w:w w:val="111"/>
                          </w:rPr>
                          <w:t xml:space="preserve"> </w:t>
                        </w:r>
                        <w:r>
                          <w:rPr>
                            <w:color w:val="595959"/>
                            <w:w w:val="111"/>
                          </w:rPr>
                          <w:t>Primary</w:t>
                        </w:r>
                        <w:r>
                          <w:rPr>
                            <w:color w:val="595959"/>
                            <w:spacing w:val="-8"/>
                            <w:w w:val="111"/>
                          </w:rPr>
                          <w:t xml:space="preserve"> </w:t>
                        </w:r>
                        <w:r>
                          <w:rPr>
                            <w:color w:val="595959"/>
                            <w:w w:val="111"/>
                          </w:rPr>
                          <w:t>key</w:t>
                        </w:r>
                        <w:r>
                          <w:rPr>
                            <w:color w:val="595959"/>
                            <w:spacing w:val="-8"/>
                            <w:w w:val="111"/>
                          </w:rPr>
                          <w:t xml:space="preserve"> </w:t>
                        </w:r>
                        <w:r>
                          <w:rPr>
                            <w:color w:val="595959"/>
                            <w:w w:val="111"/>
                          </w:rPr>
                          <w:t>areas</w:t>
                        </w:r>
                      </w:p>
                    </w:txbxContent>
                  </v:textbox>
                </v:rect>
                <v:shape id="Shape 136" o:spid="_x0000_s1084" style="position:absolute;left:14521;top:6472;width:0;height:4152;visibility:visible;mso-wrap-style:square;v-text-anchor:top" coordsize="0,415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" path="m,l,415250e" filled="f" strokecolor="#b7b7b7" strokeweight="1.5pt">
                  <v:stroke miterlimit="83231f" joinstyle="miter"/>
                  <v:path arrowok="t" textboxrect="0,0,0,415250"/>
                </v:shape>
                <v:shape id="Shape 137" o:spid="_x0000_s1085" style="position:absolute;left:53944;top:6472;width:0;height:4152;visibility:visible;mso-wrap-style:square;v-text-anchor:top" coordsize="0,415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" path="m,l,415250e" filled="f" strokecolor="#b7b7b7" strokeweight="1.5pt">
                  <v:stroke miterlimit="83231f" joinstyle="miter"/>
                  <v:path arrowok="t" textboxrect="0,0,0,415250"/>
                </v:shape>
                <v:shape id="Shape 138" o:spid="_x0000_s1086" style="position:absolute;left:14426;top:10529;width:39613;height:0;visibility:visible;mso-wrap-style:square;v-text-anchor:top" coordsize="39613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" path="m,l3961316,e" filled="f" strokecolor="#b7b7b7" strokeweight="1.5pt">
                  <v:stroke miterlimit="83231f" joinstyle="miter"/>
                  <v:path arrowok="t" textboxrect="0,0,3961316,0"/>
                </v:shape>
                <v:shape id="Shape 151" o:spid="_x0000_s1087" style="position:absolute;left:33848;top:23415;width:0;height:2772;visibility:visible;mso-wrap-style:square;v-text-anchor:top" coordsize="0,27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" path="m,l,277200e" filled="f" strokecolor="#b7b7b7" strokeweight="1.5pt">
                  <v:path arrowok="t" textboxrect="0,0,0,277200"/>
                </v:shape>
                <v:shape id="Shape 152" o:spid="_x0000_s1088" style="position:absolute;left:33533;top:26187;width:630;height:865;visibility:visible;mso-wrap-style:square;v-text-anchor:top" coordsize="62931,86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" path="m,l62931,,31466,86451,,xe" fillcolor="#b7b7b7" strokecolor="#b7b7b7" strokeweight="1.5pt">
                  <v:stroke miterlimit="83231f" joinstyle="miter"/>
                  <v:path arrowok="t" textboxrect="0,0,62931,86451"/>
                </v:shape>
                <w10:anchorlock/>
              </v:group>
            </w:pict>
          </mc:Fallback>
        </mc:AlternateContent>
      </w:r>
    </w:p>
    <w:p w14:paraId="10525E5E" w14:textId="77777777" w:rsidR="007106B2" w:rsidRPr="002B712E" w:rsidRDefault="007106B2" w:rsidP="007106B2">
      <w:pPr>
        <w:spacing w:after="209" w:line="226" w:lineRule="auto"/>
        <w:ind w:left="10" w:hanging="10"/>
        <w:rPr>
          <w:rFonts w:ascii="Calibri" w:eastAsia="Calibri" w:hAnsi="Calibri" w:cs="Calibri"/>
          <w:color w:val="000000"/>
          <w:sz w:val="17"/>
          <w:szCs w:val="22"/>
          <w:lang w:eastAsia="en-GB"/>
        </w:rPr>
        <w:sectPr w:rsidR="007106B2" w:rsidRPr="002B712E">
          <w:headerReference w:type="even" r:id="rId17"/>
          <w:headerReference w:type="default" r:id="rId18"/>
          <w:footerReference w:type="even" r:id="rId19"/>
          <w:footerReference w:type="default" r:id="rId20"/>
          <w:headerReference w:type="first" r:id="rId21"/>
          <w:footerReference w:type="first" r:id="rId22"/>
          <w:pgSz w:w="16820" w:h="11900" w:orient="landscape"/>
          <w:pgMar w:top="751" w:right="942" w:bottom="745" w:left="587" w:header="720" w:footer="327" w:gutter="0"/>
          <w:cols w:space="720"/>
          <w:titlePg/>
        </w:sectPr>
      </w:pPr>
    </w:p>
    <w:p w14:paraId="42FB079A" w14:textId="77777777" w:rsidR="007106B2" w:rsidRPr="002B712E" w:rsidRDefault="007106B2" w:rsidP="007106B2">
      <w:pPr>
        <w:spacing w:line="259" w:lineRule="auto"/>
        <w:ind w:left="-1440" w:right="15380"/>
        <w:rPr>
          <w:rFonts w:ascii="Calibri" w:eastAsia="Calibri" w:hAnsi="Calibri" w:cs="Calibri"/>
          <w:color w:val="000000"/>
          <w:sz w:val="17"/>
          <w:szCs w:val="22"/>
          <w:lang w:eastAsia="en-GB"/>
        </w:rPr>
      </w:pPr>
    </w:p>
    <w:tbl>
      <w:tblPr>
        <w:tblW w:w="16332" w:type="dxa"/>
        <w:tblInd w:w="-1201" w:type="dxa"/>
        <w:tblCellMar>
          <w:top w:w="85" w:type="dxa"/>
          <w:left w:w="165" w:type="dxa"/>
          <w:right w:w="115" w:type="dxa"/>
        </w:tblCellMar>
        <w:tblLook w:val="04A0" w:firstRow="1" w:lastRow="0" w:firstColumn="1" w:lastColumn="0" w:noHBand="0" w:noVBand="1"/>
      </w:tblPr>
      <w:tblGrid>
        <w:gridCol w:w="1685"/>
        <w:gridCol w:w="2504"/>
        <w:gridCol w:w="2504"/>
        <w:gridCol w:w="2504"/>
        <w:gridCol w:w="2378"/>
        <w:gridCol w:w="2378"/>
        <w:gridCol w:w="2379"/>
      </w:tblGrid>
      <w:tr w:rsidR="007106B2" w:rsidRPr="002B712E" w14:paraId="2638EE31" w14:textId="77777777" w:rsidTr="00D26957">
        <w:trPr>
          <w:trHeight w:val="553"/>
        </w:trPr>
        <w:tc>
          <w:tcPr>
            <w:tcW w:w="1685" w:type="dxa"/>
            <w:vMerge w:val="restart"/>
            <w:tcBorders>
              <w:top w:val="single" w:sz="6" w:space="0" w:color="B7B7B7"/>
              <w:left w:val="single" w:sz="6" w:space="0" w:color="B7B7B7"/>
              <w:bottom w:val="single" w:sz="6" w:space="0" w:color="B7B7B7"/>
              <w:right w:val="single" w:sz="6" w:space="0" w:color="B7B7B7"/>
            </w:tcBorders>
            <w:shd w:val="clear" w:color="auto" w:fill="auto"/>
            <w:vAlign w:val="center"/>
          </w:tcPr>
          <w:p w14:paraId="335F756A" w14:textId="77777777" w:rsidR="007106B2" w:rsidRPr="002B712E" w:rsidRDefault="007106B2" w:rsidP="00D26957">
            <w:pPr>
              <w:spacing w:line="259" w:lineRule="auto"/>
              <w:ind w:left="39"/>
              <w:rPr>
                <w:rFonts w:ascii="Calibri" w:eastAsia="Calibri" w:hAnsi="Calibri" w:cs="Calibri"/>
                <w:color w:val="000000"/>
                <w:sz w:val="17"/>
                <w:szCs w:val="22"/>
                <w:lang w:eastAsia="en-GB"/>
              </w:rPr>
            </w:pPr>
            <w:r w:rsidRPr="002B712E">
              <w:rPr>
                <w:rFonts w:ascii="Calibri" w:eastAsia="Calibri" w:hAnsi="Calibri" w:cs="Calibri"/>
                <w:b/>
                <w:color w:val="000000"/>
                <w:sz w:val="26"/>
                <w:szCs w:val="22"/>
                <w:lang w:eastAsia="en-GB"/>
              </w:rPr>
              <w:t>Sub-strand</w:t>
            </w:r>
          </w:p>
        </w:tc>
        <w:tc>
          <w:tcPr>
            <w:tcW w:w="5008" w:type="dxa"/>
            <w:gridSpan w:val="2"/>
            <w:tcBorders>
              <w:top w:val="single" w:sz="6" w:space="0" w:color="FFFFFF"/>
              <w:left w:val="single" w:sz="6" w:space="0" w:color="B7B7B7"/>
              <w:bottom w:val="single" w:sz="6" w:space="0" w:color="FFFFFF"/>
              <w:right w:val="single" w:sz="6" w:space="0" w:color="B7B7B7"/>
            </w:tcBorders>
            <w:shd w:val="clear" w:color="auto" w:fill="E0437A"/>
          </w:tcPr>
          <w:p w14:paraId="70282E82" w14:textId="77777777" w:rsidR="007106B2" w:rsidRPr="002B712E" w:rsidRDefault="007106B2" w:rsidP="00D26957">
            <w:pPr>
              <w:spacing w:line="259" w:lineRule="auto"/>
              <w:ind w:right="51"/>
              <w:jc w:val="center"/>
              <w:rPr>
                <w:rFonts w:ascii="Calibri" w:eastAsia="Calibri" w:hAnsi="Calibri" w:cs="Calibri"/>
                <w:color w:val="000000"/>
                <w:sz w:val="17"/>
                <w:szCs w:val="22"/>
                <w:lang w:eastAsia="en-GB"/>
              </w:rPr>
            </w:pPr>
            <w:r w:rsidRPr="002B712E">
              <w:rPr>
                <w:rFonts w:ascii="Calibri" w:eastAsia="Calibri" w:hAnsi="Calibri" w:cs="Calibri"/>
                <w:b/>
                <w:color w:val="FFFFFF"/>
                <w:sz w:val="30"/>
                <w:szCs w:val="22"/>
                <w:lang w:eastAsia="en-GB"/>
              </w:rPr>
              <w:t>EYFS (Reception)</w:t>
            </w:r>
          </w:p>
        </w:tc>
        <w:tc>
          <w:tcPr>
            <w:tcW w:w="4882" w:type="dxa"/>
            <w:gridSpan w:val="2"/>
            <w:tcBorders>
              <w:top w:val="single" w:sz="6" w:space="0" w:color="FFFFFF"/>
              <w:left w:val="single" w:sz="6" w:space="0" w:color="B7B7B7"/>
              <w:bottom w:val="single" w:sz="6" w:space="0" w:color="FFFFFF"/>
              <w:right w:val="single" w:sz="6" w:space="0" w:color="FFFFFF"/>
            </w:tcBorders>
            <w:shd w:val="clear" w:color="auto" w:fill="E0437A"/>
          </w:tcPr>
          <w:p w14:paraId="508D2A9C"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FFFFFF"/>
                <w:sz w:val="30"/>
                <w:szCs w:val="22"/>
                <w:lang w:eastAsia="en-GB"/>
              </w:rPr>
              <w:t>Year 1</w:t>
            </w:r>
          </w:p>
        </w:tc>
        <w:tc>
          <w:tcPr>
            <w:tcW w:w="4757" w:type="dxa"/>
            <w:gridSpan w:val="2"/>
            <w:tcBorders>
              <w:top w:val="single" w:sz="6" w:space="0" w:color="FFFFFF"/>
              <w:left w:val="single" w:sz="6" w:space="0" w:color="FFFFFF"/>
              <w:bottom w:val="single" w:sz="6" w:space="0" w:color="FFFFFF"/>
              <w:right w:val="single" w:sz="6" w:space="0" w:color="FFFFFF"/>
            </w:tcBorders>
            <w:shd w:val="clear" w:color="auto" w:fill="E0437A"/>
          </w:tcPr>
          <w:p w14:paraId="52A88667"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FFFFFF"/>
                <w:sz w:val="30"/>
                <w:szCs w:val="22"/>
                <w:lang w:eastAsia="en-GB"/>
              </w:rPr>
              <w:t>Year 2</w:t>
            </w:r>
          </w:p>
        </w:tc>
      </w:tr>
      <w:tr w:rsidR="007106B2" w:rsidRPr="002B712E" w14:paraId="7F1FF7CC" w14:textId="77777777" w:rsidTr="00D26957">
        <w:trPr>
          <w:trHeight w:val="481"/>
        </w:trPr>
        <w:tc>
          <w:tcPr>
            <w:tcW w:w="0" w:type="auto"/>
            <w:vMerge/>
            <w:tcBorders>
              <w:top w:val="nil"/>
              <w:left w:val="single" w:sz="6" w:space="0" w:color="B7B7B7"/>
              <w:bottom w:val="single" w:sz="6" w:space="0" w:color="B7B7B7"/>
              <w:right w:val="single" w:sz="6" w:space="0" w:color="B7B7B7"/>
            </w:tcBorders>
            <w:shd w:val="clear" w:color="auto" w:fill="auto"/>
          </w:tcPr>
          <w:p w14:paraId="7116A04B" w14:textId="77777777" w:rsidR="007106B2" w:rsidRPr="002B712E" w:rsidRDefault="007106B2" w:rsidP="00D26957">
            <w:pPr>
              <w:spacing w:after="160" w:line="259" w:lineRule="auto"/>
              <w:rPr>
                <w:rFonts w:ascii="Calibri" w:eastAsia="Calibri" w:hAnsi="Calibri" w:cs="Calibri"/>
                <w:color w:val="000000"/>
                <w:sz w:val="17"/>
                <w:szCs w:val="22"/>
                <w:lang w:eastAsia="en-GB"/>
              </w:rPr>
            </w:pPr>
          </w:p>
        </w:tc>
        <w:tc>
          <w:tcPr>
            <w:tcW w:w="2504" w:type="dxa"/>
            <w:tcBorders>
              <w:top w:val="single" w:sz="6" w:space="0" w:color="FFFFFF"/>
              <w:left w:val="single" w:sz="6" w:space="0" w:color="B7B7B7"/>
              <w:bottom w:val="single" w:sz="6" w:space="0" w:color="B7B7B7"/>
              <w:right w:val="single" w:sz="6" w:space="0" w:color="B7B7B7"/>
            </w:tcBorders>
            <w:shd w:val="clear" w:color="auto" w:fill="auto"/>
          </w:tcPr>
          <w:p w14:paraId="0C105CED"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Skills</w:t>
            </w:r>
          </w:p>
        </w:tc>
        <w:tc>
          <w:tcPr>
            <w:tcW w:w="2504" w:type="dxa"/>
            <w:tcBorders>
              <w:top w:val="single" w:sz="6" w:space="0" w:color="FFFFFF"/>
              <w:left w:val="single" w:sz="6" w:space="0" w:color="B7B7B7"/>
              <w:bottom w:val="single" w:sz="6" w:space="0" w:color="B7B7B7"/>
              <w:right w:val="single" w:sz="6" w:space="0" w:color="B7B7B7"/>
            </w:tcBorders>
            <w:shd w:val="clear" w:color="auto" w:fill="F3F3F3"/>
          </w:tcPr>
          <w:p w14:paraId="6AC9B75A"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Knowledge</w:t>
            </w:r>
          </w:p>
        </w:tc>
        <w:tc>
          <w:tcPr>
            <w:tcW w:w="2504" w:type="dxa"/>
            <w:tcBorders>
              <w:top w:val="single" w:sz="6" w:space="0" w:color="FFFFFF"/>
              <w:left w:val="single" w:sz="6" w:space="0" w:color="B7B7B7"/>
              <w:bottom w:val="single" w:sz="6" w:space="0" w:color="B7B7B7"/>
              <w:right w:val="single" w:sz="6" w:space="0" w:color="B7B7B7"/>
            </w:tcBorders>
            <w:shd w:val="clear" w:color="auto" w:fill="auto"/>
          </w:tcPr>
          <w:p w14:paraId="578BEDEE"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Skills</w:t>
            </w:r>
          </w:p>
        </w:tc>
        <w:tc>
          <w:tcPr>
            <w:tcW w:w="2378" w:type="dxa"/>
            <w:tcBorders>
              <w:top w:val="single" w:sz="6" w:space="0" w:color="FFFFFF"/>
              <w:left w:val="single" w:sz="6" w:space="0" w:color="B7B7B7"/>
              <w:bottom w:val="single" w:sz="6" w:space="0" w:color="B7B7B7"/>
              <w:right w:val="single" w:sz="6" w:space="0" w:color="B7B7B7"/>
            </w:tcBorders>
            <w:shd w:val="clear" w:color="auto" w:fill="F3F3F3"/>
          </w:tcPr>
          <w:p w14:paraId="2E33B594"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Knowledge</w:t>
            </w:r>
          </w:p>
        </w:tc>
        <w:tc>
          <w:tcPr>
            <w:tcW w:w="2378" w:type="dxa"/>
            <w:tcBorders>
              <w:top w:val="single" w:sz="6" w:space="0" w:color="FFFFFF"/>
              <w:left w:val="single" w:sz="6" w:space="0" w:color="B7B7B7"/>
              <w:bottom w:val="single" w:sz="6" w:space="0" w:color="B7B7B7"/>
              <w:right w:val="single" w:sz="6" w:space="0" w:color="B7B7B7"/>
            </w:tcBorders>
            <w:shd w:val="clear" w:color="auto" w:fill="auto"/>
          </w:tcPr>
          <w:p w14:paraId="10C9BABF"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 xml:space="preserve">Skills </w:t>
            </w:r>
          </w:p>
        </w:tc>
        <w:tc>
          <w:tcPr>
            <w:tcW w:w="2378" w:type="dxa"/>
            <w:tcBorders>
              <w:top w:val="single" w:sz="6" w:space="0" w:color="FFFFFF"/>
              <w:left w:val="single" w:sz="6" w:space="0" w:color="B7B7B7"/>
              <w:bottom w:val="single" w:sz="6" w:space="0" w:color="B7B7B7"/>
              <w:right w:val="single" w:sz="6" w:space="0" w:color="B7B7B7"/>
            </w:tcBorders>
            <w:shd w:val="clear" w:color="auto" w:fill="FFFFFF"/>
          </w:tcPr>
          <w:p w14:paraId="260DEBE8"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Knowledge</w:t>
            </w:r>
          </w:p>
        </w:tc>
      </w:tr>
      <w:tr w:rsidR="007106B2" w:rsidRPr="002B712E" w14:paraId="3D2A1294" w14:textId="77777777" w:rsidTr="00D26957">
        <w:trPr>
          <w:trHeight w:val="2746"/>
        </w:trPr>
        <w:tc>
          <w:tcPr>
            <w:tcW w:w="1685" w:type="dxa"/>
            <w:tcBorders>
              <w:top w:val="single" w:sz="6" w:space="0" w:color="B7B7B7"/>
              <w:left w:val="single" w:sz="6" w:space="0" w:color="B7B7B7"/>
              <w:bottom w:val="single" w:sz="6" w:space="0" w:color="B7B7B7"/>
              <w:right w:val="single" w:sz="6" w:space="0" w:color="B7B7B7"/>
            </w:tcBorders>
            <w:shd w:val="clear" w:color="auto" w:fill="auto"/>
            <w:vAlign w:val="center"/>
          </w:tcPr>
          <w:p w14:paraId="0872491F"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Family</w:t>
            </w:r>
          </w:p>
        </w:tc>
        <w:tc>
          <w:tcPr>
            <w:tcW w:w="2504" w:type="dxa"/>
            <w:tcBorders>
              <w:top w:val="single" w:sz="6" w:space="0" w:color="B7B7B7"/>
              <w:left w:val="single" w:sz="6" w:space="0" w:color="B7B7B7"/>
              <w:bottom w:val="single" w:sz="6" w:space="0" w:color="B7B7B7"/>
              <w:right w:val="single" w:sz="6" w:space="0" w:color="B7B7B7"/>
            </w:tcBorders>
            <w:shd w:val="clear" w:color="auto" w:fill="auto"/>
          </w:tcPr>
          <w:p w14:paraId="236BCF0E" w14:textId="77777777" w:rsidR="007106B2" w:rsidRPr="002B712E" w:rsidRDefault="007106B2" w:rsidP="00D26957">
            <w:pPr>
              <w:spacing w:after="204"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Learning how to talk about our families and discussing why we love them.</w:t>
            </w:r>
          </w:p>
          <w:p w14:paraId="79F306AD"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Talking about people that hold a special place in my life.</w:t>
            </w:r>
          </w:p>
        </w:tc>
        <w:tc>
          <w:tcPr>
            <w:tcW w:w="2504" w:type="dxa"/>
            <w:tcBorders>
              <w:top w:val="single" w:sz="6" w:space="0" w:color="B7B7B7"/>
              <w:left w:val="single" w:sz="6" w:space="0" w:color="B7B7B7"/>
              <w:bottom w:val="single" w:sz="6" w:space="0" w:color="B7B7B7"/>
              <w:right w:val="single" w:sz="6" w:space="0" w:color="B7B7B7"/>
            </w:tcBorders>
            <w:shd w:val="clear" w:color="auto" w:fill="F3F3F3"/>
          </w:tcPr>
          <w:p w14:paraId="7B541CB2" w14:textId="77777777" w:rsidR="007106B2" w:rsidRPr="002B712E" w:rsidRDefault="007106B2" w:rsidP="00D26957">
            <w:pPr>
              <w:spacing w:after="204"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name and describe the different members of our families.</w:t>
            </w:r>
          </w:p>
          <w:p w14:paraId="64DDD09F" w14:textId="77777777" w:rsidR="007106B2" w:rsidRPr="002B712E" w:rsidRDefault="007106B2" w:rsidP="00D26957">
            <w:pPr>
              <w:spacing w:line="259" w:lineRule="auto"/>
              <w:ind w:right="4"/>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understand that all families are valuable and special.</w:t>
            </w:r>
          </w:p>
        </w:tc>
        <w:tc>
          <w:tcPr>
            <w:tcW w:w="2504" w:type="dxa"/>
            <w:tcBorders>
              <w:top w:val="single" w:sz="6" w:space="0" w:color="B7B7B7"/>
              <w:left w:val="single" w:sz="6" w:space="0" w:color="B7B7B7"/>
              <w:bottom w:val="single" w:sz="6" w:space="0" w:color="B7B7B7"/>
              <w:right w:val="single" w:sz="6" w:space="0" w:color="B7B7B7"/>
            </w:tcBorders>
            <w:shd w:val="clear" w:color="auto" w:fill="auto"/>
          </w:tcPr>
          <w:p w14:paraId="2C995C9F"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 xml:space="preserve">Exploring how families are different to each other. </w:t>
            </w:r>
          </w:p>
        </w:tc>
        <w:tc>
          <w:tcPr>
            <w:tcW w:w="2378" w:type="dxa"/>
            <w:tcBorders>
              <w:top w:val="single" w:sz="6" w:space="0" w:color="B7B7B7"/>
              <w:left w:val="single" w:sz="6" w:space="0" w:color="B7B7B7"/>
              <w:bottom w:val="single" w:sz="6" w:space="0" w:color="B7B7B7"/>
              <w:right w:val="single" w:sz="6" w:space="0" w:color="B7B7B7"/>
            </w:tcBorders>
            <w:shd w:val="clear" w:color="auto" w:fill="F3F3F3"/>
          </w:tcPr>
          <w:p w14:paraId="12831914" w14:textId="77777777" w:rsidR="007106B2" w:rsidRPr="002B712E" w:rsidRDefault="007106B2" w:rsidP="00D26957">
            <w:pPr>
              <w:spacing w:after="204"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understand that families look after us.</w:t>
            </w:r>
          </w:p>
          <w:p w14:paraId="4A65DB86" w14:textId="77777777" w:rsidR="007106B2" w:rsidRPr="002B712E" w:rsidRDefault="007106B2" w:rsidP="00D26957">
            <w:pPr>
              <w:spacing w:after="204"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some words to describe how people are related (</w:t>
            </w:r>
            <w:proofErr w:type="spellStart"/>
            <w:r w:rsidRPr="002B712E">
              <w:rPr>
                <w:rFonts w:ascii="Calibri" w:eastAsia="Calibri" w:hAnsi="Calibri" w:cs="Calibri"/>
                <w:color w:val="000000"/>
                <w:sz w:val="17"/>
                <w:szCs w:val="22"/>
                <w:lang w:eastAsia="en-GB"/>
              </w:rPr>
              <w:t>eg.</w:t>
            </w:r>
            <w:proofErr w:type="spellEnd"/>
            <w:r w:rsidRPr="002B712E">
              <w:rPr>
                <w:rFonts w:ascii="Calibri" w:eastAsia="Calibri" w:hAnsi="Calibri" w:cs="Calibri"/>
                <w:color w:val="000000"/>
                <w:sz w:val="17"/>
                <w:szCs w:val="22"/>
                <w:lang w:eastAsia="en-GB"/>
              </w:rPr>
              <w:t xml:space="preserve"> aunty, cousin).</w:t>
            </w:r>
          </w:p>
          <w:p w14:paraId="40A3738E"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some information about me and my family is personal.</w:t>
            </w:r>
          </w:p>
        </w:tc>
        <w:tc>
          <w:tcPr>
            <w:tcW w:w="2378" w:type="dxa"/>
            <w:tcBorders>
              <w:top w:val="single" w:sz="6" w:space="0" w:color="B7B7B7"/>
              <w:left w:val="single" w:sz="6" w:space="0" w:color="B7B7B7"/>
              <w:bottom w:val="single" w:sz="6" w:space="0" w:color="B7B7B7"/>
              <w:right w:val="single" w:sz="6" w:space="0" w:color="B7B7B7"/>
            </w:tcBorders>
            <w:shd w:val="clear" w:color="auto" w:fill="auto"/>
          </w:tcPr>
          <w:p w14:paraId="5994DA30" w14:textId="77777777" w:rsidR="007106B2" w:rsidRPr="002B712E" w:rsidRDefault="007106B2" w:rsidP="00D26957">
            <w:pPr>
              <w:spacing w:after="204"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Understanding ways to show respect for different families.</w:t>
            </w:r>
          </w:p>
          <w:p w14:paraId="3E8347D8" w14:textId="77777777" w:rsidR="007106B2" w:rsidRPr="002B712E" w:rsidRDefault="007106B2" w:rsidP="00D26957">
            <w:pPr>
              <w:spacing w:line="259" w:lineRule="auto"/>
              <w:ind w:right="39"/>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Understanding that families offer love, care and support.</w:t>
            </w:r>
          </w:p>
        </w:tc>
        <w:tc>
          <w:tcPr>
            <w:tcW w:w="2378" w:type="dxa"/>
            <w:tcBorders>
              <w:top w:val="single" w:sz="6" w:space="0" w:color="B7B7B7"/>
              <w:left w:val="single" w:sz="6" w:space="0" w:color="B7B7B7"/>
              <w:bottom w:val="single" w:sz="6" w:space="0" w:color="B7B7B7"/>
              <w:right w:val="single" w:sz="6" w:space="0" w:color="B7B7B7"/>
            </w:tcBorders>
            <w:shd w:val="clear" w:color="auto" w:fill="auto"/>
          </w:tcPr>
          <w:p w14:paraId="4D67EC3B" w14:textId="77777777" w:rsidR="007106B2" w:rsidRPr="002B712E" w:rsidRDefault="007106B2" w:rsidP="00D26957">
            <w:pPr>
              <w:spacing w:after="204" w:line="236" w:lineRule="auto"/>
              <w:ind w:right="2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families can be made up of different people.</w:t>
            </w:r>
          </w:p>
          <w:p w14:paraId="26DE6735"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families may be different to my family.</w:t>
            </w:r>
          </w:p>
        </w:tc>
      </w:tr>
      <w:tr w:rsidR="007106B2" w:rsidRPr="002B712E" w14:paraId="35C34E2E" w14:textId="77777777" w:rsidTr="00D26957">
        <w:trPr>
          <w:trHeight w:val="2378"/>
        </w:trPr>
        <w:tc>
          <w:tcPr>
            <w:tcW w:w="1685" w:type="dxa"/>
            <w:tcBorders>
              <w:top w:val="single" w:sz="6" w:space="0" w:color="B7B7B7"/>
              <w:left w:val="single" w:sz="6" w:space="0" w:color="B7B7B7"/>
              <w:bottom w:val="single" w:sz="6" w:space="0" w:color="B7B7B7"/>
              <w:right w:val="single" w:sz="6" w:space="0" w:color="B7B7B7"/>
            </w:tcBorders>
            <w:shd w:val="clear" w:color="auto" w:fill="auto"/>
            <w:vAlign w:val="center"/>
          </w:tcPr>
          <w:p w14:paraId="121785B2" w14:textId="77777777" w:rsidR="007106B2" w:rsidRPr="002B712E" w:rsidRDefault="007106B2" w:rsidP="00D26957">
            <w:pPr>
              <w:spacing w:line="259" w:lineRule="auto"/>
              <w:ind w:left="58"/>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Friendships</w:t>
            </w:r>
          </w:p>
        </w:tc>
        <w:tc>
          <w:tcPr>
            <w:tcW w:w="2504" w:type="dxa"/>
            <w:tcBorders>
              <w:top w:val="single" w:sz="6" w:space="0" w:color="B7B7B7"/>
              <w:left w:val="single" w:sz="6" w:space="0" w:color="B7B7B7"/>
              <w:bottom w:val="single" w:sz="6" w:space="0" w:color="B7B7B7"/>
              <w:right w:val="single" w:sz="6" w:space="0" w:color="B7B7B7"/>
            </w:tcBorders>
            <w:shd w:val="clear" w:color="auto" w:fill="auto"/>
          </w:tcPr>
          <w:p w14:paraId="2B70AD8B" w14:textId="77777777" w:rsidR="007106B2" w:rsidRPr="002B712E" w:rsidRDefault="007106B2" w:rsidP="00D26957">
            <w:pPr>
              <w:spacing w:after="204"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Developing strategies to help when sharing with others.</w:t>
            </w:r>
          </w:p>
          <w:p w14:paraId="1CBE89F6"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Exploring what makes a good friend.</w:t>
            </w:r>
          </w:p>
        </w:tc>
        <w:tc>
          <w:tcPr>
            <w:tcW w:w="2504" w:type="dxa"/>
            <w:tcBorders>
              <w:top w:val="single" w:sz="6" w:space="0" w:color="B7B7B7"/>
              <w:left w:val="single" w:sz="6" w:space="0" w:color="B7B7B7"/>
              <w:bottom w:val="single" w:sz="6" w:space="0" w:color="B7B7B7"/>
              <w:right w:val="single" w:sz="6" w:space="0" w:color="B7B7B7"/>
            </w:tcBorders>
            <w:shd w:val="clear" w:color="auto" w:fill="F3F3F3"/>
          </w:tcPr>
          <w:p w14:paraId="54BF5B63" w14:textId="77777777" w:rsidR="007106B2" w:rsidRPr="002B712E" w:rsidRDefault="007106B2" w:rsidP="00D26957">
            <w:pPr>
              <w:spacing w:line="259" w:lineRule="auto"/>
              <w:ind w:right="18"/>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we share toys so that everyone feels involved and no one feels left out or upset.</w:t>
            </w:r>
          </w:p>
        </w:tc>
        <w:tc>
          <w:tcPr>
            <w:tcW w:w="2504" w:type="dxa"/>
            <w:tcBorders>
              <w:top w:val="single" w:sz="6" w:space="0" w:color="B7B7B7"/>
              <w:left w:val="single" w:sz="6" w:space="0" w:color="B7B7B7"/>
              <w:bottom w:val="single" w:sz="6" w:space="0" w:color="B7B7B7"/>
              <w:right w:val="single" w:sz="6" w:space="0" w:color="B7B7B7"/>
            </w:tcBorders>
            <w:shd w:val="clear" w:color="auto" w:fill="auto"/>
          </w:tcPr>
          <w:p w14:paraId="4C21C792" w14:textId="77777777" w:rsidR="007106B2" w:rsidRPr="002B712E" w:rsidRDefault="007106B2" w:rsidP="00D26957">
            <w:pPr>
              <w:spacing w:after="204"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Exploring how friendship problems can be overcome.</w:t>
            </w:r>
          </w:p>
          <w:p w14:paraId="46F20760" w14:textId="77777777" w:rsidR="007106B2" w:rsidRPr="002B712E" w:rsidRDefault="007106B2" w:rsidP="00D26957">
            <w:pPr>
              <w:spacing w:line="259" w:lineRule="auto"/>
              <w:ind w:right="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Exploring friendly behaviours.</w:t>
            </w:r>
          </w:p>
        </w:tc>
        <w:tc>
          <w:tcPr>
            <w:tcW w:w="2378" w:type="dxa"/>
            <w:tcBorders>
              <w:top w:val="single" w:sz="6" w:space="0" w:color="B7B7B7"/>
              <w:left w:val="single" w:sz="6" w:space="0" w:color="B7B7B7"/>
              <w:bottom w:val="single" w:sz="6" w:space="0" w:color="B7B7B7"/>
              <w:right w:val="single" w:sz="6" w:space="0" w:color="B7B7B7"/>
            </w:tcBorders>
            <w:shd w:val="clear" w:color="auto" w:fill="F3F3F3"/>
          </w:tcPr>
          <w:p w14:paraId="4E11D7D3" w14:textId="77777777" w:rsidR="007106B2" w:rsidRPr="002B712E" w:rsidRDefault="007106B2" w:rsidP="00D26957">
            <w:pPr>
              <w:spacing w:after="204"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understand some characteristics of a positive friendship.</w:t>
            </w:r>
          </w:p>
          <w:p w14:paraId="1D918D5A" w14:textId="77777777" w:rsidR="007106B2" w:rsidRPr="002B712E" w:rsidRDefault="007106B2" w:rsidP="00D26957">
            <w:pPr>
              <w:spacing w:line="259" w:lineRule="auto"/>
              <w:ind w:right="39"/>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understand that friendships can have problems but that these can be overcome.</w:t>
            </w:r>
          </w:p>
        </w:tc>
        <w:tc>
          <w:tcPr>
            <w:tcW w:w="2378" w:type="dxa"/>
            <w:tcBorders>
              <w:top w:val="single" w:sz="6" w:space="0" w:color="B7B7B7"/>
              <w:left w:val="single" w:sz="6" w:space="0" w:color="B7B7B7"/>
              <w:bottom w:val="single" w:sz="6" w:space="0" w:color="B7B7B7"/>
              <w:right w:val="single" w:sz="6" w:space="0" w:color="B7B7B7"/>
            </w:tcBorders>
            <w:shd w:val="clear" w:color="auto" w:fill="auto"/>
          </w:tcPr>
          <w:p w14:paraId="73E8650C" w14:textId="77777777" w:rsidR="007106B2" w:rsidRPr="002B712E" w:rsidRDefault="007106B2" w:rsidP="00D26957">
            <w:pPr>
              <w:spacing w:line="259" w:lineRule="auto"/>
              <w:ind w:right="5"/>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Understanding difficulties in friendships and discussing action that can be taken.</w:t>
            </w:r>
          </w:p>
        </w:tc>
        <w:tc>
          <w:tcPr>
            <w:tcW w:w="2378" w:type="dxa"/>
            <w:tcBorders>
              <w:top w:val="single" w:sz="6" w:space="0" w:color="B7B7B7"/>
              <w:left w:val="single" w:sz="6" w:space="0" w:color="B7B7B7"/>
              <w:bottom w:val="single" w:sz="6" w:space="0" w:color="B7B7B7"/>
              <w:right w:val="single" w:sz="6" w:space="0" w:color="B7B7B7"/>
            </w:tcBorders>
            <w:shd w:val="clear" w:color="auto" w:fill="auto"/>
          </w:tcPr>
          <w:p w14:paraId="357975C5" w14:textId="77777777" w:rsidR="007106B2" w:rsidRPr="002B712E" w:rsidRDefault="007106B2" w:rsidP="00D26957">
            <w:pPr>
              <w:spacing w:after="204"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some problems which might happen in friendships.</w:t>
            </w:r>
          </w:p>
          <w:p w14:paraId="0FA7DC83"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understand that some problems in friendships might be more serious and need addressing.</w:t>
            </w:r>
          </w:p>
        </w:tc>
      </w:tr>
      <w:tr w:rsidR="007106B2" w:rsidRPr="002B712E" w14:paraId="08D42AD2" w14:textId="77777777" w:rsidTr="00D26957">
        <w:trPr>
          <w:trHeight w:val="3084"/>
        </w:trPr>
        <w:tc>
          <w:tcPr>
            <w:tcW w:w="1685" w:type="dxa"/>
            <w:tcBorders>
              <w:top w:val="single" w:sz="6" w:space="0" w:color="B7B7B7"/>
              <w:left w:val="single" w:sz="6" w:space="0" w:color="B7B7B7"/>
              <w:bottom w:val="single" w:sz="6" w:space="0" w:color="B7B7B7"/>
              <w:right w:val="single" w:sz="6" w:space="0" w:color="B7B7B7"/>
            </w:tcBorders>
            <w:shd w:val="clear" w:color="auto" w:fill="auto"/>
            <w:vAlign w:val="center"/>
          </w:tcPr>
          <w:p w14:paraId="209B0438" w14:textId="77777777" w:rsidR="007106B2" w:rsidRPr="002B712E" w:rsidRDefault="007106B2" w:rsidP="00D26957">
            <w:pPr>
              <w:spacing w:line="259" w:lineRule="auto"/>
              <w:jc w:val="center"/>
              <w:rPr>
                <w:rFonts w:ascii="Calibri" w:eastAsia="Calibri" w:hAnsi="Calibri" w:cs="Calibri"/>
                <w:color w:val="000000"/>
                <w:sz w:val="17"/>
                <w:szCs w:val="22"/>
                <w:lang w:eastAsia="en-GB"/>
              </w:rPr>
            </w:pPr>
            <w:r w:rsidRPr="002B712E">
              <w:rPr>
                <w:rFonts w:ascii="Calibri" w:eastAsia="Calibri" w:hAnsi="Calibri" w:cs="Calibri"/>
                <w:b/>
                <w:color w:val="000000"/>
                <w:sz w:val="22"/>
                <w:szCs w:val="22"/>
                <w:lang w:eastAsia="en-GB"/>
              </w:rPr>
              <w:t>Respectful relationships</w:t>
            </w:r>
          </w:p>
        </w:tc>
        <w:tc>
          <w:tcPr>
            <w:tcW w:w="2504" w:type="dxa"/>
            <w:tcBorders>
              <w:top w:val="single" w:sz="6" w:space="0" w:color="B7B7B7"/>
              <w:left w:val="single" w:sz="6" w:space="0" w:color="B7B7B7"/>
              <w:bottom w:val="single" w:sz="6" w:space="0" w:color="B7B7B7"/>
              <w:right w:val="single" w:sz="6" w:space="0" w:color="B7B7B7"/>
            </w:tcBorders>
            <w:shd w:val="clear" w:color="auto" w:fill="auto"/>
          </w:tcPr>
          <w:p w14:paraId="75FD9316" w14:textId="77777777" w:rsidR="007106B2" w:rsidRPr="002B712E" w:rsidRDefault="007106B2" w:rsidP="00D26957">
            <w:pPr>
              <w:spacing w:after="204" w:line="236" w:lineRule="auto"/>
              <w:ind w:right="48"/>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Thinking about what it means to be a valued person.</w:t>
            </w:r>
          </w:p>
          <w:p w14:paraId="1C009C6B" w14:textId="77777777" w:rsidR="007106B2" w:rsidRPr="002B712E" w:rsidRDefault="007106B2" w:rsidP="00D26957">
            <w:pPr>
              <w:spacing w:after="204"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Exploring the differences between us that make each person unique.</w:t>
            </w:r>
          </w:p>
          <w:p w14:paraId="5E7D7E39" w14:textId="77777777" w:rsidR="007106B2" w:rsidRPr="002B712E" w:rsidRDefault="007106B2" w:rsidP="00D26957">
            <w:pPr>
              <w:spacing w:after="204"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Considering the perspectives and feelings of others.</w:t>
            </w:r>
          </w:p>
          <w:p w14:paraId="0F604A3E" w14:textId="77777777" w:rsidR="007106B2" w:rsidRPr="002B712E" w:rsidRDefault="007106B2" w:rsidP="00D26957">
            <w:pPr>
              <w:spacing w:after="204" w:line="236" w:lineRule="auto"/>
              <w:ind w:right="5"/>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Learning to work as a member of a team.</w:t>
            </w:r>
          </w:p>
          <w:p w14:paraId="7C0CF7D3"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Developing listening skills.</w:t>
            </w:r>
          </w:p>
        </w:tc>
        <w:tc>
          <w:tcPr>
            <w:tcW w:w="2504" w:type="dxa"/>
            <w:tcBorders>
              <w:top w:val="single" w:sz="6" w:space="0" w:color="B7B7B7"/>
              <w:left w:val="single" w:sz="6" w:space="0" w:color="B7B7B7"/>
              <w:bottom w:val="single" w:sz="6" w:space="0" w:color="B7B7B7"/>
              <w:right w:val="single" w:sz="6" w:space="0" w:color="B7B7B7"/>
            </w:tcBorders>
            <w:shd w:val="clear" w:color="auto" w:fill="F3F3F3"/>
          </w:tcPr>
          <w:p w14:paraId="188C488D" w14:textId="77777777" w:rsidR="007106B2" w:rsidRPr="002B712E" w:rsidRDefault="007106B2" w:rsidP="00D26957">
            <w:pPr>
              <w:spacing w:after="204"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understand that different people like different things.</w:t>
            </w:r>
          </w:p>
          <w:p w14:paraId="58C7F61B" w14:textId="77777777" w:rsidR="007106B2" w:rsidRPr="002B712E" w:rsidRDefault="007106B2" w:rsidP="00D26957">
            <w:pPr>
              <w:spacing w:after="204"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understand that all people are valuable.</w:t>
            </w:r>
          </w:p>
          <w:p w14:paraId="0A393C15" w14:textId="77777777" w:rsidR="007106B2" w:rsidRPr="002B712E" w:rsidRDefault="007106B2" w:rsidP="00D26957">
            <w:pPr>
              <w:spacing w:after="204" w:line="236" w:lineRule="auto"/>
              <w:ind w:right="5"/>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it is important to help, listen and support others when working as a team.</w:t>
            </w:r>
          </w:p>
          <w:p w14:paraId="50C2B60A" w14:textId="77777777" w:rsidR="007106B2" w:rsidRPr="002B712E" w:rsidRDefault="007106B2" w:rsidP="00D26957">
            <w:pPr>
              <w:spacing w:line="259" w:lineRule="auto"/>
              <w:ind w:right="5"/>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it is important to tell the truth.</w:t>
            </w:r>
          </w:p>
        </w:tc>
        <w:tc>
          <w:tcPr>
            <w:tcW w:w="2504" w:type="dxa"/>
            <w:tcBorders>
              <w:top w:val="single" w:sz="6" w:space="0" w:color="B7B7B7"/>
              <w:left w:val="single" w:sz="6" w:space="0" w:color="B7B7B7"/>
              <w:bottom w:val="single" w:sz="6" w:space="0" w:color="B7B7B7"/>
              <w:right w:val="single" w:sz="6" w:space="0" w:color="B7B7B7"/>
            </w:tcBorders>
            <w:shd w:val="clear" w:color="auto" w:fill="auto"/>
          </w:tcPr>
          <w:p w14:paraId="58CE7140" w14:textId="77777777" w:rsidR="007106B2" w:rsidRPr="002B712E" w:rsidRDefault="007106B2" w:rsidP="00D26957">
            <w:pPr>
              <w:spacing w:after="204"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Recognising how other people show their feelings.</w:t>
            </w:r>
          </w:p>
          <w:p w14:paraId="02DB995E" w14:textId="77777777" w:rsidR="007106B2" w:rsidRPr="002B712E" w:rsidRDefault="007106B2" w:rsidP="00D26957">
            <w:pPr>
              <w:spacing w:after="204"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 xml:space="preserve">Identifying </w:t>
            </w:r>
            <w:proofErr w:type="gramStart"/>
            <w:r w:rsidRPr="002B712E">
              <w:rPr>
                <w:rFonts w:ascii="Calibri" w:eastAsia="Calibri" w:hAnsi="Calibri" w:cs="Calibri"/>
                <w:color w:val="000000"/>
                <w:sz w:val="17"/>
                <w:szCs w:val="22"/>
                <w:lang w:eastAsia="en-GB"/>
              </w:rPr>
              <w:t>ways</w:t>
            </w:r>
            <w:proofErr w:type="gramEnd"/>
            <w:r w:rsidRPr="002B712E">
              <w:rPr>
                <w:rFonts w:ascii="Calibri" w:eastAsia="Calibri" w:hAnsi="Calibri" w:cs="Calibri"/>
                <w:color w:val="000000"/>
                <w:sz w:val="17"/>
                <w:szCs w:val="22"/>
                <w:lang w:eastAsia="en-GB"/>
              </w:rPr>
              <w:t xml:space="preserve"> we can care for others when they are sad.</w:t>
            </w:r>
          </w:p>
          <w:p w14:paraId="3D975AF4"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Exploring the ability to successfully work with different people.</w:t>
            </w:r>
          </w:p>
        </w:tc>
        <w:tc>
          <w:tcPr>
            <w:tcW w:w="2378" w:type="dxa"/>
            <w:tcBorders>
              <w:top w:val="single" w:sz="6" w:space="0" w:color="B7B7B7"/>
              <w:left w:val="single" w:sz="6" w:space="0" w:color="B7B7B7"/>
              <w:bottom w:val="single" w:sz="6" w:space="0" w:color="B7B7B7"/>
              <w:right w:val="single" w:sz="6" w:space="0" w:color="B7B7B7"/>
            </w:tcBorders>
            <w:shd w:val="clear" w:color="auto" w:fill="F3F3F3"/>
          </w:tcPr>
          <w:p w14:paraId="72891822"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it is called stereotyping when people think of things as being 'for boys' or 'for girls' only.</w:t>
            </w:r>
          </w:p>
        </w:tc>
        <w:tc>
          <w:tcPr>
            <w:tcW w:w="2378" w:type="dxa"/>
            <w:tcBorders>
              <w:top w:val="single" w:sz="6" w:space="0" w:color="B7B7B7"/>
              <w:left w:val="single" w:sz="6" w:space="0" w:color="B7B7B7"/>
              <w:bottom w:val="single" w:sz="6" w:space="0" w:color="B7B7B7"/>
              <w:right w:val="single" w:sz="6" w:space="0" w:color="B7B7B7"/>
            </w:tcBorders>
            <w:shd w:val="clear" w:color="auto" w:fill="auto"/>
          </w:tcPr>
          <w:p w14:paraId="106FCADD" w14:textId="77777777" w:rsidR="007106B2" w:rsidRPr="002B712E" w:rsidRDefault="007106B2" w:rsidP="00D26957">
            <w:pPr>
              <w:spacing w:after="204" w:line="236" w:lineRule="auto"/>
              <w:ind w:right="42"/>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Learning how other people show their feelings and how to respond to them.</w:t>
            </w:r>
          </w:p>
          <w:p w14:paraId="2BC6332A"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Exploring the conventions of manners in different situations.</w:t>
            </w:r>
          </w:p>
        </w:tc>
        <w:tc>
          <w:tcPr>
            <w:tcW w:w="2378" w:type="dxa"/>
            <w:tcBorders>
              <w:top w:val="single" w:sz="6" w:space="0" w:color="B7B7B7"/>
              <w:left w:val="single" w:sz="6" w:space="0" w:color="B7B7B7"/>
              <w:bottom w:val="single" w:sz="6" w:space="0" w:color="B7B7B7"/>
              <w:right w:val="single" w:sz="6" w:space="0" w:color="B7B7B7"/>
            </w:tcBorders>
            <w:shd w:val="clear" w:color="auto" w:fill="auto"/>
          </w:tcPr>
          <w:p w14:paraId="6DA5928B" w14:textId="77777777" w:rsidR="007106B2" w:rsidRPr="002B712E" w:rsidRDefault="007106B2" w:rsidP="00D26957">
            <w:pPr>
              <w:spacing w:after="204"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 xml:space="preserve">To understand some ways </w:t>
            </w:r>
            <w:proofErr w:type="gramStart"/>
            <w:r w:rsidRPr="002B712E">
              <w:rPr>
                <w:rFonts w:ascii="Calibri" w:eastAsia="Calibri" w:hAnsi="Calibri" w:cs="Calibri"/>
                <w:color w:val="000000"/>
                <w:sz w:val="17"/>
                <w:szCs w:val="22"/>
                <w:lang w:eastAsia="en-GB"/>
              </w:rPr>
              <w:t>people</w:t>
            </w:r>
            <w:proofErr w:type="gramEnd"/>
            <w:r w:rsidRPr="002B712E">
              <w:rPr>
                <w:rFonts w:ascii="Calibri" w:eastAsia="Calibri" w:hAnsi="Calibri" w:cs="Calibri"/>
                <w:color w:val="000000"/>
                <w:sz w:val="17"/>
                <w:szCs w:val="22"/>
                <w:lang w:eastAsia="en-GB"/>
              </w:rPr>
              <w:t xml:space="preserve"> show their feelings.</w:t>
            </w:r>
          </w:p>
          <w:p w14:paraId="03F3D8DC" w14:textId="77777777" w:rsidR="007106B2" w:rsidRPr="002B712E" w:rsidRDefault="007106B2" w:rsidP="00D26957">
            <w:pPr>
              <w:spacing w:after="204"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understand what good manners are.</w:t>
            </w:r>
          </w:p>
          <w:p w14:paraId="3CD314DD"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understand some stereotypes related to jobs.</w:t>
            </w:r>
          </w:p>
        </w:tc>
      </w:tr>
      <w:tr w:rsidR="007106B2" w:rsidRPr="002B712E" w14:paraId="602D109E" w14:textId="77777777" w:rsidTr="00D26957">
        <w:trPr>
          <w:trHeight w:val="952"/>
        </w:trPr>
        <w:tc>
          <w:tcPr>
            <w:tcW w:w="1685" w:type="dxa"/>
            <w:tcBorders>
              <w:top w:val="single" w:sz="6" w:space="0" w:color="B7B7B7"/>
              <w:left w:val="single" w:sz="6" w:space="0" w:color="B7B7B7"/>
              <w:bottom w:val="single" w:sz="6" w:space="0" w:color="B7B7B7"/>
              <w:right w:val="single" w:sz="6" w:space="0" w:color="B7B7B7"/>
            </w:tcBorders>
            <w:shd w:val="clear" w:color="auto" w:fill="auto"/>
            <w:vAlign w:val="center"/>
          </w:tcPr>
          <w:p w14:paraId="4E7B672C" w14:textId="77777777" w:rsidR="007106B2" w:rsidRPr="002B712E" w:rsidRDefault="007106B2" w:rsidP="00D26957">
            <w:pPr>
              <w:spacing w:line="259" w:lineRule="auto"/>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lastRenderedPageBreak/>
              <w:t>Change and loss</w:t>
            </w:r>
          </w:p>
        </w:tc>
        <w:tc>
          <w:tcPr>
            <w:tcW w:w="2504" w:type="dxa"/>
            <w:tcBorders>
              <w:top w:val="single" w:sz="6" w:space="0" w:color="B7B7B7"/>
              <w:left w:val="single" w:sz="6" w:space="0" w:color="B7B7B7"/>
              <w:bottom w:val="single" w:sz="6" w:space="0" w:color="B7B7B7"/>
              <w:right w:val="single" w:sz="6" w:space="0" w:color="B7B7B7"/>
            </w:tcBorders>
            <w:shd w:val="clear" w:color="auto" w:fill="auto"/>
          </w:tcPr>
          <w:p w14:paraId="6F31D541"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N/A</w:t>
            </w:r>
          </w:p>
        </w:tc>
        <w:tc>
          <w:tcPr>
            <w:tcW w:w="2504" w:type="dxa"/>
            <w:tcBorders>
              <w:top w:val="single" w:sz="6" w:space="0" w:color="B7B7B7"/>
              <w:left w:val="single" w:sz="6" w:space="0" w:color="B7B7B7"/>
              <w:bottom w:val="single" w:sz="6" w:space="0" w:color="B7B7B7"/>
              <w:right w:val="single" w:sz="6" w:space="0" w:color="B7B7B7"/>
            </w:tcBorders>
            <w:shd w:val="clear" w:color="auto" w:fill="F3F3F3"/>
          </w:tcPr>
          <w:p w14:paraId="65CF0962"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N/A</w:t>
            </w:r>
          </w:p>
        </w:tc>
        <w:tc>
          <w:tcPr>
            <w:tcW w:w="2504" w:type="dxa"/>
            <w:tcBorders>
              <w:top w:val="single" w:sz="6" w:space="0" w:color="B7B7B7"/>
              <w:left w:val="single" w:sz="6" w:space="0" w:color="B7B7B7"/>
              <w:bottom w:val="single" w:sz="6" w:space="0" w:color="B7B7B7"/>
              <w:right w:val="single" w:sz="6" w:space="0" w:color="B7B7B7"/>
            </w:tcBorders>
            <w:shd w:val="clear" w:color="auto" w:fill="auto"/>
          </w:tcPr>
          <w:p w14:paraId="52A7EEA9"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N/A</w:t>
            </w:r>
          </w:p>
        </w:tc>
        <w:tc>
          <w:tcPr>
            <w:tcW w:w="2378" w:type="dxa"/>
            <w:tcBorders>
              <w:top w:val="single" w:sz="6" w:space="0" w:color="B7B7B7"/>
              <w:left w:val="single" w:sz="6" w:space="0" w:color="B7B7B7"/>
              <w:bottom w:val="single" w:sz="6" w:space="0" w:color="B7B7B7"/>
              <w:right w:val="single" w:sz="6" w:space="0" w:color="B7B7B7"/>
            </w:tcBorders>
            <w:shd w:val="clear" w:color="auto" w:fill="F3F3F3"/>
          </w:tcPr>
          <w:p w14:paraId="0F7B9F1E"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N/A</w:t>
            </w:r>
          </w:p>
        </w:tc>
        <w:tc>
          <w:tcPr>
            <w:tcW w:w="2378" w:type="dxa"/>
            <w:tcBorders>
              <w:top w:val="single" w:sz="6" w:space="0" w:color="B7B7B7"/>
              <w:left w:val="single" w:sz="6" w:space="0" w:color="B7B7B7"/>
              <w:bottom w:val="single" w:sz="6" w:space="0" w:color="B7B7B7"/>
              <w:right w:val="single" w:sz="6" w:space="0" w:color="B7B7B7"/>
            </w:tcBorders>
            <w:shd w:val="clear" w:color="auto" w:fill="auto"/>
          </w:tcPr>
          <w:p w14:paraId="1493ED96"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Exploring how loss and change can affect us.</w:t>
            </w:r>
          </w:p>
        </w:tc>
        <w:tc>
          <w:tcPr>
            <w:tcW w:w="2378" w:type="dxa"/>
            <w:tcBorders>
              <w:top w:val="single" w:sz="6" w:space="0" w:color="B7B7B7"/>
              <w:left w:val="single" w:sz="6" w:space="0" w:color="B7B7B7"/>
              <w:bottom w:val="single" w:sz="6" w:space="0" w:color="B7B7B7"/>
              <w:right w:val="single" w:sz="6" w:space="0" w:color="B7B7B7"/>
            </w:tcBorders>
            <w:shd w:val="clear" w:color="auto" w:fill="auto"/>
          </w:tcPr>
          <w:p w14:paraId="0A0E4300" w14:textId="77777777" w:rsidR="007106B2" w:rsidRPr="002B712E" w:rsidRDefault="007106B2" w:rsidP="00D26957">
            <w:pPr>
              <w:spacing w:line="259" w:lineRule="auto"/>
              <w:ind w:right="18"/>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there are ways we can remember people or events.</w:t>
            </w:r>
          </w:p>
        </w:tc>
      </w:tr>
    </w:tbl>
    <w:p w14:paraId="3BE37163" w14:textId="77777777" w:rsidR="007106B2" w:rsidRPr="002B712E" w:rsidRDefault="007106B2" w:rsidP="007106B2">
      <w:pPr>
        <w:spacing w:line="259" w:lineRule="auto"/>
        <w:ind w:left="-1440" w:right="15380"/>
        <w:rPr>
          <w:rFonts w:ascii="Calibri" w:eastAsia="Calibri" w:hAnsi="Calibri" w:cs="Calibri"/>
          <w:color w:val="000000"/>
          <w:sz w:val="17"/>
          <w:szCs w:val="22"/>
          <w:lang w:eastAsia="en-GB"/>
        </w:rPr>
      </w:pPr>
    </w:p>
    <w:tbl>
      <w:tblPr>
        <w:tblW w:w="16241" w:type="dxa"/>
        <w:tblInd w:w="-1201" w:type="dxa"/>
        <w:tblCellMar>
          <w:top w:w="85" w:type="dxa"/>
          <w:left w:w="165" w:type="dxa"/>
          <w:right w:w="115" w:type="dxa"/>
        </w:tblCellMar>
        <w:tblLook w:val="04A0" w:firstRow="1" w:lastRow="0" w:firstColumn="1" w:lastColumn="0" w:noHBand="0" w:noVBand="1"/>
      </w:tblPr>
      <w:tblGrid>
        <w:gridCol w:w="2443"/>
        <w:gridCol w:w="3449"/>
        <w:gridCol w:w="3450"/>
        <w:gridCol w:w="3449"/>
        <w:gridCol w:w="3450"/>
      </w:tblGrid>
      <w:tr w:rsidR="007106B2" w:rsidRPr="002B712E" w14:paraId="446DAE47" w14:textId="77777777" w:rsidTr="00D26957">
        <w:trPr>
          <w:trHeight w:val="553"/>
        </w:trPr>
        <w:tc>
          <w:tcPr>
            <w:tcW w:w="2443" w:type="dxa"/>
            <w:vMerge w:val="restart"/>
            <w:tcBorders>
              <w:top w:val="single" w:sz="6" w:space="0" w:color="B7B7B7"/>
              <w:left w:val="single" w:sz="6" w:space="0" w:color="B7B7B7"/>
              <w:bottom w:val="single" w:sz="6" w:space="0" w:color="B7B7B7"/>
              <w:right w:val="single" w:sz="6" w:space="0" w:color="B7B7B7"/>
            </w:tcBorders>
            <w:shd w:val="clear" w:color="auto" w:fill="auto"/>
            <w:vAlign w:val="center"/>
          </w:tcPr>
          <w:p w14:paraId="1F81C3B3"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 w:val="26"/>
                <w:szCs w:val="22"/>
                <w:lang w:eastAsia="en-GB"/>
              </w:rPr>
              <w:t>Sub-strand</w:t>
            </w:r>
          </w:p>
        </w:tc>
        <w:tc>
          <w:tcPr>
            <w:tcW w:w="6899" w:type="dxa"/>
            <w:gridSpan w:val="2"/>
            <w:tcBorders>
              <w:top w:val="single" w:sz="6" w:space="0" w:color="FFFFFF"/>
              <w:left w:val="single" w:sz="6" w:space="0" w:color="B7B7B7"/>
              <w:bottom w:val="single" w:sz="6" w:space="0" w:color="FFFFFF"/>
              <w:right w:val="single" w:sz="6" w:space="0" w:color="B7B7B7"/>
            </w:tcBorders>
            <w:shd w:val="clear" w:color="auto" w:fill="E0437A"/>
          </w:tcPr>
          <w:p w14:paraId="503D709C"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FFFFFF"/>
                <w:sz w:val="30"/>
                <w:szCs w:val="22"/>
                <w:lang w:eastAsia="en-GB"/>
              </w:rPr>
              <w:t>Year 3</w:t>
            </w:r>
          </w:p>
        </w:tc>
        <w:tc>
          <w:tcPr>
            <w:tcW w:w="6899" w:type="dxa"/>
            <w:gridSpan w:val="2"/>
            <w:tcBorders>
              <w:top w:val="single" w:sz="6" w:space="0" w:color="FFFFFF"/>
              <w:left w:val="single" w:sz="6" w:space="0" w:color="B7B7B7"/>
              <w:bottom w:val="single" w:sz="6" w:space="0" w:color="FFFFFF"/>
              <w:right w:val="single" w:sz="6" w:space="0" w:color="FFFFFF"/>
            </w:tcBorders>
            <w:shd w:val="clear" w:color="auto" w:fill="E0437A"/>
          </w:tcPr>
          <w:p w14:paraId="6015EE8E"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FFFFFF"/>
                <w:sz w:val="30"/>
                <w:szCs w:val="22"/>
                <w:lang w:eastAsia="en-GB"/>
              </w:rPr>
              <w:t>Year 4</w:t>
            </w:r>
          </w:p>
        </w:tc>
      </w:tr>
      <w:tr w:rsidR="007106B2" w:rsidRPr="002B712E" w14:paraId="7F2FBAE3" w14:textId="77777777" w:rsidTr="00D26957">
        <w:trPr>
          <w:trHeight w:val="510"/>
        </w:trPr>
        <w:tc>
          <w:tcPr>
            <w:tcW w:w="0" w:type="auto"/>
            <w:vMerge/>
            <w:tcBorders>
              <w:top w:val="nil"/>
              <w:left w:val="single" w:sz="6" w:space="0" w:color="B7B7B7"/>
              <w:bottom w:val="single" w:sz="6" w:space="0" w:color="B7B7B7"/>
              <w:right w:val="single" w:sz="6" w:space="0" w:color="B7B7B7"/>
            </w:tcBorders>
            <w:shd w:val="clear" w:color="auto" w:fill="auto"/>
          </w:tcPr>
          <w:p w14:paraId="3EC3BAD3" w14:textId="77777777" w:rsidR="007106B2" w:rsidRPr="002B712E" w:rsidRDefault="007106B2" w:rsidP="00D26957">
            <w:pPr>
              <w:spacing w:after="160" w:line="259" w:lineRule="auto"/>
              <w:rPr>
                <w:rFonts w:ascii="Calibri" w:eastAsia="Calibri" w:hAnsi="Calibri" w:cs="Calibri"/>
                <w:color w:val="000000"/>
                <w:sz w:val="17"/>
                <w:szCs w:val="22"/>
                <w:lang w:eastAsia="en-GB"/>
              </w:rPr>
            </w:pPr>
          </w:p>
        </w:tc>
        <w:tc>
          <w:tcPr>
            <w:tcW w:w="3449" w:type="dxa"/>
            <w:tcBorders>
              <w:top w:val="single" w:sz="6" w:space="0" w:color="FFFFFF"/>
              <w:left w:val="single" w:sz="6" w:space="0" w:color="B7B7B7"/>
              <w:bottom w:val="single" w:sz="6" w:space="0" w:color="B7B7B7"/>
              <w:right w:val="single" w:sz="6" w:space="0" w:color="B7B7B7"/>
            </w:tcBorders>
            <w:shd w:val="clear" w:color="auto" w:fill="auto"/>
            <w:vAlign w:val="center"/>
          </w:tcPr>
          <w:p w14:paraId="75E3131B"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Skills</w:t>
            </w:r>
          </w:p>
        </w:tc>
        <w:tc>
          <w:tcPr>
            <w:tcW w:w="3449" w:type="dxa"/>
            <w:tcBorders>
              <w:top w:val="single" w:sz="6" w:space="0" w:color="FFFFFF"/>
              <w:left w:val="single" w:sz="6" w:space="0" w:color="B7B7B7"/>
              <w:bottom w:val="single" w:sz="6" w:space="0" w:color="B7B7B7"/>
              <w:right w:val="single" w:sz="6" w:space="0" w:color="B7B7B7"/>
            </w:tcBorders>
            <w:shd w:val="clear" w:color="auto" w:fill="F3F3F3"/>
            <w:vAlign w:val="center"/>
          </w:tcPr>
          <w:p w14:paraId="2360E693"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Knowledge</w:t>
            </w:r>
          </w:p>
        </w:tc>
        <w:tc>
          <w:tcPr>
            <w:tcW w:w="3449" w:type="dxa"/>
            <w:tcBorders>
              <w:top w:val="single" w:sz="6" w:space="0" w:color="FFFFFF"/>
              <w:left w:val="single" w:sz="6" w:space="0" w:color="B7B7B7"/>
              <w:bottom w:val="single" w:sz="6" w:space="0" w:color="B7B7B7"/>
              <w:right w:val="single" w:sz="6" w:space="0" w:color="B7B7B7"/>
            </w:tcBorders>
            <w:shd w:val="clear" w:color="auto" w:fill="auto"/>
            <w:vAlign w:val="center"/>
          </w:tcPr>
          <w:p w14:paraId="577A614E"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Skills</w:t>
            </w:r>
          </w:p>
        </w:tc>
        <w:tc>
          <w:tcPr>
            <w:tcW w:w="3449" w:type="dxa"/>
            <w:tcBorders>
              <w:top w:val="single" w:sz="6" w:space="0" w:color="FFFFFF"/>
              <w:left w:val="single" w:sz="6" w:space="0" w:color="B7B7B7"/>
              <w:bottom w:val="single" w:sz="6" w:space="0" w:color="B7B7B7"/>
              <w:right w:val="single" w:sz="6" w:space="0" w:color="B7B7B7"/>
            </w:tcBorders>
            <w:shd w:val="clear" w:color="auto" w:fill="F3F3F3"/>
            <w:vAlign w:val="center"/>
          </w:tcPr>
          <w:p w14:paraId="0CF3C741"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Knowledge</w:t>
            </w:r>
          </w:p>
        </w:tc>
      </w:tr>
      <w:tr w:rsidR="007106B2" w:rsidRPr="002B712E" w14:paraId="4837D9C3" w14:textId="77777777" w:rsidTr="00D26957">
        <w:trPr>
          <w:trHeight w:val="1558"/>
        </w:trPr>
        <w:tc>
          <w:tcPr>
            <w:tcW w:w="2443" w:type="dxa"/>
            <w:tcBorders>
              <w:top w:val="single" w:sz="6" w:space="0" w:color="B7B7B7"/>
              <w:left w:val="single" w:sz="6" w:space="0" w:color="B7B7B7"/>
              <w:bottom w:val="single" w:sz="6" w:space="0" w:color="B7B7B7"/>
              <w:right w:val="single" w:sz="6" w:space="0" w:color="B7B7B7"/>
            </w:tcBorders>
            <w:shd w:val="clear" w:color="auto" w:fill="auto"/>
            <w:vAlign w:val="center"/>
          </w:tcPr>
          <w:p w14:paraId="65219218"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Family</w:t>
            </w:r>
          </w:p>
        </w:tc>
        <w:tc>
          <w:tcPr>
            <w:tcW w:w="3449" w:type="dxa"/>
            <w:tcBorders>
              <w:top w:val="single" w:sz="6" w:space="0" w:color="B7B7B7"/>
              <w:left w:val="single" w:sz="6" w:space="0" w:color="B7B7B7"/>
              <w:bottom w:val="single" w:sz="6" w:space="0" w:color="B7B7B7"/>
              <w:right w:val="single" w:sz="6" w:space="0" w:color="B7B7B7"/>
            </w:tcBorders>
            <w:shd w:val="clear" w:color="auto" w:fill="auto"/>
          </w:tcPr>
          <w:p w14:paraId="53EE97D5"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Learning that problems can occur in families and that there is help available if needed.</w:t>
            </w:r>
          </w:p>
        </w:tc>
        <w:tc>
          <w:tcPr>
            <w:tcW w:w="3449" w:type="dxa"/>
            <w:tcBorders>
              <w:top w:val="single" w:sz="6" w:space="0" w:color="B7B7B7"/>
              <w:left w:val="single" w:sz="6" w:space="0" w:color="B7B7B7"/>
              <w:bottom w:val="single" w:sz="6" w:space="0" w:color="B7B7B7"/>
              <w:right w:val="single" w:sz="6" w:space="0" w:color="B7B7B7"/>
            </w:tcBorders>
            <w:shd w:val="clear" w:color="auto" w:fill="F3F3F3"/>
          </w:tcPr>
          <w:p w14:paraId="03439C8D"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I can talk to trusted adults or services such as Childline if I experience family problems.</w:t>
            </w:r>
          </w:p>
        </w:tc>
        <w:tc>
          <w:tcPr>
            <w:tcW w:w="3449" w:type="dxa"/>
            <w:tcBorders>
              <w:top w:val="single" w:sz="6" w:space="0" w:color="B7B7B7"/>
              <w:left w:val="single" w:sz="6" w:space="0" w:color="B7B7B7"/>
              <w:bottom w:val="single" w:sz="6" w:space="0" w:color="B7B7B7"/>
              <w:right w:val="single" w:sz="6" w:space="0" w:color="B7B7B7"/>
            </w:tcBorders>
            <w:shd w:val="clear" w:color="auto" w:fill="auto"/>
          </w:tcPr>
          <w:p w14:paraId="53D97C5A"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Using respectful language to discuss different families.</w:t>
            </w:r>
          </w:p>
        </w:tc>
        <w:tc>
          <w:tcPr>
            <w:tcW w:w="3449" w:type="dxa"/>
            <w:tcBorders>
              <w:top w:val="single" w:sz="6" w:space="0" w:color="B7B7B7"/>
              <w:left w:val="single" w:sz="6" w:space="0" w:color="B7B7B7"/>
              <w:bottom w:val="single" w:sz="6" w:space="0" w:color="B7B7B7"/>
              <w:right w:val="single" w:sz="6" w:space="0" w:color="B7B7B7"/>
            </w:tcBorders>
            <w:shd w:val="clear" w:color="auto" w:fill="F3F3F3"/>
          </w:tcPr>
          <w:p w14:paraId="59846C34"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that families are varied in the UK and across the world.</w:t>
            </w:r>
          </w:p>
        </w:tc>
      </w:tr>
      <w:tr w:rsidR="007106B2" w:rsidRPr="002B712E" w14:paraId="6440A30A" w14:textId="77777777" w:rsidTr="00D26957">
        <w:trPr>
          <w:trHeight w:val="2562"/>
        </w:trPr>
        <w:tc>
          <w:tcPr>
            <w:tcW w:w="2443" w:type="dxa"/>
            <w:tcBorders>
              <w:top w:val="single" w:sz="6" w:space="0" w:color="B7B7B7"/>
              <w:left w:val="single" w:sz="6" w:space="0" w:color="B7B7B7"/>
              <w:bottom w:val="single" w:sz="6" w:space="0" w:color="B7B7B7"/>
              <w:right w:val="single" w:sz="6" w:space="0" w:color="B7B7B7"/>
            </w:tcBorders>
            <w:shd w:val="clear" w:color="auto" w:fill="auto"/>
            <w:vAlign w:val="center"/>
          </w:tcPr>
          <w:p w14:paraId="21A9E3A3"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Friendships</w:t>
            </w:r>
          </w:p>
        </w:tc>
        <w:tc>
          <w:tcPr>
            <w:tcW w:w="3449" w:type="dxa"/>
            <w:tcBorders>
              <w:top w:val="single" w:sz="6" w:space="0" w:color="B7B7B7"/>
              <w:left w:val="single" w:sz="6" w:space="0" w:color="B7B7B7"/>
              <w:bottom w:val="single" w:sz="6" w:space="0" w:color="B7B7B7"/>
              <w:right w:val="single" w:sz="6" w:space="0" w:color="B7B7B7"/>
            </w:tcBorders>
            <w:shd w:val="clear" w:color="auto" w:fill="auto"/>
          </w:tcPr>
          <w:p w14:paraId="0D8E96DF" w14:textId="77777777" w:rsidR="007106B2" w:rsidRPr="002B712E" w:rsidRDefault="007106B2" w:rsidP="00D26957">
            <w:pPr>
              <w:spacing w:after="204"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Exploring ways to resolve friendship problems.</w:t>
            </w:r>
          </w:p>
          <w:p w14:paraId="323E9465"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Developing an understanding of the impact of bullying and what to do if bullying occurs.</w:t>
            </w:r>
          </w:p>
        </w:tc>
        <w:tc>
          <w:tcPr>
            <w:tcW w:w="3449" w:type="dxa"/>
            <w:tcBorders>
              <w:top w:val="single" w:sz="6" w:space="0" w:color="B7B7B7"/>
              <w:left w:val="single" w:sz="6" w:space="0" w:color="B7B7B7"/>
              <w:bottom w:val="single" w:sz="6" w:space="0" w:color="B7B7B7"/>
              <w:right w:val="single" w:sz="6" w:space="0" w:color="B7B7B7"/>
            </w:tcBorders>
            <w:shd w:val="clear" w:color="auto" w:fill="F3F3F3"/>
          </w:tcPr>
          <w:p w14:paraId="25CFC70D" w14:textId="77777777" w:rsidR="007106B2" w:rsidRPr="002B712E" w:rsidRDefault="007106B2" w:rsidP="00D26957">
            <w:pPr>
              <w:spacing w:after="204"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 xml:space="preserve">To know that bullying can be physical or verbal. </w:t>
            </w:r>
          </w:p>
          <w:p w14:paraId="2F1407D4" w14:textId="77777777" w:rsidR="007106B2" w:rsidRPr="002B712E" w:rsidRDefault="007106B2" w:rsidP="00D26957">
            <w:pPr>
              <w:spacing w:after="204"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 xml:space="preserve">To know that bullying is repeated, not a </w:t>
            </w:r>
            <w:proofErr w:type="gramStart"/>
            <w:r w:rsidRPr="002B712E">
              <w:rPr>
                <w:rFonts w:ascii="Calibri" w:eastAsia="Calibri" w:hAnsi="Calibri" w:cs="Calibri"/>
                <w:color w:val="000000"/>
                <w:sz w:val="17"/>
                <w:szCs w:val="22"/>
                <w:lang w:eastAsia="en-GB"/>
              </w:rPr>
              <w:t>one off</w:t>
            </w:r>
            <w:proofErr w:type="gramEnd"/>
            <w:r w:rsidRPr="002B712E">
              <w:rPr>
                <w:rFonts w:ascii="Calibri" w:eastAsia="Calibri" w:hAnsi="Calibri" w:cs="Calibri"/>
                <w:color w:val="000000"/>
                <w:sz w:val="17"/>
                <w:szCs w:val="22"/>
                <w:lang w:eastAsia="en-GB"/>
              </w:rPr>
              <w:t xml:space="preserve"> event.</w:t>
            </w:r>
          </w:p>
          <w:p w14:paraId="2E7D1C25"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violence is never the right way to solve a friendship problem</w:t>
            </w:r>
          </w:p>
        </w:tc>
        <w:tc>
          <w:tcPr>
            <w:tcW w:w="3449" w:type="dxa"/>
            <w:tcBorders>
              <w:top w:val="single" w:sz="6" w:space="0" w:color="B7B7B7"/>
              <w:left w:val="single" w:sz="6" w:space="0" w:color="B7B7B7"/>
              <w:bottom w:val="single" w:sz="6" w:space="0" w:color="B7B7B7"/>
              <w:right w:val="single" w:sz="6" w:space="0" w:color="B7B7B7"/>
            </w:tcBorders>
            <w:shd w:val="clear" w:color="auto" w:fill="auto"/>
          </w:tcPr>
          <w:p w14:paraId="10AD7FE6"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Exploring physical and emotional boundaries in friendships.</w:t>
            </w:r>
          </w:p>
        </w:tc>
        <w:tc>
          <w:tcPr>
            <w:tcW w:w="3449" w:type="dxa"/>
            <w:tcBorders>
              <w:top w:val="single" w:sz="6" w:space="0" w:color="B7B7B7"/>
              <w:left w:val="single" w:sz="6" w:space="0" w:color="B7B7B7"/>
              <w:bottom w:val="single" w:sz="6" w:space="0" w:color="B7B7B7"/>
              <w:right w:val="single" w:sz="6" w:space="0" w:color="B7B7B7"/>
            </w:tcBorders>
            <w:shd w:val="clear" w:color="auto" w:fill="F3F3F3"/>
          </w:tcPr>
          <w:p w14:paraId="6B1066D4" w14:textId="77777777" w:rsidR="007106B2" w:rsidRPr="002B712E" w:rsidRDefault="007106B2" w:rsidP="00D26957">
            <w:pPr>
              <w:spacing w:after="216" w:line="236" w:lineRule="auto"/>
              <w:ind w:right="17"/>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the different roles related to bullying including victim, bully and bystander.</w:t>
            </w:r>
          </w:p>
          <w:p w14:paraId="6F45CFC5"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that everyone has the right to decide what happens to their body.</w:t>
            </w:r>
          </w:p>
        </w:tc>
      </w:tr>
      <w:tr w:rsidR="007106B2" w:rsidRPr="002B712E" w14:paraId="6D28C819" w14:textId="77777777" w:rsidTr="00D26957">
        <w:trPr>
          <w:trHeight w:val="3915"/>
        </w:trPr>
        <w:tc>
          <w:tcPr>
            <w:tcW w:w="2443" w:type="dxa"/>
            <w:tcBorders>
              <w:top w:val="single" w:sz="6" w:space="0" w:color="B7B7B7"/>
              <w:left w:val="single" w:sz="6" w:space="0" w:color="B7B7B7"/>
              <w:bottom w:val="single" w:sz="6" w:space="0" w:color="B7B7B7"/>
              <w:right w:val="single" w:sz="6" w:space="0" w:color="B7B7B7"/>
            </w:tcBorders>
            <w:shd w:val="clear" w:color="auto" w:fill="auto"/>
            <w:vAlign w:val="center"/>
          </w:tcPr>
          <w:p w14:paraId="1EBB94D2" w14:textId="77777777" w:rsidR="007106B2" w:rsidRPr="002B712E" w:rsidRDefault="007106B2" w:rsidP="00D26957">
            <w:pPr>
              <w:spacing w:line="259" w:lineRule="auto"/>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lastRenderedPageBreak/>
              <w:t>Respectful relationships</w:t>
            </w:r>
          </w:p>
        </w:tc>
        <w:tc>
          <w:tcPr>
            <w:tcW w:w="3449" w:type="dxa"/>
            <w:tcBorders>
              <w:top w:val="single" w:sz="6" w:space="0" w:color="B7B7B7"/>
              <w:left w:val="single" w:sz="6" w:space="0" w:color="B7B7B7"/>
              <w:bottom w:val="single" w:sz="6" w:space="0" w:color="B7B7B7"/>
              <w:right w:val="single" w:sz="6" w:space="0" w:color="B7B7B7"/>
            </w:tcBorders>
            <w:shd w:val="clear" w:color="auto" w:fill="auto"/>
          </w:tcPr>
          <w:p w14:paraId="1D48FC21" w14:textId="77777777" w:rsidR="007106B2" w:rsidRPr="002B712E" w:rsidRDefault="007106B2" w:rsidP="00D26957">
            <w:pPr>
              <w:spacing w:after="184"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Identifying who I can trust.</w:t>
            </w:r>
          </w:p>
          <w:p w14:paraId="13FD4E8A" w14:textId="77777777" w:rsidR="007106B2" w:rsidRPr="002B712E" w:rsidRDefault="007106B2" w:rsidP="00D26957">
            <w:pPr>
              <w:spacing w:after="204"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 xml:space="preserve">Learning about the effects of </w:t>
            </w:r>
            <w:proofErr w:type="spellStart"/>
            <w:proofErr w:type="gramStart"/>
            <w:r w:rsidRPr="002B712E">
              <w:rPr>
                <w:rFonts w:ascii="Calibri" w:eastAsia="Calibri" w:hAnsi="Calibri" w:cs="Calibri"/>
                <w:color w:val="000000"/>
                <w:sz w:val="17"/>
                <w:szCs w:val="22"/>
                <w:lang w:eastAsia="en-GB"/>
              </w:rPr>
              <w:t>non verbal</w:t>
            </w:r>
            <w:proofErr w:type="spellEnd"/>
            <w:proofErr w:type="gramEnd"/>
            <w:r w:rsidRPr="002B712E">
              <w:rPr>
                <w:rFonts w:ascii="Calibri" w:eastAsia="Calibri" w:hAnsi="Calibri" w:cs="Calibri"/>
                <w:color w:val="000000"/>
                <w:sz w:val="17"/>
                <w:szCs w:val="22"/>
                <w:lang w:eastAsia="en-GB"/>
              </w:rPr>
              <w:t xml:space="preserve"> communication.</w:t>
            </w:r>
          </w:p>
          <w:p w14:paraId="77BAC1B9"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Exploring the negative impact of stereotyping.</w:t>
            </w:r>
          </w:p>
        </w:tc>
        <w:tc>
          <w:tcPr>
            <w:tcW w:w="3449" w:type="dxa"/>
            <w:tcBorders>
              <w:top w:val="single" w:sz="6" w:space="0" w:color="B7B7B7"/>
              <w:left w:val="single" w:sz="6" w:space="0" w:color="B7B7B7"/>
              <w:bottom w:val="single" w:sz="6" w:space="0" w:color="B7B7B7"/>
              <w:right w:val="single" w:sz="6" w:space="0" w:color="B7B7B7"/>
            </w:tcBorders>
            <w:shd w:val="clear" w:color="auto" w:fill="F3F3F3"/>
          </w:tcPr>
          <w:p w14:paraId="52A6BBE2" w14:textId="77777777" w:rsidR="007106B2" w:rsidRPr="002B712E" w:rsidRDefault="007106B2" w:rsidP="00D26957">
            <w:pPr>
              <w:spacing w:after="204"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trust is being able to rely on someone and it is an important part of relationships.</w:t>
            </w:r>
          </w:p>
          <w:p w14:paraId="6182B9AC" w14:textId="77777777" w:rsidR="007106B2" w:rsidRPr="002B712E" w:rsidRDefault="007106B2" w:rsidP="00D26957">
            <w:pPr>
              <w:spacing w:after="184"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the signs of a good listener.</w:t>
            </w:r>
          </w:p>
          <w:p w14:paraId="6F19DCE3" w14:textId="77777777" w:rsidR="007106B2" w:rsidRPr="002B712E" w:rsidRDefault="007106B2" w:rsidP="00D26957">
            <w:pPr>
              <w:spacing w:after="204"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understand how to listen carefully and why listening is important.</w:t>
            </w:r>
          </w:p>
          <w:p w14:paraId="4E3BF5C3" w14:textId="77777777" w:rsidR="007106B2" w:rsidRPr="002B712E" w:rsidRDefault="007106B2" w:rsidP="00D26957">
            <w:pPr>
              <w:spacing w:after="204"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understand that there are similarities and differences between people.</w:t>
            </w:r>
          </w:p>
          <w:p w14:paraId="6D501912"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understand some stereotypes related to age.</w:t>
            </w:r>
          </w:p>
        </w:tc>
        <w:tc>
          <w:tcPr>
            <w:tcW w:w="3449" w:type="dxa"/>
            <w:tcBorders>
              <w:top w:val="single" w:sz="6" w:space="0" w:color="B7B7B7"/>
              <w:left w:val="single" w:sz="6" w:space="0" w:color="B7B7B7"/>
              <w:bottom w:val="single" w:sz="6" w:space="0" w:color="B7B7B7"/>
              <w:right w:val="single" w:sz="6" w:space="0" w:color="B7B7B7"/>
            </w:tcBorders>
            <w:shd w:val="clear" w:color="auto" w:fill="auto"/>
          </w:tcPr>
          <w:p w14:paraId="34DEC293" w14:textId="77777777" w:rsidR="007106B2" w:rsidRPr="002B712E" w:rsidRDefault="007106B2" w:rsidP="00D26957">
            <w:pPr>
              <w:spacing w:line="259" w:lineRule="auto"/>
              <w:ind w:right="16"/>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Exploring how my actions and behaviour can affect other people.</w:t>
            </w:r>
          </w:p>
        </w:tc>
        <w:tc>
          <w:tcPr>
            <w:tcW w:w="3449" w:type="dxa"/>
            <w:tcBorders>
              <w:top w:val="single" w:sz="6" w:space="0" w:color="B7B7B7"/>
              <w:left w:val="single" w:sz="6" w:space="0" w:color="B7B7B7"/>
              <w:bottom w:val="single" w:sz="6" w:space="0" w:color="B7B7B7"/>
              <w:right w:val="single" w:sz="6" w:space="0" w:color="B7B7B7"/>
            </w:tcBorders>
            <w:shd w:val="clear" w:color="auto" w:fill="F3F3F3"/>
          </w:tcPr>
          <w:p w14:paraId="60DB3EC4" w14:textId="77777777" w:rsidR="007106B2" w:rsidRPr="002B712E" w:rsidRDefault="007106B2" w:rsidP="00D26957">
            <w:pPr>
              <w:spacing w:after="216" w:line="236" w:lineRule="auto"/>
              <w:ind w:right="23"/>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the courtesy and manners which are expected in different scenarios.</w:t>
            </w:r>
          </w:p>
          <w:p w14:paraId="5603DC57" w14:textId="77777777" w:rsidR="007106B2" w:rsidRPr="002B712E" w:rsidRDefault="007106B2" w:rsidP="00D26957">
            <w:pPr>
              <w:spacing w:line="259" w:lineRule="auto"/>
              <w:ind w:right="14"/>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some stereotypes related to disability.</w:t>
            </w:r>
          </w:p>
        </w:tc>
      </w:tr>
      <w:tr w:rsidR="007106B2" w:rsidRPr="002B712E" w14:paraId="5A312F2C" w14:textId="77777777" w:rsidTr="00D26957">
        <w:trPr>
          <w:trHeight w:val="1057"/>
        </w:trPr>
        <w:tc>
          <w:tcPr>
            <w:tcW w:w="2443" w:type="dxa"/>
            <w:tcBorders>
              <w:top w:val="single" w:sz="6" w:space="0" w:color="B7B7B7"/>
              <w:left w:val="single" w:sz="6" w:space="0" w:color="B7B7B7"/>
              <w:bottom w:val="single" w:sz="6" w:space="0" w:color="B7B7B7"/>
              <w:right w:val="single" w:sz="6" w:space="0" w:color="B7B7B7"/>
            </w:tcBorders>
            <w:shd w:val="clear" w:color="auto" w:fill="auto"/>
            <w:vAlign w:val="center"/>
          </w:tcPr>
          <w:p w14:paraId="509166C2" w14:textId="77777777" w:rsidR="007106B2" w:rsidRPr="002B712E" w:rsidRDefault="007106B2" w:rsidP="00D26957">
            <w:pPr>
              <w:spacing w:line="259" w:lineRule="auto"/>
              <w:ind w:right="51"/>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Change and loss</w:t>
            </w:r>
          </w:p>
        </w:tc>
        <w:tc>
          <w:tcPr>
            <w:tcW w:w="3449" w:type="dxa"/>
            <w:tcBorders>
              <w:top w:val="single" w:sz="6" w:space="0" w:color="B7B7B7"/>
              <w:left w:val="single" w:sz="6" w:space="0" w:color="B7B7B7"/>
              <w:bottom w:val="single" w:sz="6" w:space="0" w:color="B7B7B7"/>
              <w:right w:val="single" w:sz="6" w:space="0" w:color="B7B7B7"/>
            </w:tcBorders>
            <w:shd w:val="clear" w:color="auto" w:fill="auto"/>
          </w:tcPr>
          <w:p w14:paraId="75200E18"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N/A</w:t>
            </w:r>
          </w:p>
        </w:tc>
        <w:tc>
          <w:tcPr>
            <w:tcW w:w="3449" w:type="dxa"/>
            <w:tcBorders>
              <w:top w:val="single" w:sz="6" w:space="0" w:color="B7B7B7"/>
              <w:left w:val="single" w:sz="6" w:space="0" w:color="B7B7B7"/>
              <w:bottom w:val="single" w:sz="6" w:space="0" w:color="B7B7B7"/>
              <w:right w:val="single" w:sz="6" w:space="0" w:color="B7B7B7"/>
            </w:tcBorders>
            <w:shd w:val="clear" w:color="auto" w:fill="F3F3F3"/>
          </w:tcPr>
          <w:p w14:paraId="69C9A4F4"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N/A</w:t>
            </w:r>
          </w:p>
        </w:tc>
        <w:tc>
          <w:tcPr>
            <w:tcW w:w="3449" w:type="dxa"/>
            <w:tcBorders>
              <w:top w:val="single" w:sz="6" w:space="0" w:color="B7B7B7"/>
              <w:left w:val="single" w:sz="6" w:space="0" w:color="B7B7B7"/>
              <w:bottom w:val="single" w:sz="6" w:space="0" w:color="B7B7B7"/>
              <w:right w:val="single" w:sz="6" w:space="0" w:color="B7B7B7"/>
            </w:tcBorders>
            <w:shd w:val="clear" w:color="auto" w:fill="auto"/>
          </w:tcPr>
          <w:p w14:paraId="77CA16C1"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Discussing how to help someone who has experienced a bereavement.</w:t>
            </w:r>
          </w:p>
        </w:tc>
        <w:tc>
          <w:tcPr>
            <w:tcW w:w="3449" w:type="dxa"/>
            <w:tcBorders>
              <w:top w:val="single" w:sz="6" w:space="0" w:color="B7B7B7"/>
              <w:left w:val="single" w:sz="6" w:space="0" w:color="B7B7B7"/>
              <w:bottom w:val="single" w:sz="6" w:space="0" w:color="B7B7B7"/>
              <w:right w:val="single" w:sz="6" w:space="0" w:color="B7B7B7"/>
            </w:tcBorders>
            <w:shd w:val="clear" w:color="auto" w:fill="F3F3F3"/>
          </w:tcPr>
          <w:p w14:paraId="1ED7DC75"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that bereavement describes the feeling someone might have after someone dies or another big change in their lives.</w:t>
            </w:r>
          </w:p>
        </w:tc>
      </w:tr>
    </w:tbl>
    <w:p w14:paraId="2BEB8D71" w14:textId="77777777" w:rsidR="007106B2" w:rsidRPr="002B712E" w:rsidRDefault="007106B2" w:rsidP="007106B2">
      <w:pPr>
        <w:spacing w:line="259" w:lineRule="auto"/>
        <w:ind w:left="-1440" w:right="15380"/>
        <w:rPr>
          <w:rFonts w:ascii="Calibri" w:eastAsia="Calibri" w:hAnsi="Calibri" w:cs="Calibri"/>
          <w:color w:val="000000"/>
          <w:sz w:val="17"/>
          <w:szCs w:val="22"/>
          <w:lang w:eastAsia="en-GB"/>
        </w:rPr>
      </w:pPr>
    </w:p>
    <w:tbl>
      <w:tblPr>
        <w:tblW w:w="16315" w:type="dxa"/>
        <w:tblInd w:w="-1201" w:type="dxa"/>
        <w:tblCellMar>
          <w:top w:w="68" w:type="dxa"/>
          <w:left w:w="165" w:type="dxa"/>
          <w:right w:w="115" w:type="dxa"/>
        </w:tblCellMar>
        <w:tblLook w:val="04A0" w:firstRow="1" w:lastRow="0" w:firstColumn="1" w:lastColumn="0" w:noHBand="0" w:noVBand="1"/>
      </w:tblPr>
      <w:tblGrid>
        <w:gridCol w:w="2426"/>
        <w:gridCol w:w="3375"/>
        <w:gridCol w:w="3660"/>
        <w:gridCol w:w="3427"/>
        <w:gridCol w:w="3427"/>
      </w:tblGrid>
      <w:tr w:rsidR="007106B2" w:rsidRPr="002B712E" w14:paraId="042D6379" w14:textId="77777777" w:rsidTr="00D26957">
        <w:trPr>
          <w:trHeight w:val="553"/>
        </w:trPr>
        <w:tc>
          <w:tcPr>
            <w:tcW w:w="2427" w:type="dxa"/>
            <w:vMerge w:val="restart"/>
            <w:tcBorders>
              <w:top w:val="single" w:sz="6" w:space="0" w:color="B7B7B7"/>
              <w:left w:val="single" w:sz="6" w:space="0" w:color="B7B7B7"/>
              <w:bottom w:val="single" w:sz="6" w:space="0" w:color="B7B7B7"/>
              <w:right w:val="single" w:sz="6" w:space="0" w:color="B7B7B7"/>
            </w:tcBorders>
            <w:shd w:val="clear" w:color="auto" w:fill="auto"/>
            <w:vAlign w:val="center"/>
          </w:tcPr>
          <w:p w14:paraId="069DF575"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 w:val="26"/>
                <w:szCs w:val="22"/>
                <w:lang w:eastAsia="en-GB"/>
              </w:rPr>
              <w:t>Sub-strand</w:t>
            </w:r>
          </w:p>
        </w:tc>
        <w:tc>
          <w:tcPr>
            <w:tcW w:w="7035" w:type="dxa"/>
            <w:gridSpan w:val="2"/>
            <w:tcBorders>
              <w:top w:val="single" w:sz="6" w:space="0" w:color="FFFFFF"/>
              <w:left w:val="single" w:sz="6" w:space="0" w:color="FFFFFF"/>
              <w:bottom w:val="single" w:sz="6" w:space="0" w:color="FFFFFF"/>
              <w:right w:val="single" w:sz="6" w:space="0" w:color="FFFFFF"/>
            </w:tcBorders>
            <w:shd w:val="clear" w:color="auto" w:fill="E0437A"/>
          </w:tcPr>
          <w:p w14:paraId="74DE2EF7"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FFFFFF"/>
                <w:sz w:val="30"/>
                <w:szCs w:val="22"/>
                <w:lang w:eastAsia="en-GB"/>
              </w:rPr>
              <w:t>Year 5</w:t>
            </w:r>
          </w:p>
        </w:tc>
        <w:tc>
          <w:tcPr>
            <w:tcW w:w="6853" w:type="dxa"/>
            <w:gridSpan w:val="2"/>
            <w:tcBorders>
              <w:top w:val="single" w:sz="6" w:space="0" w:color="FFFFFF"/>
              <w:left w:val="single" w:sz="6" w:space="0" w:color="FFFFFF"/>
              <w:bottom w:val="single" w:sz="6" w:space="0" w:color="FFFFFF"/>
              <w:right w:val="single" w:sz="6" w:space="0" w:color="FFFFFF"/>
            </w:tcBorders>
            <w:shd w:val="clear" w:color="auto" w:fill="E0437A"/>
          </w:tcPr>
          <w:p w14:paraId="0ABCB30B"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FFFFFF"/>
                <w:sz w:val="30"/>
                <w:szCs w:val="22"/>
                <w:lang w:eastAsia="en-GB"/>
              </w:rPr>
              <w:t>Year 6</w:t>
            </w:r>
          </w:p>
        </w:tc>
      </w:tr>
      <w:tr w:rsidR="007106B2" w:rsidRPr="002B712E" w14:paraId="38BECA64" w14:textId="77777777" w:rsidTr="00D26957">
        <w:trPr>
          <w:trHeight w:val="481"/>
        </w:trPr>
        <w:tc>
          <w:tcPr>
            <w:tcW w:w="0" w:type="auto"/>
            <w:vMerge/>
            <w:tcBorders>
              <w:top w:val="nil"/>
              <w:left w:val="single" w:sz="6" w:space="0" w:color="B7B7B7"/>
              <w:bottom w:val="single" w:sz="6" w:space="0" w:color="B7B7B7"/>
              <w:right w:val="single" w:sz="6" w:space="0" w:color="B7B7B7"/>
            </w:tcBorders>
            <w:shd w:val="clear" w:color="auto" w:fill="auto"/>
          </w:tcPr>
          <w:p w14:paraId="5C4DCE74" w14:textId="77777777" w:rsidR="007106B2" w:rsidRPr="002B712E" w:rsidRDefault="007106B2" w:rsidP="00D26957">
            <w:pPr>
              <w:spacing w:after="160" w:line="259" w:lineRule="auto"/>
              <w:rPr>
                <w:rFonts w:ascii="Calibri" w:eastAsia="Calibri" w:hAnsi="Calibri" w:cs="Calibri"/>
                <w:color w:val="000000"/>
                <w:sz w:val="17"/>
                <w:szCs w:val="22"/>
                <w:lang w:eastAsia="en-GB"/>
              </w:rPr>
            </w:pPr>
          </w:p>
        </w:tc>
        <w:tc>
          <w:tcPr>
            <w:tcW w:w="3375" w:type="dxa"/>
            <w:tcBorders>
              <w:top w:val="single" w:sz="6" w:space="0" w:color="FFFFFF"/>
              <w:left w:val="single" w:sz="6" w:space="0" w:color="B7B7B7"/>
              <w:bottom w:val="single" w:sz="6" w:space="0" w:color="B7B7B7"/>
              <w:right w:val="single" w:sz="6" w:space="0" w:color="B7B7B7"/>
            </w:tcBorders>
            <w:shd w:val="clear" w:color="auto" w:fill="auto"/>
          </w:tcPr>
          <w:p w14:paraId="2FF62C81"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 xml:space="preserve">Skills </w:t>
            </w:r>
          </w:p>
        </w:tc>
        <w:tc>
          <w:tcPr>
            <w:tcW w:w="3660" w:type="dxa"/>
            <w:tcBorders>
              <w:top w:val="single" w:sz="6" w:space="0" w:color="FFFFFF"/>
              <w:left w:val="single" w:sz="6" w:space="0" w:color="B7B7B7"/>
              <w:bottom w:val="single" w:sz="6" w:space="0" w:color="B7B7B7"/>
              <w:right w:val="single" w:sz="6" w:space="0" w:color="B7B7B7"/>
            </w:tcBorders>
            <w:shd w:val="clear" w:color="auto" w:fill="F3F3F3"/>
          </w:tcPr>
          <w:p w14:paraId="12162E14"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Knowledge</w:t>
            </w:r>
          </w:p>
        </w:tc>
        <w:tc>
          <w:tcPr>
            <w:tcW w:w="3427" w:type="dxa"/>
            <w:tcBorders>
              <w:top w:val="single" w:sz="6" w:space="0" w:color="FFFFFF"/>
              <w:left w:val="single" w:sz="6" w:space="0" w:color="B7B7B7"/>
              <w:bottom w:val="single" w:sz="6" w:space="0" w:color="B7B7B7"/>
              <w:right w:val="single" w:sz="6" w:space="0" w:color="B7B7B7"/>
            </w:tcBorders>
            <w:shd w:val="clear" w:color="auto" w:fill="auto"/>
          </w:tcPr>
          <w:p w14:paraId="77F2673D"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Skills</w:t>
            </w:r>
          </w:p>
        </w:tc>
        <w:tc>
          <w:tcPr>
            <w:tcW w:w="3427" w:type="dxa"/>
            <w:tcBorders>
              <w:top w:val="single" w:sz="6" w:space="0" w:color="FFFFFF"/>
              <w:left w:val="single" w:sz="6" w:space="0" w:color="B7B7B7"/>
              <w:bottom w:val="single" w:sz="6" w:space="0" w:color="B7B7B7"/>
              <w:right w:val="single" w:sz="6" w:space="0" w:color="B7B7B7"/>
            </w:tcBorders>
            <w:shd w:val="clear" w:color="auto" w:fill="F3F3F3"/>
          </w:tcPr>
          <w:p w14:paraId="296F9549"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Knowledge</w:t>
            </w:r>
          </w:p>
        </w:tc>
      </w:tr>
      <w:tr w:rsidR="007106B2" w:rsidRPr="002B712E" w14:paraId="5349A9DC" w14:textId="77777777" w:rsidTr="00D26957">
        <w:trPr>
          <w:trHeight w:val="1705"/>
        </w:trPr>
        <w:tc>
          <w:tcPr>
            <w:tcW w:w="2427" w:type="dxa"/>
            <w:tcBorders>
              <w:top w:val="single" w:sz="6" w:space="0" w:color="B7B7B7"/>
              <w:left w:val="single" w:sz="6" w:space="0" w:color="B7B7B7"/>
              <w:bottom w:val="single" w:sz="6" w:space="0" w:color="B7B7B7"/>
              <w:right w:val="single" w:sz="6" w:space="0" w:color="B7B7B7"/>
            </w:tcBorders>
            <w:shd w:val="clear" w:color="auto" w:fill="auto"/>
            <w:vAlign w:val="center"/>
          </w:tcPr>
          <w:p w14:paraId="0A673300"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Family</w:t>
            </w:r>
          </w:p>
        </w:tc>
        <w:tc>
          <w:tcPr>
            <w:tcW w:w="3375" w:type="dxa"/>
            <w:tcBorders>
              <w:top w:val="single" w:sz="6" w:space="0" w:color="B7B7B7"/>
              <w:left w:val="single" w:sz="6" w:space="0" w:color="B7B7B7"/>
              <w:bottom w:val="single" w:sz="6" w:space="0" w:color="B7B7B7"/>
              <w:right w:val="single" w:sz="6" w:space="0" w:color="B7B7B7"/>
            </w:tcBorders>
            <w:shd w:val="clear" w:color="auto" w:fill="auto"/>
          </w:tcPr>
          <w:p w14:paraId="341C4438"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Identifying ways families might make children feel unhappy or unsafe.</w:t>
            </w:r>
          </w:p>
        </w:tc>
        <w:tc>
          <w:tcPr>
            <w:tcW w:w="3660" w:type="dxa"/>
            <w:tcBorders>
              <w:top w:val="single" w:sz="6" w:space="0" w:color="B7B7B7"/>
              <w:left w:val="single" w:sz="6" w:space="0" w:color="B7B7B7"/>
              <w:bottom w:val="single" w:sz="6" w:space="0" w:color="B7B7B7"/>
              <w:right w:val="single" w:sz="6" w:space="0" w:color="B7B7B7"/>
            </w:tcBorders>
            <w:shd w:val="clear" w:color="auto" w:fill="F3F3F3"/>
          </w:tcPr>
          <w:p w14:paraId="3B71DB2E" w14:textId="77777777" w:rsidR="007106B2" w:rsidRPr="002B712E" w:rsidRDefault="007106B2" w:rsidP="00D26957">
            <w:pPr>
              <w:spacing w:after="216"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that marriage is a legal commitment and is a choice people can make.</w:t>
            </w:r>
          </w:p>
          <w:p w14:paraId="19F24E74"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that if I have a problem, I can call ChildLine on 0800 1111.</w:t>
            </w:r>
          </w:p>
        </w:tc>
        <w:tc>
          <w:tcPr>
            <w:tcW w:w="3427" w:type="dxa"/>
            <w:tcBorders>
              <w:top w:val="single" w:sz="6" w:space="0" w:color="B7B7B7"/>
              <w:left w:val="single" w:sz="6" w:space="0" w:color="B7B7B7"/>
              <w:bottom w:val="single" w:sz="6" w:space="0" w:color="B7B7B7"/>
              <w:right w:val="single" w:sz="6" w:space="0" w:color="B7B7B7"/>
            </w:tcBorders>
            <w:shd w:val="clear" w:color="auto" w:fill="auto"/>
          </w:tcPr>
          <w:p w14:paraId="7FB86A57"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N/A</w:t>
            </w:r>
          </w:p>
        </w:tc>
        <w:tc>
          <w:tcPr>
            <w:tcW w:w="3427" w:type="dxa"/>
            <w:tcBorders>
              <w:top w:val="single" w:sz="6" w:space="0" w:color="B7B7B7"/>
              <w:left w:val="single" w:sz="6" w:space="0" w:color="B7B7B7"/>
              <w:bottom w:val="single" w:sz="6" w:space="0" w:color="B7B7B7"/>
              <w:right w:val="single" w:sz="6" w:space="0" w:color="B7B7B7"/>
            </w:tcBorders>
            <w:shd w:val="clear" w:color="auto" w:fill="F3F3F3"/>
          </w:tcPr>
          <w:p w14:paraId="60D48044"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N/A</w:t>
            </w:r>
          </w:p>
        </w:tc>
      </w:tr>
      <w:tr w:rsidR="007106B2" w:rsidRPr="002B712E" w14:paraId="6890A9B2" w14:textId="77777777" w:rsidTr="00D26957">
        <w:trPr>
          <w:trHeight w:val="2569"/>
        </w:trPr>
        <w:tc>
          <w:tcPr>
            <w:tcW w:w="2427" w:type="dxa"/>
            <w:tcBorders>
              <w:top w:val="single" w:sz="6" w:space="0" w:color="B7B7B7"/>
              <w:left w:val="single" w:sz="6" w:space="0" w:color="B7B7B7"/>
              <w:bottom w:val="single" w:sz="6" w:space="0" w:color="B7B7B7"/>
              <w:right w:val="single" w:sz="6" w:space="0" w:color="B7B7B7"/>
            </w:tcBorders>
            <w:shd w:val="clear" w:color="auto" w:fill="auto"/>
            <w:vAlign w:val="center"/>
          </w:tcPr>
          <w:p w14:paraId="4C06521C"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lastRenderedPageBreak/>
              <w:t>Friendships</w:t>
            </w:r>
          </w:p>
        </w:tc>
        <w:tc>
          <w:tcPr>
            <w:tcW w:w="3375" w:type="dxa"/>
            <w:tcBorders>
              <w:top w:val="single" w:sz="6" w:space="0" w:color="B7B7B7"/>
              <w:left w:val="single" w:sz="6" w:space="0" w:color="B7B7B7"/>
              <w:bottom w:val="single" w:sz="6" w:space="0" w:color="B7B7B7"/>
              <w:right w:val="single" w:sz="6" w:space="0" w:color="B7B7B7"/>
            </w:tcBorders>
            <w:shd w:val="clear" w:color="auto" w:fill="auto"/>
          </w:tcPr>
          <w:p w14:paraId="2988D94F" w14:textId="77777777" w:rsidR="007106B2" w:rsidRPr="002B712E" w:rsidRDefault="007106B2" w:rsidP="00D26957">
            <w:pPr>
              <w:spacing w:after="216"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Exploring the impact that bullying might have.</w:t>
            </w:r>
          </w:p>
          <w:p w14:paraId="02057D13"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 xml:space="preserve">Exploring issues which might be encountered in friendships and how these might </w:t>
            </w:r>
            <w:proofErr w:type="gramStart"/>
            <w:r w:rsidRPr="002B712E">
              <w:rPr>
                <w:rFonts w:ascii="Calibri" w:eastAsia="Calibri" w:hAnsi="Calibri" w:cs="Calibri"/>
                <w:color w:val="000000"/>
                <w:sz w:val="18"/>
                <w:szCs w:val="22"/>
                <w:lang w:eastAsia="en-GB"/>
              </w:rPr>
              <w:t>impact  the</w:t>
            </w:r>
            <w:proofErr w:type="gramEnd"/>
            <w:r w:rsidRPr="002B712E">
              <w:rPr>
                <w:rFonts w:ascii="Calibri" w:eastAsia="Calibri" w:hAnsi="Calibri" w:cs="Calibri"/>
                <w:color w:val="000000"/>
                <w:sz w:val="18"/>
                <w:szCs w:val="22"/>
                <w:lang w:eastAsia="en-GB"/>
              </w:rPr>
              <w:t xml:space="preserve"> friendship.</w:t>
            </w:r>
          </w:p>
        </w:tc>
        <w:tc>
          <w:tcPr>
            <w:tcW w:w="3660" w:type="dxa"/>
            <w:tcBorders>
              <w:top w:val="single" w:sz="6" w:space="0" w:color="B7B7B7"/>
              <w:left w:val="single" w:sz="6" w:space="0" w:color="B7B7B7"/>
              <w:bottom w:val="single" w:sz="6" w:space="0" w:color="B7B7B7"/>
              <w:right w:val="single" w:sz="6" w:space="0" w:color="B7B7B7"/>
            </w:tcBorders>
            <w:shd w:val="clear" w:color="auto" w:fill="F3F3F3"/>
          </w:tcPr>
          <w:p w14:paraId="279BFF6C" w14:textId="77777777" w:rsidR="007106B2" w:rsidRPr="002B712E" w:rsidRDefault="007106B2" w:rsidP="00D26957">
            <w:pPr>
              <w:spacing w:after="216"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what attributes and skills make a good friend.</w:t>
            </w:r>
          </w:p>
          <w:p w14:paraId="26A28A96" w14:textId="77777777" w:rsidR="007106B2" w:rsidRPr="002B712E" w:rsidRDefault="007106B2" w:rsidP="00D26957">
            <w:pPr>
              <w:spacing w:after="216" w:line="236" w:lineRule="auto"/>
              <w:ind w:right="1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what might lead to someone bullying others.</w:t>
            </w:r>
          </w:p>
          <w:p w14:paraId="44AB5763"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what action a bystander can take when they see bullying.</w:t>
            </w:r>
          </w:p>
        </w:tc>
        <w:tc>
          <w:tcPr>
            <w:tcW w:w="3427" w:type="dxa"/>
            <w:tcBorders>
              <w:top w:val="single" w:sz="6" w:space="0" w:color="B7B7B7"/>
              <w:left w:val="single" w:sz="6" w:space="0" w:color="B7B7B7"/>
              <w:bottom w:val="single" w:sz="6" w:space="0" w:color="B7B7B7"/>
              <w:right w:val="single" w:sz="6" w:space="0" w:color="B7B7B7"/>
            </w:tcBorders>
            <w:shd w:val="clear" w:color="auto" w:fill="auto"/>
          </w:tcPr>
          <w:p w14:paraId="7C4441F5"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 xml:space="preserve">Identifying ways to resolve </w:t>
            </w:r>
            <w:proofErr w:type="gramStart"/>
            <w:r w:rsidRPr="002B712E">
              <w:rPr>
                <w:rFonts w:ascii="Calibri" w:eastAsia="Calibri" w:hAnsi="Calibri" w:cs="Calibri"/>
                <w:color w:val="000000"/>
                <w:sz w:val="18"/>
                <w:szCs w:val="22"/>
                <w:lang w:eastAsia="en-GB"/>
              </w:rPr>
              <w:t>conflict  through</w:t>
            </w:r>
            <w:proofErr w:type="gramEnd"/>
            <w:r w:rsidRPr="002B712E">
              <w:rPr>
                <w:rFonts w:ascii="Calibri" w:eastAsia="Calibri" w:hAnsi="Calibri" w:cs="Calibri"/>
                <w:color w:val="000000"/>
                <w:sz w:val="18"/>
                <w:szCs w:val="22"/>
                <w:lang w:eastAsia="en-GB"/>
              </w:rPr>
              <w:t xml:space="preserve"> negotiation and compromise.</w:t>
            </w:r>
          </w:p>
        </w:tc>
        <w:tc>
          <w:tcPr>
            <w:tcW w:w="3427" w:type="dxa"/>
            <w:tcBorders>
              <w:top w:val="single" w:sz="6" w:space="0" w:color="B7B7B7"/>
              <w:left w:val="single" w:sz="6" w:space="0" w:color="B7B7B7"/>
              <w:bottom w:val="single" w:sz="6" w:space="0" w:color="B7B7B7"/>
              <w:right w:val="single" w:sz="6" w:space="0" w:color="B7B7B7"/>
            </w:tcBorders>
            <w:shd w:val="clear" w:color="auto" w:fill="F3F3F3"/>
          </w:tcPr>
          <w:p w14:paraId="61A361C4" w14:textId="77777777" w:rsidR="007106B2" w:rsidRPr="002B712E" w:rsidRDefault="007106B2" w:rsidP="00D26957">
            <w:pPr>
              <w:spacing w:after="216"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that a conflict is a disagreement or argument and can occur in friendships.</w:t>
            </w:r>
          </w:p>
          <w:p w14:paraId="53EA8F84"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the concepts of negotiation and compromise.</w:t>
            </w:r>
          </w:p>
        </w:tc>
      </w:tr>
      <w:tr w:rsidR="007106B2" w:rsidRPr="002B712E" w14:paraId="49407981" w14:textId="77777777" w:rsidTr="00D26957">
        <w:trPr>
          <w:trHeight w:val="2785"/>
        </w:trPr>
        <w:tc>
          <w:tcPr>
            <w:tcW w:w="2427" w:type="dxa"/>
            <w:tcBorders>
              <w:top w:val="single" w:sz="6" w:space="0" w:color="B7B7B7"/>
              <w:left w:val="single" w:sz="6" w:space="0" w:color="B7B7B7"/>
              <w:bottom w:val="single" w:sz="6" w:space="0" w:color="B7B7B7"/>
              <w:right w:val="single" w:sz="6" w:space="0" w:color="B7B7B7"/>
            </w:tcBorders>
            <w:shd w:val="clear" w:color="auto" w:fill="auto"/>
            <w:vAlign w:val="center"/>
          </w:tcPr>
          <w:p w14:paraId="10CAFD57" w14:textId="77777777" w:rsidR="007106B2" w:rsidRPr="002B712E" w:rsidRDefault="007106B2" w:rsidP="00D26957">
            <w:pPr>
              <w:spacing w:line="259" w:lineRule="auto"/>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Respectful relationships</w:t>
            </w:r>
          </w:p>
        </w:tc>
        <w:tc>
          <w:tcPr>
            <w:tcW w:w="3375" w:type="dxa"/>
            <w:tcBorders>
              <w:top w:val="single" w:sz="6" w:space="0" w:color="B7B7B7"/>
              <w:left w:val="single" w:sz="6" w:space="0" w:color="B7B7B7"/>
              <w:bottom w:val="single" w:sz="6" w:space="0" w:color="B7B7B7"/>
              <w:right w:val="single" w:sz="6" w:space="0" w:color="B7B7B7"/>
            </w:tcBorders>
            <w:shd w:val="clear" w:color="auto" w:fill="auto"/>
          </w:tcPr>
          <w:p w14:paraId="5665A6C1" w14:textId="77777777" w:rsidR="007106B2" w:rsidRPr="002B712E" w:rsidRDefault="007106B2" w:rsidP="00D26957">
            <w:pPr>
              <w:spacing w:after="216"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Exploring and questioning the assumptions we make about people based on how they look.</w:t>
            </w:r>
          </w:p>
          <w:p w14:paraId="14BB2424"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Exploring our positive attributes and being proud of these (self-respect).</w:t>
            </w:r>
          </w:p>
        </w:tc>
        <w:tc>
          <w:tcPr>
            <w:tcW w:w="3660" w:type="dxa"/>
            <w:tcBorders>
              <w:top w:val="single" w:sz="6" w:space="0" w:color="B7B7B7"/>
              <w:left w:val="single" w:sz="6" w:space="0" w:color="B7B7B7"/>
              <w:bottom w:val="single" w:sz="6" w:space="0" w:color="B7B7B7"/>
              <w:right w:val="single" w:sz="6" w:space="0" w:color="B7B7B7"/>
            </w:tcBorders>
            <w:shd w:val="clear" w:color="auto" w:fill="F3F3F3"/>
          </w:tcPr>
          <w:p w14:paraId="6A662D60" w14:textId="77777777" w:rsidR="007106B2" w:rsidRPr="002B712E" w:rsidRDefault="007106B2" w:rsidP="00D26957">
            <w:pPr>
              <w:spacing w:after="191" w:line="21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that positive attributes are the good qualities that someone has.</w:t>
            </w:r>
          </w:p>
          <w:p w14:paraId="6CE7B3D5" w14:textId="77777777" w:rsidR="007106B2" w:rsidRPr="002B712E" w:rsidRDefault="007106B2" w:rsidP="00D26957">
            <w:pPr>
              <w:spacing w:after="191" w:line="21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that stereotypes can be unfair, negative and destructive.</w:t>
            </w:r>
          </w:p>
          <w:p w14:paraId="0FEAEB2B"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that discrimination is the unfair treatment of different groups of people, especially on the grounds of race, age, sex, or disability.</w:t>
            </w:r>
          </w:p>
        </w:tc>
        <w:tc>
          <w:tcPr>
            <w:tcW w:w="3427" w:type="dxa"/>
            <w:tcBorders>
              <w:top w:val="single" w:sz="6" w:space="0" w:color="B7B7B7"/>
              <w:left w:val="single" w:sz="6" w:space="0" w:color="B7B7B7"/>
              <w:bottom w:val="single" w:sz="6" w:space="0" w:color="B7B7B7"/>
              <w:right w:val="single" w:sz="6" w:space="0" w:color="B7B7B7"/>
            </w:tcBorders>
            <w:shd w:val="clear" w:color="auto" w:fill="auto"/>
          </w:tcPr>
          <w:p w14:paraId="424C7C9B" w14:textId="77777777" w:rsidR="007106B2" w:rsidRPr="002B712E" w:rsidRDefault="007106B2" w:rsidP="00D26957">
            <w:pPr>
              <w:spacing w:after="216"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Discussing how and why respect is an important part of relationships.</w:t>
            </w:r>
          </w:p>
          <w:p w14:paraId="0B5511B1"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Identifying ways to challenge stereotypes.</w:t>
            </w:r>
          </w:p>
        </w:tc>
        <w:tc>
          <w:tcPr>
            <w:tcW w:w="3427" w:type="dxa"/>
            <w:tcBorders>
              <w:top w:val="single" w:sz="6" w:space="0" w:color="B7B7B7"/>
              <w:left w:val="single" w:sz="6" w:space="0" w:color="B7B7B7"/>
              <w:bottom w:val="single" w:sz="6" w:space="0" w:color="B7B7B7"/>
              <w:right w:val="single" w:sz="6" w:space="0" w:color="B7B7B7"/>
            </w:tcBorders>
            <w:shd w:val="clear" w:color="auto" w:fill="F3F3F3"/>
          </w:tcPr>
          <w:p w14:paraId="59945C6F" w14:textId="77777777" w:rsidR="007106B2" w:rsidRPr="002B712E" w:rsidRDefault="007106B2" w:rsidP="00D26957">
            <w:pPr>
              <w:spacing w:after="195"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what respect is.</w:t>
            </w:r>
          </w:p>
          <w:p w14:paraId="2BAB03D0" w14:textId="77777777" w:rsidR="007106B2" w:rsidRPr="002B712E" w:rsidRDefault="007106B2" w:rsidP="00D26957">
            <w:pPr>
              <w:spacing w:after="216"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that everyone deserves respect but respect can be lost.</w:t>
            </w:r>
          </w:p>
          <w:p w14:paraId="5ABE1535" w14:textId="77777777" w:rsidR="007106B2" w:rsidRPr="002B712E" w:rsidRDefault="007106B2" w:rsidP="00D26957">
            <w:pPr>
              <w:spacing w:line="259" w:lineRule="auto"/>
              <w:ind w:right="9"/>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that stereotypes can lead to bullying and discrimination.</w:t>
            </w:r>
          </w:p>
        </w:tc>
      </w:tr>
      <w:tr w:rsidR="007106B2" w:rsidRPr="002B712E" w14:paraId="1D8A5C9D" w14:textId="77777777" w:rsidTr="00D26957">
        <w:trPr>
          <w:trHeight w:val="1748"/>
        </w:trPr>
        <w:tc>
          <w:tcPr>
            <w:tcW w:w="2427" w:type="dxa"/>
            <w:tcBorders>
              <w:top w:val="single" w:sz="6" w:space="0" w:color="B7B7B7"/>
              <w:left w:val="single" w:sz="6" w:space="0" w:color="B7B7B7"/>
              <w:bottom w:val="single" w:sz="6" w:space="0" w:color="B7B7B7"/>
              <w:right w:val="single" w:sz="6" w:space="0" w:color="B7B7B7"/>
            </w:tcBorders>
            <w:shd w:val="clear" w:color="auto" w:fill="auto"/>
            <w:vAlign w:val="center"/>
          </w:tcPr>
          <w:p w14:paraId="49822F3E" w14:textId="77777777" w:rsidR="007106B2" w:rsidRPr="002B712E" w:rsidRDefault="007106B2" w:rsidP="00D26957">
            <w:pPr>
              <w:spacing w:line="259" w:lineRule="auto"/>
              <w:ind w:right="51"/>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Change and loss</w:t>
            </w:r>
          </w:p>
        </w:tc>
        <w:tc>
          <w:tcPr>
            <w:tcW w:w="3375" w:type="dxa"/>
            <w:tcBorders>
              <w:top w:val="single" w:sz="6" w:space="0" w:color="B7B7B7"/>
              <w:left w:val="single" w:sz="6" w:space="0" w:color="B7B7B7"/>
              <w:bottom w:val="single" w:sz="6" w:space="0" w:color="B7B7B7"/>
              <w:right w:val="single" w:sz="6" w:space="0" w:color="B7B7B7"/>
            </w:tcBorders>
            <w:shd w:val="clear" w:color="auto" w:fill="auto"/>
          </w:tcPr>
          <w:p w14:paraId="225B2E26"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N/A</w:t>
            </w:r>
          </w:p>
        </w:tc>
        <w:tc>
          <w:tcPr>
            <w:tcW w:w="3660" w:type="dxa"/>
            <w:tcBorders>
              <w:top w:val="single" w:sz="6" w:space="0" w:color="B7B7B7"/>
              <w:left w:val="single" w:sz="6" w:space="0" w:color="B7B7B7"/>
              <w:bottom w:val="single" w:sz="6" w:space="0" w:color="B7B7B7"/>
              <w:right w:val="single" w:sz="6" w:space="0" w:color="B7B7B7"/>
            </w:tcBorders>
            <w:shd w:val="clear" w:color="auto" w:fill="F3F3F3"/>
          </w:tcPr>
          <w:p w14:paraId="1F062C5E"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N/A</w:t>
            </w:r>
          </w:p>
        </w:tc>
        <w:tc>
          <w:tcPr>
            <w:tcW w:w="3427" w:type="dxa"/>
            <w:tcBorders>
              <w:top w:val="single" w:sz="6" w:space="0" w:color="B7B7B7"/>
              <w:left w:val="single" w:sz="6" w:space="0" w:color="B7B7B7"/>
              <w:bottom w:val="single" w:sz="6" w:space="0" w:color="B7B7B7"/>
              <w:right w:val="single" w:sz="6" w:space="0" w:color="B7B7B7"/>
            </w:tcBorders>
            <w:shd w:val="clear" w:color="auto" w:fill="auto"/>
          </w:tcPr>
          <w:p w14:paraId="4AE0CD57"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Exploring the process of grief and understanding that it is different for different people.</w:t>
            </w:r>
          </w:p>
        </w:tc>
        <w:tc>
          <w:tcPr>
            <w:tcW w:w="3427" w:type="dxa"/>
            <w:tcBorders>
              <w:top w:val="single" w:sz="6" w:space="0" w:color="B7B7B7"/>
              <w:left w:val="single" w:sz="6" w:space="0" w:color="B7B7B7"/>
              <w:bottom w:val="single" w:sz="6" w:space="0" w:color="B7B7B7"/>
              <w:right w:val="single" w:sz="6" w:space="0" w:color="B7B7B7"/>
            </w:tcBorders>
            <w:shd w:val="clear" w:color="auto" w:fill="F3F3F3"/>
          </w:tcPr>
          <w:p w14:paraId="2D326F7A" w14:textId="77777777" w:rsidR="007106B2" w:rsidRPr="002B712E" w:rsidRDefault="007106B2" w:rsidP="00D26957">
            <w:pPr>
              <w:spacing w:after="191" w:line="21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that loss and change can cause a range of emotions.</w:t>
            </w:r>
          </w:p>
          <w:p w14:paraId="02EB723E"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that grief is the process people go through when someone close to them dies.</w:t>
            </w:r>
          </w:p>
        </w:tc>
      </w:tr>
    </w:tbl>
    <w:p w14:paraId="600FAD55" w14:textId="77777777" w:rsidR="007106B2" w:rsidRPr="002B712E" w:rsidRDefault="007106B2" w:rsidP="007106B2">
      <w:pPr>
        <w:spacing w:after="209" w:line="226" w:lineRule="auto"/>
        <w:ind w:left="10" w:hanging="10"/>
        <w:rPr>
          <w:rFonts w:ascii="Calibri" w:eastAsia="Calibri" w:hAnsi="Calibri" w:cs="Calibri"/>
          <w:color w:val="000000"/>
          <w:sz w:val="17"/>
          <w:szCs w:val="22"/>
          <w:lang w:eastAsia="en-GB"/>
        </w:rPr>
        <w:sectPr w:rsidR="007106B2" w:rsidRPr="002B712E">
          <w:headerReference w:type="even" r:id="rId23"/>
          <w:headerReference w:type="default" r:id="rId24"/>
          <w:footerReference w:type="even" r:id="rId25"/>
          <w:footerReference w:type="default" r:id="rId26"/>
          <w:headerReference w:type="first" r:id="rId27"/>
          <w:footerReference w:type="first" r:id="rId28"/>
          <w:pgSz w:w="16820" w:h="11900" w:orient="landscape"/>
          <w:pgMar w:top="1023" w:right="1440" w:bottom="683" w:left="1440" w:header="720" w:footer="327" w:gutter="0"/>
          <w:cols w:space="720"/>
        </w:sectPr>
      </w:pPr>
    </w:p>
    <w:tbl>
      <w:tblPr>
        <w:tblW w:w="16379" w:type="dxa"/>
        <w:tblInd w:w="-568" w:type="dxa"/>
        <w:tblCellMar>
          <w:top w:w="69" w:type="dxa"/>
          <w:left w:w="165" w:type="dxa"/>
          <w:right w:w="115" w:type="dxa"/>
        </w:tblCellMar>
        <w:tblLook w:val="04A0" w:firstRow="1" w:lastRow="0" w:firstColumn="1" w:lastColumn="0" w:noHBand="0" w:noVBand="1"/>
      </w:tblPr>
      <w:tblGrid>
        <w:gridCol w:w="1696"/>
        <w:gridCol w:w="2651"/>
        <w:gridCol w:w="2141"/>
        <w:gridCol w:w="2396"/>
        <w:gridCol w:w="2396"/>
        <w:gridCol w:w="2722"/>
        <w:gridCol w:w="2377"/>
      </w:tblGrid>
      <w:tr w:rsidR="007106B2" w:rsidRPr="002B712E" w14:paraId="69675F0C" w14:textId="77777777" w:rsidTr="00D26957">
        <w:trPr>
          <w:trHeight w:val="553"/>
        </w:trPr>
        <w:tc>
          <w:tcPr>
            <w:tcW w:w="1697" w:type="dxa"/>
            <w:vMerge w:val="restart"/>
            <w:tcBorders>
              <w:top w:val="single" w:sz="6" w:space="0" w:color="B7B7B7"/>
              <w:left w:val="single" w:sz="6" w:space="0" w:color="B7B7B7"/>
              <w:bottom w:val="single" w:sz="6" w:space="0" w:color="B7B7B7"/>
              <w:right w:val="single" w:sz="6" w:space="0" w:color="B7B7B7"/>
            </w:tcBorders>
            <w:shd w:val="clear" w:color="auto" w:fill="auto"/>
            <w:vAlign w:val="center"/>
          </w:tcPr>
          <w:p w14:paraId="54796C7F" w14:textId="77777777" w:rsidR="007106B2" w:rsidRPr="002B712E" w:rsidRDefault="007106B2" w:rsidP="00D26957">
            <w:pPr>
              <w:spacing w:line="259" w:lineRule="auto"/>
              <w:ind w:left="45"/>
              <w:rPr>
                <w:rFonts w:ascii="Calibri" w:eastAsia="Calibri" w:hAnsi="Calibri" w:cs="Calibri"/>
                <w:color w:val="000000"/>
                <w:sz w:val="17"/>
                <w:szCs w:val="22"/>
                <w:lang w:eastAsia="en-GB"/>
              </w:rPr>
            </w:pPr>
            <w:r w:rsidRPr="002B712E">
              <w:rPr>
                <w:rFonts w:ascii="Calibri" w:eastAsia="Calibri" w:hAnsi="Calibri" w:cs="Calibri"/>
                <w:b/>
                <w:color w:val="000000"/>
                <w:sz w:val="26"/>
                <w:szCs w:val="22"/>
                <w:lang w:eastAsia="en-GB"/>
              </w:rPr>
              <w:lastRenderedPageBreak/>
              <w:t>Sub-strand</w:t>
            </w:r>
          </w:p>
        </w:tc>
        <w:tc>
          <w:tcPr>
            <w:tcW w:w="4791" w:type="dxa"/>
            <w:gridSpan w:val="2"/>
            <w:tcBorders>
              <w:top w:val="single" w:sz="6" w:space="0" w:color="FFFFFF"/>
              <w:left w:val="single" w:sz="6" w:space="0" w:color="FFFFFF"/>
              <w:bottom w:val="single" w:sz="6" w:space="0" w:color="FFFFFF"/>
              <w:right w:val="single" w:sz="6" w:space="0" w:color="FFFFFF"/>
            </w:tcBorders>
            <w:shd w:val="clear" w:color="auto" w:fill="E0437A"/>
          </w:tcPr>
          <w:p w14:paraId="51441D13" w14:textId="77777777" w:rsidR="007106B2" w:rsidRPr="002B712E" w:rsidRDefault="007106B2" w:rsidP="00D26957">
            <w:pPr>
              <w:spacing w:line="259" w:lineRule="auto"/>
              <w:ind w:right="51"/>
              <w:jc w:val="center"/>
              <w:rPr>
                <w:rFonts w:ascii="Calibri" w:eastAsia="Calibri" w:hAnsi="Calibri" w:cs="Calibri"/>
                <w:color w:val="000000"/>
                <w:sz w:val="17"/>
                <w:szCs w:val="22"/>
                <w:lang w:eastAsia="en-GB"/>
              </w:rPr>
            </w:pPr>
            <w:r w:rsidRPr="002B712E">
              <w:rPr>
                <w:rFonts w:ascii="Calibri" w:eastAsia="Calibri" w:hAnsi="Calibri" w:cs="Calibri"/>
                <w:b/>
                <w:color w:val="FFFFFF"/>
                <w:sz w:val="30"/>
                <w:szCs w:val="22"/>
                <w:lang w:eastAsia="en-GB"/>
              </w:rPr>
              <w:t>EYFS (Reception)</w:t>
            </w:r>
          </w:p>
        </w:tc>
        <w:tc>
          <w:tcPr>
            <w:tcW w:w="4791" w:type="dxa"/>
            <w:gridSpan w:val="2"/>
            <w:tcBorders>
              <w:top w:val="single" w:sz="6" w:space="0" w:color="FFFFFF"/>
              <w:left w:val="single" w:sz="6" w:space="0" w:color="FFFFFF"/>
              <w:bottom w:val="single" w:sz="6" w:space="0" w:color="FFFFFF"/>
              <w:right w:val="single" w:sz="6" w:space="0" w:color="FFFFFF"/>
            </w:tcBorders>
            <w:shd w:val="clear" w:color="auto" w:fill="E0437A"/>
          </w:tcPr>
          <w:p w14:paraId="3D1C530B"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FFFFFF"/>
                <w:sz w:val="30"/>
                <w:szCs w:val="22"/>
                <w:lang w:eastAsia="en-GB"/>
              </w:rPr>
              <w:t>Year 1</w:t>
            </w:r>
          </w:p>
        </w:tc>
        <w:tc>
          <w:tcPr>
            <w:tcW w:w="5099" w:type="dxa"/>
            <w:gridSpan w:val="2"/>
            <w:tcBorders>
              <w:top w:val="single" w:sz="6" w:space="0" w:color="FFFFFF"/>
              <w:left w:val="single" w:sz="6" w:space="0" w:color="FFFFFF"/>
              <w:bottom w:val="single" w:sz="6" w:space="0" w:color="FFFFFF"/>
              <w:right w:val="single" w:sz="6" w:space="0" w:color="FFFFFF"/>
            </w:tcBorders>
            <w:shd w:val="clear" w:color="auto" w:fill="E0437A"/>
          </w:tcPr>
          <w:p w14:paraId="02AAB17B"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FFFFFF"/>
                <w:sz w:val="30"/>
                <w:szCs w:val="22"/>
                <w:lang w:eastAsia="en-GB"/>
              </w:rPr>
              <w:t>Year 2</w:t>
            </w:r>
          </w:p>
        </w:tc>
      </w:tr>
      <w:tr w:rsidR="007106B2" w:rsidRPr="002B712E" w14:paraId="414D064D" w14:textId="77777777" w:rsidTr="00D26957">
        <w:trPr>
          <w:trHeight w:val="481"/>
        </w:trPr>
        <w:tc>
          <w:tcPr>
            <w:tcW w:w="0" w:type="auto"/>
            <w:vMerge/>
            <w:tcBorders>
              <w:top w:val="nil"/>
              <w:left w:val="single" w:sz="6" w:space="0" w:color="B7B7B7"/>
              <w:bottom w:val="single" w:sz="6" w:space="0" w:color="B7B7B7"/>
              <w:right w:val="single" w:sz="6" w:space="0" w:color="B7B7B7"/>
            </w:tcBorders>
            <w:shd w:val="clear" w:color="auto" w:fill="auto"/>
          </w:tcPr>
          <w:p w14:paraId="3DB64560" w14:textId="77777777" w:rsidR="007106B2" w:rsidRPr="002B712E" w:rsidRDefault="007106B2" w:rsidP="00D26957">
            <w:pPr>
              <w:spacing w:after="160" w:line="259" w:lineRule="auto"/>
              <w:rPr>
                <w:rFonts w:ascii="Calibri" w:eastAsia="Calibri" w:hAnsi="Calibri" w:cs="Calibri"/>
                <w:color w:val="000000"/>
                <w:sz w:val="17"/>
                <w:szCs w:val="22"/>
                <w:lang w:eastAsia="en-GB"/>
              </w:rPr>
            </w:pPr>
          </w:p>
        </w:tc>
        <w:tc>
          <w:tcPr>
            <w:tcW w:w="2651" w:type="dxa"/>
            <w:tcBorders>
              <w:top w:val="single" w:sz="6" w:space="0" w:color="FFFFFF"/>
              <w:left w:val="single" w:sz="6" w:space="0" w:color="B7B7B7"/>
              <w:bottom w:val="single" w:sz="6" w:space="0" w:color="B7B7B7"/>
              <w:right w:val="single" w:sz="6" w:space="0" w:color="B7B7B7"/>
            </w:tcBorders>
            <w:shd w:val="clear" w:color="auto" w:fill="auto"/>
          </w:tcPr>
          <w:p w14:paraId="14904194"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Skills</w:t>
            </w:r>
          </w:p>
        </w:tc>
        <w:tc>
          <w:tcPr>
            <w:tcW w:w="2141" w:type="dxa"/>
            <w:tcBorders>
              <w:top w:val="single" w:sz="6" w:space="0" w:color="FFFFFF"/>
              <w:left w:val="single" w:sz="6" w:space="0" w:color="B7B7B7"/>
              <w:bottom w:val="single" w:sz="6" w:space="0" w:color="B7B7B7"/>
              <w:right w:val="single" w:sz="6" w:space="0" w:color="B7B7B7"/>
            </w:tcBorders>
            <w:shd w:val="clear" w:color="auto" w:fill="F3F3F3"/>
          </w:tcPr>
          <w:p w14:paraId="7D308C1A"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Knowledge</w:t>
            </w:r>
          </w:p>
        </w:tc>
        <w:tc>
          <w:tcPr>
            <w:tcW w:w="2396" w:type="dxa"/>
            <w:tcBorders>
              <w:top w:val="single" w:sz="6" w:space="0" w:color="FFFFFF"/>
              <w:left w:val="single" w:sz="6" w:space="0" w:color="B7B7B7"/>
              <w:bottom w:val="single" w:sz="6" w:space="0" w:color="B7B7B7"/>
              <w:right w:val="single" w:sz="6" w:space="0" w:color="B7B7B7"/>
            </w:tcBorders>
            <w:shd w:val="clear" w:color="auto" w:fill="auto"/>
          </w:tcPr>
          <w:p w14:paraId="4A7BAA45"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Skills</w:t>
            </w:r>
          </w:p>
        </w:tc>
        <w:tc>
          <w:tcPr>
            <w:tcW w:w="2396" w:type="dxa"/>
            <w:tcBorders>
              <w:top w:val="single" w:sz="6" w:space="0" w:color="FFFFFF"/>
              <w:left w:val="single" w:sz="6" w:space="0" w:color="B7B7B7"/>
              <w:bottom w:val="single" w:sz="6" w:space="0" w:color="B7B7B7"/>
              <w:right w:val="single" w:sz="6" w:space="0" w:color="B7B7B7"/>
            </w:tcBorders>
            <w:shd w:val="clear" w:color="auto" w:fill="F3F3F3"/>
          </w:tcPr>
          <w:p w14:paraId="053FF768"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Knowledge</w:t>
            </w:r>
          </w:p>
        </w:tc>
        <w:tc>
          <w:tcPr>
            <w:tcW w:w="2722" w:type="dxa"/>
            <w:tcBorders>
              <w:top w:val="single" w:sz="6" w:space="0" w:color="FFFFFF"/>
              <w:left w:val="single" w:sz="6" w:space="0" w:color="B7B7B7"/>
              <w:bottom w:val="single" w:sz="6" w:space="0" w:color="B7B7B7"/>
              <w:right w:val="single" w:sz="6" w:space="0" w:color="B7B7B7"/>
            </w:tcBorders>
            <w:shd w:val="clear" w:color="auto" w:fill="auto"/>
          </w:tcPr>
          <w:p w14:paraId="0202F833"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 xml:space="preserve">Skills </w:t>
            </w:r>
          </w:p>
        </w:tc>
        <w:tc>
          <w:tcPr>
            <w:tcW w:w="2377" w:type="dxa"/>
            <w:tcBorders>
              <w:top w:val="single" w:sz="6" w:space="0" w:color="FFFFFF"/>
              <w:left w:val="single" w:sz="6" w:space="0" w:color="B7B7B7"/>
              <w:bottom w:val="single" w:sz="6" w:space="0" w:color="B7B7B7"/>
              <w:right w:val="single" w:sz="6" w:space="0" w:color="B7B7B7"/>
            </w:tcBorders>
            <w:shd w:val="clear" w:color="auto" w:fill="F3F3F3"/>
          </w:tcPr>
          <w:p w14:paraId="46F85E78"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Knowledge</w:t>
            </w:r>
          </w:p>
        </w:tc>
      </w:tr>
      <w:tr w:rsidR="007106B2" w:rsidRPr="002B712E" w14:paraId="7FCE8348" w14:textId="77777777" w:rsidTr="00D26957">
        <w:trPr>
          <w:trHeight w:val="2641"/>
        </w:trPr>
        <w:tc>
          <w:tcPr>
            <w:tcW w:w="1697" w:type="dxa"/>
            <w:tcBorders>
              <w:top w:val="single" w:sz="6" w:space="0" w:color="B7B7B7"/>
              <w:left w:val="single" w:sz="6" w:space="0" w:color="B7B7B7"/>
              <w:bottom w:val="single" w:sz="6" w:space="0" w:color="B7B7B7"/>
              <w:right w:val="single" w:sz="6" w:space="0" w:color="B7B7B7"/>
            </w:tcBorders>
            <w:shd w:val="clear" w:color="auto" w:fill="auto"/>
            <w:vAlign w:val="center"/>
          </w:tcPr>
          <w:p w14:paraId="42F7873F" w14:textId="77777777" w:rsidR="007106B2" w:rsidRPr="002B712E" w:rsidRDefault="007106B2" w:rsidP="00D26957">
            <w:pPr>
              <w:spacing w:line="259" w:lineRule="auto"/>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Health and prevention</w:t>
            </w:r>
          </w:p>
        </w:tc>
        <w:tc>
          <w:tcPr>
            <w:tcW w:w="2651" w:type="dxa"/>
            <w:tcBorders>
              <w:top w:val="single" w:sz="6" w:space="0" w:color="B7B7B7"/>
              <w:left w:val="single" w:sz="6" w:space="0" w:color="B7B7B7"/>
              <w:bottom w:val="single" w:sz="6" w:space="0" w:color="B7B7B7"/>
              <w:right w:val="single" w:sz="6" w:space="0" w:color="B7B7B7"/>
            </w:tcBorders>
            <w:shd w:val="clear" w:color="auto" w:fill="auto"/>
          </w:tcPr>
          <w:p w14:paraId="2D0C5C79"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Discussing ways that we can take care of ourselves.</w:t>
            </w:r>
          </w:p>
        </w:tc>
        <w:tc>
          <w:tcPr>
            <w:tcW w:w="2141" w:type="dxa"/>
            <w:tcBorders>
              <w:top w:val="single" w:sz="6" w:space="0" w:color="B7B7B7"/>
              <w:left w:val="single" w:sz="6" w:space="0" w:color="B7B7B7"/>
              <w:bottom w:val="single" w:sz="6" w:space="0" w:color="B7B7B7"/>
              <w:right w:val="single" w:sz="6" w:space="0" w:color="B7B7B7"/>
            </w:tcBorders>
            <w:shd w:val="clear" w:color="auto" w:fill="F3F3F3"/>
          </w:tcPr>
          <w:p w14:paraId="4E44469A" w14:textId="77777777" w:rsidR="007106B2" w:rsidRPr="002B712E" w:rsidRDefault="007106B2" w:rsidP="00D26957">
            <w:pPr>
              <w:spacing w:line="259" w:lineRule="auto"/>
              <w:ind w:right="19"/>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having a naturally colourful diet is one way to try and eat healthily,</w:t>
            </w:r>
          </w:p>
        </w:tc>
        <w:tc>
          <w:tcPr>
            <w:tcW w:w="2396" w:type="dxa"/>
            <w:tcBorders>
              <w:top w:val="single" w:sz="6" w:space="0" w:color="B7B7B7"/>
              <w:left w:val="single" w:sz="6" w:space="0" w:color="B7B7B7"/>
              <w:bottom w:val="single" w:sz="6" w:space="0" w:color="B7B7B7"/>
              <w:right w:val="single" w:sz="6" w:space="0" w:color="B7B7B7"/>
            </w:tcBorders>
            <w:shd w:val="clear" w:color="auto" w:fill="auto"/>
          </w:tcPr>
          <w:p w14:paraId="2C556813" w14:textId="77777777" w:rsidR="007106B2" w:rsidRPr="002B712E" w:rsidRDefault="007106B2" w:rsidP="00D26957">
            <w:pPr>
              <w:spacing w:after="204"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Learning how to wash my hands properly.</w:t>
            </w:r>
          </w:p>
          <w:p w14:paraId="63866A7B"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Learning how to deal with an allergic reaction.</w:t>
            </w:r>
          </w:p>
        </w:tc>
        <w:tc>
          <w:tcPr>
            <w:tcW w:w="2396" w:type="dxa"/>
            <w:tcBorders>
              <w:top w:val="single" w:sz="6" w:space="0" w:color="B7B7B7"/>
              <w:left w:val="single" w:sz="6" w:space="0" w:color="B7B7B7"/>
              <w:bottom w:val="single" w:sz="6" w:space="0" w:color="B7B7B7"/>
              <w:right w:val="single" w:sz="6" w:space="0" w:color="B7B7B7"/>
            </w:tcBorders>
            <w:shd w:val="clear" w:color="auto" w:fill="F3F3F3"/>
          </w:tcPr>
          <w:p w14:paraId="36AFD8C3" w14:textId="77777777" w:rsidR="007106B2" w:rsidRPr="002B712E" w:rsidRDefault="007106B2" w:rsidP="00D26957">
            <w:pPr>
              <w:spacing w:after="204"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understand we can limit the spread of germs by having good hand hygiene.</w:t>
            </w:r>
          </w:p>
          <w:p w14:paraId="131B6FC8" w14:textId="77777777" w:rsidR="007106B2" w:rsidRPr="002B712E" w:rsidRDefault="007106B2" w:rsidP="00D26957">
            <w:pPr>
              <w:spacing w:after="204" w:line="236" w:lineRule="auto"/>
              <w:ind w:right="44"/>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 xml:space="preserve">To know the five </w:t>
            </w:r>
            <w:proofErr w:type="gramStart"/>
            <w:r w:rsidRPr="002B712E">
              <w:rPr>
                <w:rFonts w:ascii="Calibri" w:eastAsia="Calibri" w:hAnsi="Calibri" w:cs="Calibri"/>
                <w:color w:val="000000"/>
                <w:sz w:val="17"/>
                <w:szCs w:val="22"/>
                <w:lang w:eastAsia="en-GB"/>
              </w:rPr>
              <w:t>S's</w:t>
            </w:r>
            <w:proofErr w:type="gramEnd"/>
            <w:r w:rsidRPr="002B712E">
              <w:rPr>
                <w:rFonts w:ascii="Calibri" w:eastAsia="Calibri" w:hAnsi="Calibri" w:cs="Calibri"/>
                <w:color w:val="000000"/>
                <w:sz w:val="17"/>
                <w:szCs w:val="22"/>
                <w:lang w:eastAsia="en-GB"/>
              </w:rPr>
              <w:t xml:space="preserve"> for sun safety: slip, slop, slap, shade, sunglasses.</w:t>
            </w:r>
          </w:p>
          <w:p w14:paraId="1E9C1550"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certain foods and other things can cause allergic reactions in some people.</w:t>
            </w:r>
          </w:p>
        </w:tc>
        <w:tc>
          <w:tcPr>
            <w:tcW w:w="2722" w:type="dxa"/>
            <w:tcBorders>
              <w:top w:val="single" w:sz="6" w:space="0" w:color="B7B7B7"/>
              <w:left w:val="single" w:sz="6" w:space="0" w:color="B7B7B7"/>
              <w:bottom w:val="single" w:sz="6" w:space="0" w:color="B7B7B7"/>
              <w:right w:val="single" w:sz="6" w:space="0" w:color="B7B7B7"/>
            </w:tcBorders>
            <w:shd w:val="clear" w:color="auto" w:fill="auto"/>
          </w:tcPr>
          <w:p w14:paraId="64EA66BE"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 xml:space="preserve">Exploring the effect that food and drink can have on </w:t>
            </w:r>
            <w:proofErr w:type="gramStart"/>
            <w:r w:rsidRPr="002B712E">
              <w:rPr>
                <w:rFonts w:ascii="Calibri" w:eastAsia="Calibri" w:hAnsi="Calibri" w:cs="Calibri"/>
                <w:color w:val="000000"/>
                <w:sz w:val="17"/>
                <w:szCs w:val="22"/>
                <w:lang w:eastAsia="en-GB"/>
              </w:rPr>
              <w:t>my  teeth</w:t>
            </w:r>
            <w:proofErr w:type="gramEnd"/>
            <w:r w:rsidRPr="002B712E">
              <w:rPr>
                <w:rFonts w:ascii="Calibri" w:eastAsia="Calibri" w:hAnsi="Calibri" w:cs="Calibri"/>
                <w:color w:val="000000"/>
                <w:sz w:val="17"/>
                <w:szCs w:val="22"/>
                <w:lang w:eastAsia="en-GB"/>
              </w:rPr>
              <w:t>.</w:t>
            </w:r>
          </w:p>
        </w:tc>
        <w:tc>
          <w:tcPr>
            <w:tcW w:w="2377" w:type="dxa"/>
            <w:tcBorders>
              <w:top w:val="single" w:sz="6" w:space="0" w:color="B7B7B7"/>
              <w:left w:val="single" w:sz="6" w:space="0" w:color="B7B7B7"/>
              <w:bottom w:val="single" w:sz="6" w:space="0" w:color="B7B7B7"/>
              <w:right w:val="single" w:sz="6" w:space="0" w:color="B7B7B7"/>
            </w:tcBorders>
            <w:shd w:val="clear" w:color="auto" w:fill="F3F3F3"/>
          </w:tcPr>
          <w:p w14:paraId="0F746835"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food and drinks with lots of sugar are bad for our teeth.</w:t>
            </w:r>
          </w:p>
        </w:tc>
      </w:tr>
      <w:tr w:rsidR="007106B2" w:rsidRPr="002B712E" w14:paraId="18032C4C" w14:textId="77777777" w:rsidTr="00D26957">
        <w:trPr>
          <w:trHeight w:val="2437"/>
        </w:trPr>
        <w:tc>
          <w:tcPr>
            <w:tcW w:w="1697" w:type="dxa"/>
            <w:tcBorders>
              <w:top w:val="single" w:sz="6" w:space="0" w:color="B7B7B7"/>
              <w:left w:val="single" w:sz="6" w:space="0" w:color="B7B7B7"/>
              <w:bottom w:val="single" w:sz="6" w:space="0" w:color="B7B7B7"/>
              <w:right w:val="single" w:sz="6" w:space="0" w:color="B7B7B7"/>
            </w:tcBorders>
            <w:shd w:val="clear" w:color="auto" w:fill="auto"/>
            <w:vAlign w:val="center"/>
          </w:tcPr>
          <w:p w14:paraId="308F4CAE" w14:textId="77777777" w:rsidR="007106B2" w:rsidRPr="002B712E" w:rsidRDefault="007106B2" w:rsidP="00D26957">
            <w:pPr>
              <w:spacing w:line="259" w:lineRule="auto"/>
              <w:ind w:firstLine="5"/>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Physical health and wellbeing</w:t>
            </w:r>
          </w:p>
        </w:tc>
        <w:tc>
          <w:tcPr>
            <w:tcW w:w="2651" w:type="dxa"/>
            <w:tcBorders>
              <w:top w:val="single" w:sz="6" w:space="0" w:color="B7B7B7"/>
              <w:left w:val="single" w:sz="6" w:space="0" w:color="B7B7B7"/>
              <w:bottom w:val="single" w:sz="6" w:space="0" w:color="B7B7B7"/>
              <w:right w:val="single" w:sz="6" w:space="0" w:color="B7B7B7"/>
            </w:tcBorders>
            <w:shd w:val="clear" w:color="auto" w:fill="auto"/>
          </w:tcPr>
          <w:p w14:paraId="047D7BDE"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Exploring how exercise affects different parts of the body.</w:t>
            </w:r>
          </w:p>
        </w:tc>
        <w:tc>
          <w:tcPr>
            <w:tcW w:w="2141" w:type="dxa"/>
            <w:tcBorders>
              <w:top w:val="single" w:sz="6" w:space="0" w:color="B7B7B7"/>
              <w:left w:val="single" w:sz="6" w:space="0" w:color="B7B7B7"/>
              <w:bottom w:val="single" w:sz="6" w:space="0" w:color="B7B7B7"/>
              <w:right w:val="single" w:sz="6" w:space="0" w:color="B7B7B7"/>
            </w:tcBorders>
            <w:shd w:val="clear" w:color="auto" w:fill="F3F3F3"/>
          </w:tcPr>
          <w:p w14:paraId="5D05A028" w14:textId="77777777" w:rsidR="007106B2" w:rsidRPr="002B712E" w:rsidRDefault="007106B2" w:rsidP="00D26957">
            <w:pPr>
              <w:spacing w:after="204"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exercise means moving our body and is important.</w:t>
            </w:r>
          </w:p>
          <w:p w14:paraId="3BDDF453"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yoga can help our bodies and minds relax,</w:t>
            </w:r>
          </w:p>
        </w:tc>
        <w:tc>
          <w:tcPr>
            <w:tcW w:w="2396" w:type="dxa"/>
            <w:tcBorders>
              <w:top w:val="single" w:sz="6" w:space="0" w:color="B7B7B7"/>
              <w:left w:val="single" w:sz="6" w:space="0" w:color="B7B7B7"/>
              <w:bottom w:val="single" w:sz="6" w:space="0" w:color="B7B7B7"/>
              <w:right w:val="single" w:sz="6" w:space="0" w:color="B7B7B7"/>
            </w:tcBorders>
            <w:shd w:val="clear" w:color="auto" w:fill="auto"/>
          </w:tcPr>
          <w:p w14:paraId="4CF2ED2B" w14:textId="77777777" w:rsidR="007106B2" w:rsidRPr="002B712E" w:rsidRDefault="007106B2" w:rsidP="00D26957">
            <w:pPr>
              <w:spacing w:after="204"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Exploring positive sleep habits.</w:t>
            </w:r>
          </w:p>
          <w:p w14:paraId="1E815C5F" w14:textId="77777777" w:rsidR="007106B2" w:rsidRPr="002B712E" w:rsidRDefault="007106B2" w:rsidP="00D26957">
            <w:pPr>
              <w:spacing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 xml:space="preserve">Exploring two different methods of relaxation: </w:t>
            </w:r>
          </w:p>
          <w:p w14:paraId="63C16281" w14:textId="77777777" w:rsidR="007106B2" w:rsidRPr="002B712E" w:rsidRDefault="007106B2" w:rsidP="00D26957">
            <w:pPr>
              <w:spacing w:after="204"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progressive muscle relaxation and laughter.</w:t>
            </w:r>
          </w:p>
          <w:p w14:paraId="0CECDF56"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Exploring health-related jobs and people who help look after our health.</w:t>
            </w:r>
          </w:p>
        </w:tc>
        <w:tc>
          <w:tcPr>
            <w:tcW w:w="2396" w:type="dxa"/>
            <w:tcBorders>
              <w:top w:val="single" w:sz="6" w:space="0" w:color="B7B7B7"/>
              <w:left w:val="single" w:sz="6" w:space="0" w:color="B7B7B7"/>
              <w:bottom w:val="single" w:sz="6" w:space="0" w:color="B7B7B7"/>
              <w:right w:val="single" w:sz="6" w:space="0" w:color="B7B7B7"/>
            </w:tcBorders>
            <w:shd w:val="clear" w:color="auto" w:fill="F3F3F3"/>
          </w:tcPr>
          <w:p w14:paraId="76408C01" w14:textId="77777777" w:rsidR="007106B2" w:rsidRPr="002B712E" w:rsidRDefault="007106B2" w:rsidP="00D26957">
            <w:pPr>
              <w:spacing w:line="259" w:lineRule="auto"/>
              <w:ind w:right="51"/>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sleep helps my body to repair itself, to grow and restores my energy.</w:t>
            </w:r>
          </w:p>
        </w:tc>
        <w:tc>
          <w:tcPr>
            <w:tcW w:w="2722" w:type="dxa"/>
            <w:tcBorders>
              <w:top w:val="single" w:sz="6" w:space="0" w:color="B7B7B7"/>
              <w:left w:val="single" w:sz="6" w:space="0" w:color="B7B7B7"/>
              <w:bottom w:val="single" w:sz="6" w:space="0" w:color="B7B7B7"/>
              <w:right w:val="single" w:sz="6" w:space="0" w:color="B7B7B7"/>
            </w:tcBorders>
            <w:shd w:val="clear" w:color="auto" w:fill="auto"/>
          </w:tcPr>
          <w:p w14:paraId="2547F12F" w14:textId="77777777" w:rsidR="007106B2" w:rsidRPr="002B712E" w:rsidRDefault="007106B2" w:rsidP="00D26957">
            <w:pPr>
              <w:spacing w:after="204" w:line="236" w:lineRule="auto"/>
              <w:ind w:right="19"/>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Exploring some of the benefits of exercise on body and mind.</w:t>
            </w:r>
          </w:p>
          <w:p w14:paraId="53FC646D" w14:textId="77777777" w:rsidR="007106B2" w:rsidRPr="002B712E" w:rsidRDefault="007106B2" w:rsidP="00D26957">
            <w:pPr>
              <w:spacing w:after="204" w:line="236" w:lineRule="auto"/>
              <w:ind w:right="19"/>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Exploring some of the benefits of a healthy balanced diet.</w:t>
            </w:r>
          </w:p>
          <w:p w14:paraId="14A586F6" w14:textId="77777777" w:rsidR="007106B2" w:rsidRPr="002B712E" w:rsidRDefault="007106B2" w:rsidP="00D26957">
            <w:pPr>
              <w:spacing w:after="204"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Suggesting how to improve an unbalanced meal.</w:t>
            </w:r>
          </w:p>
          <w:p w14:paraId="2D374B48"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Learning breathing exercises to aid relaxation.</w:t>
            </w:r>
          </w:p>
        </w:tc>
        <w:tc>
          <w:tcPr>
            <w:tcW w:w="2377" w:type="dxa"/>
            <w:tcBorders>
              <w:top w:val="single" w:sz="6" w:space="0" w:color="B7B7B7"/>
              <w:left w:val="single" w:sz="6" w:space="0" w:color="B7B7B7"/>
              <w:bottom w:val="single" w:sz="6" w:space="0" w:color="B7B7B7"/>
              <w:right w:val="single" w:sz="6" w:space="0" w:color="B7B7B7"/>
            </w:tcBorders>
            <w:shd w:val="clear" w:color="auto" w:fill="F3F3F3"/>
          </w:tcPr>
          <w:p w14:paraId="3D4FE0AC" w14:textId="77777777" w:rsidR="007106B2" w:rsidRPr="002B712E" w:rsidRDefault="007106B2" w:rsidP="00D26957">
            <w:pPr>
              <w:spacing w:after="204" w:line="236" w:lineRule="auto"/>
              <w:ind w:right="6"/>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explain the importance of exercise to stay healthy.</w:t>
            </w:r>
          </w:p>
          <w:p w14:paraId="3C6B0651" w14:textId="77777777" w:rsidR="007106B2" w:rsidRPr="002B712E" w:rsidRDefault="007106B2" w:rsidP="00D26957">
            <w:pPr>
              <w:spacing w:after="204"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understand the balance of foods we need to keep healthy.</w:t>
            </w:r>
          </w:p>
          <w:p w14:paraId="70DE377A"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breathing techniques can be a useful strategy to relax.</w:t>
            </w:r>
          </w:p>
        </w:tc>
      </w:tr>
      <w:tr w:rsidR="007106B2" w:rsidRPr="002B712E" w14:paraId="48C02259" w14:textId="77777777" w:rsidTr="00D26957">
        <w:trPr>
          <w:trHeight w:val="4273"/>
        </w:trPr>
        <w:tc>
          <w:tcPr>
            <w:tcW w:w="1697" w:type="dxa"/>
            <w:tcBorders>
              <w:top w:val="single" w:sz="6" w:space="0" w:color="B7B7B7"/>
              <w:left w:val="single" w:sz="6" w:space="0" w:color="B7B7B7"/>
              <w:bottom w:val="single" w:sz="6" w:space="0" w:color="B7B7B7"/>
              <w:right w:val="single" w:sz="6" w:space="0" w:color="B7B7B7"/>
            </w:tcBorders>
            <w:shd w:val="clear" w:color="auto" w:fill="auto"/>
            <w:vAlign w:val="center"/>
          </w:tcPr>
          <w:p w14:paraId="4CC72584" w14:textId="77777777" w:rsidR="007106B2" w:rsidRPr="002B712E" w:rsidRDefault="007106B2" w:rsidP="00D26957">
            <w:pPr>
              <w:spacing w:line="259" w:lineRule="auto"/>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lastRenderedPageBreak/>
              <w:t>Mental wellbeing</w:t>
            </w:r>
          </w:p>
        </w:tc>
        <w:tc>
          <w:tcPr>
            <w:tcW w:w="2651" w:type="dxa"/>
            <w:tcBorders>
              <w:top w:val="single" w:sz="6" w:space="0" w:color="B7B7B7"/>
              <w:left w:val="single" w:sz="6" w:space="0" w:color="B7B7B7"/>
              <w:bottom w:val="single" w:sz="6" w:space="0" w:color="B7B7B7"/>
              <w:right w:val="single" w:sz="6" w:space="0" w:color="B7B7B7"/>
            </w:tcBorders>
            <w:shd w:val="clear" w:color="auto" w:fill="auto"/>
          </w:tcPr>
          <w:p w14:paraId="0EF724DA" w14:textId="77777777" w:rsidR="007106B2" w:rsidRPr="002B712E" w:rsidRDefault="007106B2" w:rsidP="00D26957">
            <w:pPr>
              <w:spacing w:after="204"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Identifying how characters within a story may be feeling.</w:t>
            </w:r>
          </w:p>
          <w:p w14:paraId="3A4D8840" w14:textId="77777777" w:rsidR="007106B2" w:rsidRPr="002B712E" w:rsidRDefault="007106B2" w:rsidP="00D26957">
            <w:pPr>
              <w:spacing w:after="204"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Identifying and expressing my own feelings.</w:t>
            </w:r>
          </w:p>
          <w:p w14:paraId="4B70DCE9" w14:textId="77777777" w:rsidR="007106B2" w:rsidRPr="002B712E" w:rsidRDefault="007106B2" w:rsidP="00D26957">
            <w:pPr>
              <w:spacing w:after="204"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Exploring coping strategies to help regulate emotions.</w:t>
            </w:r>
          </w:p>
          <w:p w14:paraId="43D7B26F" w14:textId="77777777" w:rsidR="007106B2" w:rsidRPr="002B712E" w:rsidRDefault="007106B2" w:rsidP="00D26957">
            <w:pPr>
              <w:spacing w:after="204"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Exploring different facial expressions and identifying the different feelings they can represent.</w:t>
            </w:r>
          </w:p>
          <w:p w14:paraId="44E5135B" w14:textId="77777777" w:rsidR="007106B2" w:rsidRPr="002B712E" w:rsidRDefault="007106B2" w:rsidP="00D26957">
            <w:pPr>
              <w:spacing w:after="204"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Exploring ways to moderate behaviour, socially and emotionally.</w:t>
            </w:r>
          </w:p>
          <w:p w14:paraId="23246B64"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Coping with challenge when problem solving.</w:t>
            </w:r>
          </w:p>
        </w:tc>
        <w:tc>
          <w:tcPr>
            <w:tcW w:w="2141" w:type="dxa"/>
            <w:tcBorders>
              <w:top w:val="single" w:sz="6" w:space="0" w:color="B7B7B7"/>
              <w:left w:val="single" w:sz="6" w:space="0" w:color="B7B7B7"/>
              <w:bottom w:val="single" w:sz="6" w:space="0" w:color="B7B7B7"/>
              <w:right w:val="single" w:sz="6" w:space="0" w:color="B7B7B7"/>
            </w:tcBorders>
            <w:shd w:val="clear" w:color="auto" w:fill="F3F3F3"/>
          </w:tcPr>
          <w:p w14:paraId="4738B34B" w14:textId="77777777" w:rsidR="007106B2" w:rsidRPr="002B712E" w:rsidRDefault="007106B2" w:rsidP="00D26957">
            <w:pPr>
              <w:spacing w:after="204"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name some different feelings and emotions.</w:t>
            </w:r>
          </w:p>
          <w:p w14:paraId="65432786" w14:textId="77777777" w:rsidR="007106B2" w:rsidRPr="002B712E" w:rsidRDefault="007106B2" w:rsidP="00D26957">
            <w:pPr>
              <w:spacing w:after="204"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I am a valuable individual.</w:t>
            </w:r>
          </w:p>
          <w:p w14:paraId="5C50335E" w14:textId="77777777" w:rsidR="007106B2" w:rsidRPr="002B712E" w:rsidRDefault="007106B2" w:rsidP="00D26957">
            <w:pPr>
              <w:spacing w:after="204"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facial expressions can give us clues as to how a person is feeling.</w:t>
            </w:r>
          </w:p>
          <w:p w14:paraId="0BCF8860" w14:textId="77777777" w:rsidR="007106B2" w:rsidRPr="002B712E" w:rsidRDefault="007106B2" w:rsidP="00D26957">
            <w:pPr>
              <w:spacing w:after="204"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I can learn from my mistakes.</w:t>
            </w:r>
          </w:p>
          <w:p w14:paraId="33AF7B94" w14:textId="77777777" w:rsidR="007106B2" w:rsidRPr="002B712E" w:rsidRDefault="007106B2" w:rsidP="00D26957">
            <w:pPr>
              <w:spacing w:line="259" w:lineRule="auto"/>
              <w:ind w:right="45"/>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some strategies to calm down.</w:t>
            </w:r>
          </w:p>
        </w:tc>
        <w:tc>
          <w:tcPr>
            <w:tcW w:w="2396" w:type="dxa"/>
            <w:tcBorders>
              <w:top w:val="single" w:sz="6" w:space="0" w:color="B7B7B7"/>
              <w:left w:val="single" w:sz="6" w:space="0" w:color="B7B7B7"/>
              <w:bottom w:val="single" w:sz="6" w:space="0" w:color="B7B7B7"/>
              <w:right w:val="single" w:sz="6" w:space="0" w:color="B7B7B7"/>
            </w:tcBorders>
            <w:shd w:val="clear" w:color="auto" w:fill="auto"/>
          </w:tcPr>
          <w:p w14:paraId="6E24B926" w14:textId="77777777" w:rsidR="007106B2" w:rsidRPr="002B712E" w:rsidRDefault="007106B2" w:rsidP="00D26957">
            <w:pPr>
              <w:spacing w:after="204"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Identifying personal strengths and qualities.</w:t>
            </w:r>
          </w:p>
          <w:p w14:paraId="11DFE596" w14:textId="77777777" w:rsidR="007106B2" w:rsidRPr="002B712E" w:rsidRDefault="007106B2" w:rsidP="00D26957">
            <w:pPr>
              <w:spacing w:line="259" w:lineRule="auto"/>
              <w:ind w:right="2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Identifying different ways to manage feelings.</w:t>
            </w:r>
          </w:p>
        </w:tc>
        <w:tc>
          <w:tcPr>
            <w:tcW w:w="2396" w:type="dxa"/>
            <w:tcBorders>
              <w:top w:val="single" w:sz="6" w:space="0" w:color="B7B7B7"/>
              <w:left w:val="single" w:sz="6" w:space="0" w:color="B7B7B7"/>
              <w:bottom w:val="single" w:sz="6" w:space="0" w:color="B7B7B7"/>
              <w:right w:val="single" w:sz="6" w:space="0" w:color="B7B7B7"/>
            </w:tcBorders>
            <w:shd w:val="clear" w:color="auto" w:fill="F3F3F3"/>
          </w:tcPr>
          <w:p w14:paraId="55776BDB" w14:textId="77777777" w:rsidR="007106B2" w:rsidRPr="002B712E" w:rsidRDefault="007106B2" w:rsidP="00D26957">
            <w:pPr>
              <w:spacing w:after="204"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strengths are things we are good at.</w:t>
            </w:r>
          </w:p>
          <w:p w14:paraId="61718B85" w14:textId="77777777" w:rsidR="007106B2" w:rsidRPr="002B712E" w:rsidRDefault="007106B2" w:rsidP="00D26957">
            <w:pPr>
              <w:spacing w:after="204"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qualities describe what we are like.</w:t>
            </w:r>
          </w:p>
          <w:p w14:paraId="5C025AC9"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the words to describe some positive and negative emotions.</w:t>
            </w:r>
          </w:p>
        </w:tc>
        <w:tc>
          <w:tcPr>
            <w:tcW w:w="2722" w:type="dxa"/>
            <w:tcBorders>
              <w:top w:val="single" w:sz="6" w:space="0" w:color="B7B7B7"/>
              <w:left w:val="single" w:sz="6" w:space="0" w:color="B7B7B7"/>
              <w:bottom w:val="single" w:sz="6" w:space="0" w:color="B7B7B7"/>
              <w:right w:val="single" w:sz="6" w:space="0" w:color="B7B7B7"/>
            </w:tcBorders>
            <w:shd w:val="clear" w:color="auto" w:fill="auto"/>
          </w:tcPr>
          <w:p w14:paraId="6161B951" w14:textId="77777777" w:rsidR="007106B2" w:rsidRPr="002B712E" w:rsidRDefault="007106B2" w:rsidP="00D26957">
            <w:pPr>
              <w:spacing w:after="180" w:line="216" w:lineRule="auto"/>
              <w:rPr>
                <w:rFonts w:ascii="Calibri" w:eastAsia="Calibri" w:hAnsi="Calibri" w:cs="Calibri"/>
                <w:color w:val="000000"/>
                <w:sz w:val="17"/>
                <w:szCs w:val="22"/>
                <w:lang w:eastAsia="en-GB"/>
              </w:rPr>
            </w:pPr>
            <w:proofErr w:type="gramStart"/>
            <w:r w:rsidRPr="002B712E">
              <w:rPr>
                <w:rFonts w:ascii="Calibri" w:eastAsia="Calibri" w:hAnsi="Calibri" w:cs="Calibri"/>
                <w:color w:val="000000"/>
                <w:sz w:val="17"/>
                <w:szCs w:val="22"/>
                <w:lang w:eastAsia="en-GB"/>
              </w:rPr>
              <w:t>Exploring  strategies</w:t>
            </w:r>
            <w:proofErr w:type="gramEnd"/>
            <w:r w:rsidRPr="002B712E">
              <w:rPr>
                <w:rFonts w:ascii="Calibri" w:eastAsia="Calibri" w:hAnsi="Calibri" w:cs="Calibri"/>
                <w:color w:val="000000"/>
                <w:sz w:val="17"/>
                <w:szCs w:val="22"/>
                <w:lang w:eastAsia="en-GB"/>
              </w:rPr>
              <w:t xml:space="preserve"> to manage different emotions.</w:t>
            </w:r>
          </w:p>
          <w:p w14:paraId="7D0F52A1" w14:textId="77777777" w:rsidR="007106B2" w:rsidRPr="002B712E" w:rsidRDefault="007106B2" w:rsidP="00D26957">
            <w:pPr>
              <w:spacing w:after="143"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Developing empathy.</w:t>
            </w:r>
          </w:p>
          <w:p w14:paraId="4FE1F481" w14:textId="77777777" w:rsidR="007106B2" w:rsidRPr="002B712E" w:rsidRDefault="007106B2" w:rsidP="00D26957">
            <w:pPr>
              <w:spacing w:after="180" w:line="21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Identifying personal goals and how to work towards them.</w:t>
            </w:r>
          </w:p>
          <w:p w14:paraId="2A6DE92F" w14:textId="77777777" w:rsidR="007106B2" w:rsidRPr="002B712E" w:rsidRDefault="007106B2" w:rsidP="00D26957">
            <w:pPr>
              <w:spacing w:after="180" w:line="21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Exploring the need for perseverance and developing a growth mindset.</w:t>
            </w:r>
          </w:p>
          <w:p w14:paraId="55976E44"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 xml:space="preserve">Developing an understanding of </w:t>
            </w:r>
            <w:proofErr w:type="spellStart"/>
            <w:r w:rsidRPr="002B712E">
              <w:rPr>
                <w:rFonts w:ascii="Calibri" w:eastAsia="Calibri" w:hAnsi="Calibri" w:cs="Calibri"/>
                <w:color w:val="000000"/>
                <w:sz w:val="17"/>
                <w:szCs w:val="22"/>
                <w:lang w:eastAsia="en-GB"/>
              </w:rPr>
              <w:t>self respect</w:t>
            </w:r>
            <w:proofErr w:type="spellEnd"/>
            <w:r w:rsidRPr="002B712E">
              <w:rPr>
                <w:rFonts w:ascii="Calibri" w:eastAsia="Calibri" w:hAnsi="Calibri" w:cs="Calibri"/>
                <w:color w:val="000000"/>
                <w:sz w:val="17"/>
                <w:szCs w:val="22"/>
                <w:lang w:eastAsia="en-GB"/>
              </w:rPr>
              <w:t>.</w:t>
            </w:r>
          </w:p>
        </w:tc>
        <w:tc>
          <w:tcPr>
            <w:tcW w:w="2377" w:type="dxa"/>
            <w:tcBorders>
              <w:top w:val="single" w:sz="6" w:space="0" w:color="B7B7B7"/>
              <w:left w:val="single" w:sz="6" w:space="0" w:color="B7B7B7"/>
              <w:bottom w:val="single" w:sz="6" w:space="0" w:color="B7B7B7"/>
              <w:right w:val="single" w:sz="6" w:space="0" w:color="B7B7B7"/>
            </w:tcBorders>
            <w:shd w:val="clear" w:color="auto" w:fill="F3F3F3"/>
          </w:tcPr>
          <w:p w14:paraId="2D6DF767" w14:textId="77777777" w:rsidR="007106B2" w:rsidRPr="002B712E" w:rsidRDefault="007106B2" w:rsidP="00D26957">
            <w:pPr>
              <w:spacing w:after="204"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we can feel more than one emotion at a time.</w:t>
            </w:r>
          </w:p>
          <w:p w14:paraId="6EB8F5F1"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a growth mindset means being positive about challenges and finding ways to overcome them.</w:t>
            </w:r>
          </w:p>
        </w:tc>
      </w:tr>
    </w:tbl>
    <w:p w14:paraId="0DF29DA8" w14:textId="77777777" w:rsidR="007106B2" w:rsidRPr="002B712E" w:rsidRDefault="007106B2" w:rsidP="007106B2">
      <w:pPr>
        <w:tabs>
          <w:tab w:val="center" w:pos="7611"/>
          <w:tab w:val="center" w:pos="14139"/>
          <w:tab w:val="right" w:pos="15760"/>
        </w:tabs>
        <w:spacing w:after="3" w:line="259" w:lineRule="auto"/>
        <w:ind w:left="-15" w:right="-15"/>
        <w:rPr>
          <w:rFonts w:ascii="Calibri" w:eastAsia="Calibri" w:hAnsi="Calibri" w:cs="Calibri"/>
          <w:color w:val="000000"/>
          <w:sz w:val="17"/>
          <w:szCs w:val="22"/>
          <w:lang w:eastAsia="en-GB"/>
        </w:rPr>
      </w:pPr>
      <w:proofErr w:type="gramStart"/>
      <w:r w:rsidRPr="002B712E">
        <w:rPr>
          <w:rFonts w:ascii="Calibri" w:eastAsia="Calibri" w:hAnsi="Calibri" w:cs="Calibri"/>
          <w:color w:val="D50C4C"/>
          <w:sz w:val="18"/>
          <w:szCs w:val="22"/>
          <w:lang w:eastAsia="en-GB"/>
        </w:rPr>
        <w:t>©  Copyright</w:t>
      </w:r>
      <w:proofErr w:type="gramEnd"/>
      <w:r w:rsidRPr="002B712E">
        <w:rPr>
          <w:rFonts w:ascii="Calibri" w:eastAsia="Calibri" w:hAnsi="Calibri" w:cs="Calibri"/>
          <w:color w:val="D50C4C"/>
          <w:sz w:val="18"/>
          <w:szCs w:val="22"/>
          <w:lang w:eastAsia="en-GB"/>
        </w:rPr>
        <w:t xml:space="preserve"> Kapow Primary 2022</w:t>
      </w:r>
      <w:r w:rsidRPr="002B712E">
        <w:rPr>
          <w:rFonts w:ascii="Calibri" w:eastAsia="Calibri" w:hAnsi="Calibri" w:cs="Calibri"/>
          <w:color w:val="D50C4C"/>
          <w:sz w:val="18"/>
          <w:szCs w:val="22"/>
          <w:lang w:eastAsia="en-GB"/>
        </w:rPr>
        <w:tab/>
      </w:r>
      <w:r w:rsidRPr="002B712E">
        <w:rPr>
          <w:rFonts w:ascii="Calibri" w:eastAsia="Calibri" w:hAnsi="Calibri" w:cs="Calibri"/>
          <w:b/>
          <w:color w:val="595959"/>
          <w:szCs w:val="22"/>
          <w:lang w:eastAsia="en-GB"/>
        </w:rPr>
        <w:t>Standard progression of knowledge and skills</w:t>
      </w:r>
      <w:r w:rsidRPr="002B712E">
        <w:rPr>
          <w:rFonts w:ascii="Calibri" w:eastAsia="Calibri" w:hAnsi="Calibri" w:cs="Calibri"/>
          <w:b/>
          <w:color w:val="595959"/>
          <w:szCs w:val="22"/>
          <w:lang w:eastAsia="en-GB"/>
        </w:rPr>
        <w:tab/>
      </w:r>
      <w:r w:rsidRPr="002B712E">
        <w:rPr>
          <w:rFonts w:ascii="Calibri" w:eastAsia="Calibri" w:hAnsi="Calibri" w:cs="Calibri"/>
          <w:color w:val="D50C4C"/>
          <w:sz w:val="18"/>
          <w:szCs w:val="22"/>
          <w:lang w:eastAsia="en-GB"/>
        </w:rPr>
        <w:t xml:space="preserve">        www.kapowprimary.com</w:t>
      </w:r>
      <w:r w:rsidRPr="002B712E">
        <w:rPr>
          <w:rFonts w:ascii="Calibri" w:eastAsia="Calibri" w:hAnsi="Calibri" w:cs="Calibri"/>
          <w:color w:val="D50C4C"/>
          <w:sz w:val="18"/>
          <w:szCs w:val="22"/>
          <w:lang w:eastAsia="en-GB"/>
        </w:rPr>
        <w:tab/>
      </w:r>
      <w:r w:rsidRPr="002B712E">
        <w:rPr>
          <w:rFonts w:ascii="Calibri" w:eastAsia="Calibri" w:hAnsi="Calibri" w:cs="Calibri"/>
          <w:b/>
          <w:color w:val="595959"/>
          <w:sz w:val="22"/>
          <w:szCs w:val="22"/>
          <w:lang w:eastAsia="en-GB"/>
        </w:rPr>
        <w:t>7</w:t>
      </w:r>
    </w:p>
    <w:tbl>
      <w:tblPr>
        <w:tblW w:w="16222" w:type="dxa"/>
        <w:tblInd w:w="-568" w:type="dxa"/>
        <w:tblCellMar>
          <w:top w:w="68" w:type="dxa"/>
          <w:left w:w="165" w:type="dxa"/>
          <w:right w:w="115" w:type="dxa"/>
        </w:tblCellMar>
        <w:tblLook w:val="04A0" w:firstRow="1" w:lastRow="0" w:firstColumn="1" w:lastColumn="0" w:noHBand="0" w:noVBand="1"/>
      </w:tblPr>
      <w:tblGrid>
        <w:gridCol w:w="2512"/>
        <w:gridCol w:w="3387"/>
        <w:gridCol w:w="3441"/>
        <w:gridCol w:w="3441"/>
        <w:gridCol w:w="3441"/>
      </w:tblGrid>
      <w:tr w:rsidR="007106B2" w:rsidRPr="002B712E" w14:paraId="4FC98C8F" w14:textId="77777777" w:rsidTr="00D26957">
        <w:trPr>
          <w:trHeight w:val="553"/>
        </w:trPr>
        <w:tc>
          <w:tcPr>
            <w:tcW w:w="2513" w:type="dxa"/>
            <w:vMerge w:val="restart"/>
            <w:tcBorders>
              <w:top w:val="single" w:sz="6" w:space="0" w:color="B7B7B7"/>
              <w:left w:val="single" w:sz="6" w:space="0" w:color="B7B7B7"/>
              <w:bottom w:val="single" w:sz="6" w:space="0" w:color="B7B7B7"/>
              <w:right w:val="single" w:sz="6" w:space="0" w:color="B7B7B7"/>
            </w:tcBorders>
            <w:shd w:val="clear" w:color="auto" w:fill="auto"/>
            <w:vAlign w:val="center"/>
          </w:tcPr>
          <w:p w14:paraId="2F96EA08"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 w:val="26"/>
                <w:szCs w:val="22"/>
                <w:lang w:eastAsia="en-GB"/>
              </w:rPr>
              <w:t>Sub-strand</w:t>
            </w:r>
          </w:p>
        </w:tc>
        <w:tc>
          <w:tcPr>
            <w:tcW w:w="6827" w:type="dxa"/>
            <w:gridSpan w:val="2"/>
            <w:tcBorders>
              <w:top w:val="single" w:sz="6" w:space="0" w:color="FFFFFF"/>
              <w:left w:val="single" w:sz="6" w:space="0" w:color="FFFFFF"/>
              <w:bottom w:val="single" w:sz="6" w:space="0" w:color="FFFFFF"/>
              <w:right w:val="single" w:sz="6" w:space="0" w:color="FFFFFF"/>
            </w:tcBorders>
            <w:shd w:val="clear" w:color="auto" w:fill="E0437A"/>
          </w:tcPr>
          <w:p w14:paraId="4B9D10FE"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FFFFFF"/>
                <w:sz w:val="30"/>
                <w:szCs w:val="22"/>
                <w:lang w:eastAsia="en-GB"/>
              </w:rPr>
              <w:t>Year 3</w:t>
            </w:r>
          </w:p>
        </w:tc>
        <w:tc>
          <w:tcPr>
            <w:tcW w:w="6881" w:type="dxa"/>
            <w:gridSpan w:val="2"/>
            <w:tcBorders>
              <w:top w:val="single" w:sz="6" w:space="0" w:color="FFFFFF"/>
              <w:left w:val="single" w:sz="6" w:space="0" w:color="FFFFFF"/>
              <w:bottom w:val="single" w:sz="6" w:space="0" w:color="FFFFFF"/>
              <w:right w:val="single" w:sz="6" w:space="0" w:color="FFFFFF"/>
            </w:tcBorders>
            <w:shd w:val="clear" w:color="auto" w:fill="E0437A"/>
          </w:tcPr>
          <w:p w14:paraId="63A1C32D"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FFFFFF"/>
                <w:sz w:val="30"/>
                <w:szCs w:val="22"/>
                <w:lang w:eastAsia="en-GB"/>
              </w:rPr>
              <w:t>Year 4</w:t>
            </w:r>
          </w:p>
        </w:tc>
      </w:tr>
      <w:tr w:rsidR="007106B2" w:rsidRPr="002B712E" w14:paraId="494386F4" w14:textId="77777777" w:rsidTr="00D26957">
        <w:trPr>
          <w:trHeight w:val="637"/>
        </w:trPr>
        <w:tc>
          <w:tcPr>
            <w:tcW w:w="0" w:type="auto"/>
            <w:vMerge/>
            <w:tcBorders>
              <w:top w:val="nil"/>
              <w:left w:val="single" w:sz="6" w:space="0" w:color="B7B7B7"/>
              <w:bottom w:val="single" w:sz="6" w:space="0" w:color="B7B7B7"/>
              <w:right w:val="single" w:sz="6" w:space="0" w:color="B7B7B7"/>
            </w:tcBorders>
            <w:shd w:val="clear" w:color="auto" w:fill="auto"/>
          </w:tcPr>
          <w:p w14:paraId="0222236B" w14:textId="77777777" w:rsidR="007106B2" w:rsidRPr="002B712E" w:rsidRDefault="007106B2" w:rsidP="00D26957">
            <w:pPr>
              <w:spacing w:after="160" w:line="259" w:lineRule="auto"/>
              <w:rPr>
                <w:rFonts w:ascii="Calibri" w:eastAsia="Calibri" w:hAnsi="Calibri" w:cs="Calibri"/>
                <w:color w:val="000000"/>
                <w:sz w:val="17"/>
                <w:szCs w:val="22"/>
                <w:lang w:eastAsia="en-GB"/>
              </w:rPr>
            </w:pPr>
          </w:p>
        </w:tc>
        <w:tc>
          <w:tcPr>
            <w:tcW w:w="3387" w:type="dxa"/>
            <w:tcBorders>
              <w:top w:val="single" w:sz="6" w:space="0" w:color="FFFFFF"/>
              <w:left w:val="single" w:sz="6" w:space="0" w:color="B7B7B7"/>
              <w:bottom w:val="single" w:sz="6" w:space="0" w:color="B7B7B7"/>
              <w:right w:val="single" w:sz="6" w:space="0" w:color="B7B7B7"/>
            </w:tcBorders>
            <w:shd w:val="clear" w:color="auto" w:fill="auto"/>
            <w:vAlign w:val="center"/>
          </w:tcPr>
          <w:p w14:paraId="72B56EB3"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Skills</w:t>
            </w:r>
          </w:p>
        </w:tc>
        <w:tc>
          <w:tcPr>
            <w:tcW w:w="3441" w:type="dxa"/>
            <w:tcBorders>
              <w:top w:val="single" w:sz="6" w:space="0" w:color="FFFFFF"/>
              <w:left w:val="single" w:sz="6" w:space="0" w:color="B7B7B7"/>
              <w:bottom w:val="single" w:sz="6" w:space="0" w:color="B7B7B7"/>
              <w:right w:val="single" w:sz="6" w:space="0" w:color="B7B7B7"/>
            </w:tcBorders>
            <w:shd w:val="clear" w:color="auto" w:fill="F3F3F3"/>
            <w:vAlign w:val="center"/>
          </w:tcPr>
          <w:p w14:paraId="3564B707"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Knowledge</w:t>
            </w:r>
          </w:p>
        </w:tc>
        <w:tc>
          <w:tcPr>
            <w:tcW w:w="3441" w:type="dxa"/>
            <w:tcBorders>
              <w:top w:val="single" w:sz="6" w:space="0" w:color="FFFFFF"/>
              <w:left w:val="single" w:sz="6" w:space="0" w:color="B7B7B7"/>
              <w:bottom w:val="single" w:sz="6" w:space="0" w:color="B7B7B7"/>
              <w:right w:val="single" w:sz="6" w:space="0" w:color="B7B7B7"/>
            </w:tcBorders>
            <w:shd w:val="clear" w:color="auto" w:fill="auto"/>
            <w:vAlign w:val="center"/>
          </w:tcPr>
          <w:p w14:paraId="73CE449B"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Skills</w:t>
            </w:r>
          </w:p>
        </w:tc>
        <w:tc>
          <w:tcPr>
            <w:tcW w:w="3441" w:type="dxa"/>
            <w:tcBorders>
              <w:top w:val="single" w:sz="6" w:space="0" w:color="FFFFFF"/>
              <w:left w:val="single" w:sz="6" w:space="0" w:color="B7B7B7"/>
              <w:bottom w:val="single" w:sz="6" w:space="0" w:color="B7B7B7"/>
              <w:right w:val="single" w:sz="6" w:space="0" w:color="B7B7B7"/>
            </w:tcBorders>
            <w:shd w:val="clear" w:color="auto" w:fill="F3F3F3"/>
            <w:vAlign w:val="center"/>
          </w:tcPr>
          <w:p w14:paraId="4B2AEFEF"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Knowledge</w:t>
            </w:r>
          </w:p>
        </w:tc>
      </w:tr>
      <w:tr w:rsidR="007106B2" w:rsidRPr="002B712E" w14:paraId="08E38101" w14:textId="77777777" w:rsidTr="00D26957">
        <w:trPr>
          <w:trHeight w:val="1960"/>
        </w:trPr>
        <w:tc>
          <w:tcPr>
            <w:tcW w:w="2513" w:type="dxa"/>
            <w:tcBorders>
              <w:top w:val="single" w:sz="6" w:space="0" w:color="B7B7B7"/>
              <w:left w:val="single" w:sz="6" w:space="0" w:color="B7B7B7"/>
              <w:bottom w:val="single" w:sz="6" w:space="0" w:color="B7B7B7"/>
              <w:right w:val="single" w:sz="6" w:space="0" w:color="B7B7B7"/>
            </w:tcBorders>
            <w:shd w:val="clear" w:color="auto" w:fill="auto"/>
            <w:vAlign w:val="center"/>
          </w:tcPr>
          <w:p w14:paraId="3E9D2465" w14:textId="77777777" w:rsidR="007106B2" w:rsidRPr="002B712E" w:rsidRDefault="007106B2" w:rsidP="00D26957">
            <w:pPr>
              <w:spacing w:line="259" w:lineRule="auto"/>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Health and prevention</w:t>
            </w:r>
          </w:p>
        </w:tc>
        <w:tc>
          <w:tcPr>
            <w:tcW w:w="3387" w:type="dxa"/>
            <w:tcBorders>
              <w:top w:val="single" w:sz="6" w:space="0" w:color="B7B7B7"/>
              <w:left w:val="single" w:sz="6" w:space="0" w:color="B7B7B7"/>
              <w:bottom w:val="single" w:sz="6" w:space="0" w:color="B7B7B7"/>
              <w:right w:val="single" w:sz="6" w:space="0" w:color="B7B7B7"/>
            </w:tcBorders>
            <w:shd w:val="clear" w:color="auto" w:fill="auto"/>
          </w:tcPr>
          <w:p w14:paraId="2D8A03CB"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Discussing why it is important to look after my teeth.</w:t>
            </w:r>
          </w:p>
        </w:tc>
        <w:tc>
          <w:tcPr>
            <w:tcW w:w="3441" w:type="dxa"/>
            <w:tcBorders>
              <w:top w:val="single" w:sz="6" w:space="0" w:color="B7B7B7"/>
              <w:left w:val="single" w:sz="6" w:space="0" w:color="B7B7B7"/>
              <w:bottom w:val="single" w:sz="6" w:space="0" w:color="B7B7B7"/>
              <w:right w:val="single" w:sz="6" w:space="0" w:color="B7B7B7"/>
            </w:tcBorders>
            <w:shd w:val="clear" w:color="auto" w:fill="F3F3F3"/>
          </w:tcPr>
          <w:p w14:paraId="22C05911"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ways to prevent tooth decay.</w:t>
            </w:r>
          </w:p>
        </w:tc>
        <w:tc>
          <w:tcPr>
            <w:tcW w:w="3441" w:type="dxa"/>
            <w:tcBorders>
              <w:top w:val="single" w:sz="6" w:space="0" w:color="B7B7B7"/>
              <w:left w:val="single" w:sz="6" w:space="0" w:color="B7B7B7"/>
              <w:bottom w:val="single" w:sz="6" w:space="0" w:color="B7B7B7"/>
              <w:right w:val="single" w:sz="6" w:space="0" w:color="B7B7B7"/>
            </w:tcBorders>
            <w:shd w:val="clear" w:color="auto" w:fill="auto"/>
          </w:tcPr>
          <w:p w14:paraId="48259E3E"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Developing independence in looking after my teeth.</w:t>
            </w:r>
          </w:p>
        </w:tc>
        <w:tc>
          <w:tcPr>
            <w:tcW w:w="3441" w:type="dxa"/>
            <w:tcBorders>
              <w:top w:val="single" w:sz="6" w:space="0" w:color="B7B7B7"/>
              <w:left w:val="single" w:sz="6" w:space="0" w:color="B7B7B7"/>
              <w:bottom w:val="single" w:sz="6" w:space="0" w:color="B7B7B7"/>
              <w:right w:val="single" w:sz="6" w:space="0" w:color="B7B7B7"/>
            </w:tcBorders>
            <w:shd w:val="clear" w:color="auto" w:fill="F3F3F3"/>
          </w:tcPr>
          <w:p w14:paraId="66348BC9"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key facts about dental health.</w:t>
            </w:r>
          </w:p>
        </w:tc>
      </w:tr>
      <w:tr w:rsidR="007106B2" w:rsidRPr="002B712E" w14:paraId="20D456FE" w14:textId="77777777" w:rsidTr="00D26957">
        <w:trPr>
          <w:trHeight w:val="3561"/>
        </w:trPr>
        <w:tc>
          <w:tcPr>
            <w:tcW w:w="2513" w:type="dxa"/>
            <w:tcBorders>
              <w:top w:val="single" w:sz="6" w:space="0" w:color="B7B7B7"/>
              <w:left w:val="single" w:sz="6" w:space="0" w:color="B7B7B7"/>
              <w:bottom w:val="single" w:sz="6" w:space="0" w:color="B7B7B7"/>
              <w:right w:val="single" w:sz="6" w:space="0" w:color="B7B7B7"/>
            </w:tcBorders>
            <w:shd w:val="clear" w:color="auto" w:fill="auto"/>
            <w:vAlign w:val="center"/>
          </w:tcPr>
          <w:p w14:paraId="1AD8B4D2" w14:textId="77777777" w:rsidR="007106B2" w:rsidRPr="002B712E" w:rsidRDefault="007106B2" w:rsidP="00D26957">
            <w:pPr>
              <w:spacing w:line="259" w:lineRule="auto"/>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lastRenderedPageBreak/>
              <w:t>Physical health and wellbeing</w:t>
            </w:r>
          </w:p>
        </w:tc>
        <w:tc>
          <w:tcPr>
            <w:tcW w:w="3387" w:type="dxa"/>
            <w:tcBorders>
              <w:top w:val="single" w:sz="6" w:space="0" w:color="B7B7B7"/>
              <w:left w:val="single" w:sz="6" w:space="0" w:color="B7B7B7"/>
              <w:bottom w:val="single" w:sz="6" w:space="0" w:color="B7B7B7"/>
              <w:right w:val="single" w:sz="6" w:space="0" w:color="B7B7B7"/>
            </w:tcBorders>
            <w:shd w:val="clear" w:color="auto" w:fill="auto"/>
          </w:tcPr>
          <w:p w14:paraId="069D8B46" w14:textId="77777777" w:rsidR="007106B2" w:rsidRPr="002B712E" w:rsidRDefault="007106B2" w:rsidP="00D26957">
            <w:pPr>
              <w:spacing w:after="216"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Learning stretches which can be used for relaxation.</w:t>
            </w:r>
          </w:p>
          <w:p w14:paraId="64F4ABA2" w14:textId="77777777" w:rsidR="007106B2" w:rsidRPr="002B712E" w:rsidRDefault="007106B2" w:rsidP="00D26957">
            <w:pPr>
              <w:spacing w:line="259" w:lineRule="auto"/>
              <w:ind w:right="31"/>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Developing the ability to plan for a healthy lifestyle with physical activity, a balanced diet and rest.</w:t>
            </w:r>
          </w:p>
        </w:tc>
        <w:tc>
          <w:tcPr>
            <w:tcW w:w="3441" w:type="dxa"/>
            <w:tcBorders>
              <w:top w:val="single" w:sz="6" w:space="0" w:color="B7B7B7"/>
              <w:left w:val="single" w:sz="6" w:space="0" w:color="B7B7B7"/>
              <w:bottom w:val="single" w:sz="6" w:space="0" w:color="B7B7B7"/>
              <w:right w:val="single" w:sz="6" w:space="0" w:color="B7B7B7"/>
            </w:tcBorders>
            <w:shd w:val="clear" w:color="auto" w:fill="F3F3F3"/>
          </w:tcPr>
          <w:p w14:paraId="19695054" w14:textId="77777777" w:rsidR="007106B2" w:rsidRPr="002B712E" w:rsidRDefault="007106B2" w:rsidP="00D26957">
            <w:pPr>
              <w:spacing w:after="216"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the positive impact relaxation can have on the body.</w:t>
            </w:r>
          </w:p>
          <w:p w14:paraId="783B5E42"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the different food groups and how much of each of them we should have to have a balanced diet.</w:t>
            </w:r>
          </w:p>
        </w:tc>
        <w:tc>
          <w:tcPr>
            <w:tcW w:w="3441" w:type="dxa"/>
            <w:tcBorders>
              <w:top w:val="single" w:sz="6" w:space="0" w:color="B7B7B7"/>
              <w:left w:val="single" w:sz="6" w:space="0" w:color="B7B7B7"/>
              <w:bottom w:val="single" w:sz="6" w:space="0" w:color="B7B7B7"/>
              <w:right w:val="single" w:sz="6" w:space="0" w:color="B7B7B7"/>
            </w:tcBorders>
            <w:shd w:val="clear" w:color="auto" w:fill="auto"/>
          </w:tcPr>
          <w:p w14:paraId="189C0F94" w14:textId="77777777" w:rsidR="007106B2" w:rsidRPr="002B712E" w:rsidRDefault="007106B2" w:rsidP="00D26957">
            <w:pPr>
              <w:spacing w:after="216" w:line="236" w:lineRule="auto"/>
              <w:ind w:right="2"/>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Identifying what makes me feel calm and relaxed.</w:t>
            </w:r>
          </w:p>
          <w:p w14:paraId="360E4F26"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Learning visualisation as a tool to aid relaxation.</w:t>
            </w:r>
          </w:p>
        </w:tc>
        <w:tc>
          <w:tcPr>
            <w:tcW w:w="3441" w:type="dxa"/>
            <w:tcBorders>
              <w:top w:val="single" w:sz="6" w:space="0" w:color="B7B7B7"/>
              <w:left w:val="single" w:sz="6" w:space="0" w:color="B7B7B7"/>
              <w:bottom w:val="single" w:sz="6" w:space="0" w:color="B7B7B7"/>
              <w:right w:val="single" w:sz="6" w:space="0" w:color="B7B7B7"/>
            </w:tcBorders>
            <w:shd w:val="clear" w:color="auto" w:fill="F3F3F3"/>
          </w:tcPr>
          <w:p w14:paraId="5DFF28FD"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 xml:space="preserve">To know that visualisation means creating an image in </w:t>
            </w:r>
            <w:proofErr w:type="gramStart"/>
            <w:r w:rsidRPr="002B712E">
              <w:rPr>
                <w:rFonts w:ascii="Calibri" w:eastAsia="Calibri" w:hAnsi="Calibri" w:cs="Calibri"/>
                <w:color w:val="000000"/>
                <w:sz w:val="18"/>
                <w:szCs w:val="22"/>
                <w:lang w:eastAsia="en-GB"/>
              </w:rPr>
              <w:t>our  heads</w:t>
            </w:r>
            <w:proofErr w:type="gramEnd"/>
            <w:r w:rsidRPr="002B712E">
              <w:rPr>
                <w:rFonts w:ascii="Calibri" w:eastAsia="Calibri" w:hAnsi="Calibri" w:cs="Calibri"/>
                <w:color w:val="000000"/>
                <w:sz w:val="18"/>
                <w:szCs w:val="22"/>
                <w:lang w:eastAsia="en-GB"/>
              </w:rPr>
              <w:t xml:space="preserve">. </w:t>
            </w:r>
          </w:p>
        </w:tc>
      </w:tr>
      <w:tr w:rsidR="007106B2" w:rsidRPr="002B712E" w14:paraId="02DD31B1" w14:textId="77777777" w:rsidTr="00D26957">
        <w:trPr>
          <w:trHeight w:val="3498"/>
        </w:trPr>
        <w:tc>
          <w:tcPr>
            <w:tcW w:w="2513" w:type="dxa"/>
            <w:tcBorders>
              <w:top w:val="single" w:sz="6" w:space="0" w:color="B7B7B7"/>
              <w:left w:val="single" w:sz="6" w:space="0" w:color="B7B7B7"/>
              <w:bottom w:val="single" w:sz="6" w:space="0" w:color="B7B7B7"/>
              <w:right w:val="single" w:sz="6" w:space="0" w:color="B7B7B7"/>
            </w:tcBorders>
            <w:shd w:val="clear" w:color="auto" w:fill="auto"/>
            <w:vAlign w:val="center"/>
          </w:tcPr>
          <w:p w14:paraId="0D1A0307" w14:textId="77777777" w:rsidR="007106B2" w:rsidRPr="002B712E" w:rsidRDefault="007106B2" w:rsidP="00D26957">
            <w:pPr>
              <w:spacing w:line="259" w:lineRule="auto"/>
              <w:ind w:right="51"/>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Mental wellbeing</w:t>
            </w:r>
          </w:p>
        </w:tc>
        <w:tc>
          <w:tcPr>
            <w:tcW w:w="3387" w:type="dxa"/>
            <w:tcBorders>
              <w:top w:val="single" w:sz="6" w:space="0" w:color="B7B7B7"/>
              <w:left w:val="single" w:sz="6" w:space="0" w:color="B7B7B7"/>
              <w:bottom w:val="single" w:sz="6" w:space="0" w:color="B7B7B7"/>
              <w:right w:val="single" w:sz="6" w:space="0" w:color="B7B7B7"/>
            </w:tcBorders>
            <w:shd w:val="clear" w:color="auto" w:fill="auto"/>
          </w:tcPr>
          <w:p w14:paraId="39F2D239" w14:textId="77777777" w:rsidR="007106B2" w:rsidRPr="002B712E" w:rsidRDefault="007106B2" w:rsidP="00D26957">
            <w:pPr>
              <w:spacing w:after="216"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Exploring my own identity through the groups I belong to.</w:t>
            </w:r>
          </w:p>
          <w:p w14:paraId="3377B4C4" w14:textId="77777777" w:rsidR="007106B2" w:rsidRPr="002B712E" w:rsidRDefault="007106B2" w:rsidP="00D26957">
            <w:pPr>
              <w:spacing w:after="216"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Identifying my strengths and exploring how I use them to help others.</w:t>
            </w:r>
          </w:p>
          <w:p w14:paraId="125E97CD"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Being able to breakdown a problem into smaller parts to overcome it.</w:t>
            </w:r>
          </w:p>
        </w:tc>
        <w:tc>
          <w:tcPr>
            <w:tcW w:w="3441" w:type="dxa"/>
            <w:tcBorders>
              <w:top w:val="single" w:sz="6" w:space="0" w:color="B7B7B7"/>
              <w:left w:val="single" w:sz="6" w:space="0" w:color="B7B7B7"/>
              <w:bottom w:val="single" w:sz="6" w:space="0" w:color="B7B7B7"/>
              <w:right w:val="single" w:sz="6" w:space="0" w:color="B7B7B7"/>
            </w:tcBorders>
            <w:shd w:val="clear" w:color="auto" w:fill="F3F3F3"/>
          </w:tcPr>
          <w:p w14:paraId="51F249B8" w14:textId="77777777" w:rsidR="007106B2" w:rsidRPr="002B712E" w:rsidRDefault="007106B2" w:rsidP="00D26957">
            <w:pPr>
              <w:spacing w:after="216"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the importance of belonging.</w:t>
            </w:r>
          </w:p>
          <w:p w14:paraId="5703052A" w14:textId="77777777" w:rsidR="007106B2" w:rsidRPr="002B712E" w:rsidRDefault="007106B2" w:rsidP="00D26957">
            <w:pPr>
              <w:spacing w:after="216"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what being lonely means and that it is not the same as being alone.</w:t>
            </w:r>
          </w:p>
          <w:p w14:paraId="29E9F69F"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what a problem or barrier is and that these can be overcome.</w:t>
            </w:r>
          </w:p>
        </w:tc>
        <w:tc>
          <w:tcPr>
            <w:tcW w:w="3441" w:type="dxa"/>
            <w:tcBorders>
              <w:top w:val="single" w:sz="6" w:space="0" w:color="B7B7B7"/>
              <w:left w:val="single" w:sz="6" w:space="0" w:color="B7B7B7"/>
              <w:bottom w:val="single" w:sz="6" w:space="0" w:color="B7B7B7"/>
              <w:right w:val="single" w:sz="6" w:space="0" w:color="B7B7B7"/>
            </w:tcBorders>
            <w:shd w:val="clear" w:color="auto" w:fill="auto"/>
          </w:tcPr>
          <w:p w14:paraId="0FA70DDA" w14:textId="77777777" w:rsidR="007106B2" w:rsidRPr="002B712E" w:rsidRDefault="007106B2" w:rsidP="00D26957">
            <w:pPr>
              <w:spacing w:after="191" w:line="21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Exploring how my skills can be used to undertake certain jobs.</w:t>
            </w:r>
          </w:p>
          <w:p w14:paraId="16CB20BD" w14:textId="77777777" w:rsidR="007106B2" w:rsidRPr="002B712E" w:rsidRDefault="007106B2" w:rsidP="00D26957">
            <w:pPr>
              <w:spacing w:after="191" w:line="21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Explore ways we can make ourselves feel happy or happier.</w:t>
            </w:r>
          </w:p>
          <w:p w14:paraId="09B3C383" w14:textId="77777777" w:rsidR="007106B2" w:rsidRPr="002B712E" w:rsidRDefault="007106B2" w:rsidP="00D26957">
            <w:pPr>
              <w:spacing w:after="191" w:line="21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Developing the ability to appreciate the emotions of others in different situations.</w:t>
            </w:r>
          </w:p>
          <w:p w14:paraId="50602BB1" w14:textId="77777777" w:rsidR="007106B2" w:rsidRPr="002B712E" w:rsidRDefault="007106B2" w:rsidP="00D26957">
            <w:pPr>
              <w:spacing w:after="191" w:line="21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Learning to take responsibility for my emotions by knowing that I can control some things but not others.</w:t>
            </w:r>
          </w:p>
          <w:p w14:paraId="1478FA7F"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Developing a growth mindset.</w:t>
            </w:r>
          </w:p>
        </w:tc>
        <w:tc>
          <w:tcPr>
            <w:tcW w:w="3441" w:type="dxa"/>
            <w:tcBorders>
              <w:top w:val="single" w:sz="6" w:space="0" w:color="B7B7B7"/>
              <w:left w:val="single" w:sz="6" w:space="0" w:color="B7B7B7"/>
              <w:bottom w:val="single" w:sz="6" w:space="0" w:color="B7B7B7"/>
              <w:right w:val="single" w:sz="6" w:space="0" w:color="B7B7B7"/>
            </w:tcBorders>
            <w:shd w:val="clear" w:color="auto" w:fill="F3F3F3"/>
          </w:tcPr>
          <w:p w14:paraId="002EA1C6" w14:textId="77777777" w:rsidR="007106B2" w:rsidRPr="002B712E" w:rsidRDefault="007106B2" w:rsidP="00D26957">
            <w:pPr>
              <w:spacing w:after="191" w:line="21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that different job roles need different skills and so some roles may suit me more than others.</w:t>
            </w:r>
          </w:p>
          <w:p w14:paraId="1800CEEC" w14:textId="77777777" w:rsidR="007106B2" w:rsidRPr="002B712E" w:rsidRDefault="007106B2" w:rsidP="00D26957">
            <w:pPr>
              <w:spacing w:after="191" w:line="216" w:lineRule="auto"/>
              <w:ind w:right="18"/>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that it is normal to experience a range of emotions.</w:t>
            </w:r>
          </w:p>
          <w:p w14:paraId="720EEABB" w14:textId="77777777" w:rsidR="007106B2" w:rsidRPr="002B712E" w:rsidRDefault="007106B2" w:rsidP="00D26957">
            <w:pPr>
              <w:spacing w:after="191" w:line="216" w:lineRule="auto"/>
              <w:ind w:right="14"/>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that mental health refers to our emotional wellbeing, rather than physical.</w:t>
            </w:r>
          </w:p>
          <w:p w14:paraId="414FFC94" w14:textId="77777777" w:rsidR="007106B2" w:rsidRPr="002B712E" w:rsidRDefault="007106B2" w:rsidP="00D26957">
            <w:pPr>
              <w:spacing w:after="191" w:line="216" w:lineRule="auto"/>
              <w:ind w:right="49"/>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that mistakes can help us to learn.</w:t>
            </w:r>
          </w:p>
          <w:p w14:paraId="3499945B"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who can help if we are worried about our own or other people's mental health.</w:t>
            </w:r>
          </w:p>
        </w:tc>
      </w:tr>
    </w:tbl>
    <w:p w14:paraId="7AC8037A" w14:textId="77777777" w:rsidR="007106B2" w:rsidRPr="002B712E" w:rsidRDefault="007106B2" w:rsidP="007106B2">
      <w:pPr>
        <w:tabs>
          <w:tab w:val="center" w:pos="7611"/>
          <w:tab w:val="center" w:pos="14139"/>
          <w:tab w:val="right" w:pos="15760"/>
        </w:tabs>
        <w:spacing w:after="3" w:line="259" w:lineRule="auto"/>
        <w:ind w:left="-15" w:right="-15"/>
        <w:rPr>
          <w:rFonts w:ascii="Calibri" w:eastAsia="Calibri" w:hAnsi="Calibri" w:cs="Calibri"/>
          <w:color w:val="000000"/>
          <w:sz w:val="17"/>
          <w:szCs w:val="22"/>
          <w:lang w:eastAsia="en-GB"/>
        </w:rPr>
      </w:pPr>
      <w:proofErr w:type="gramStart"/>
      <w:r w:rsidRPr="002B712E">
        <w:rPr>
          <w:rFonts w:ascii="Calibri" w:eastAsia="Calibri" w:hAnsi="Calibri" w:cs="Calibri"/>
          <w:color w:val="D50C4C"/>
          <w:sz w:val="18"/>
          <w:szCs w:val="22"/>
          <w:lang w:eastAsia="en-GB"/>
        </w:rPr>
        <w:t>©  Copyright</w:t>
      </w:r>
      <w:proofErr w:type="gramEnd"/>
      <w:r w:rsidRPr="002B712E">
        <w:rPr>
          <w:rFonts w:ascii="Calibri" w:eastAsia="Calibri" w:hAnsi="Calibri" w:cs="Calibri"/>
          <w:color w:val="D50C4C"/>
          <w:sz w:val="18"/>
          <w:szCs w:val="22"/>
          <w:lang w:eastAsia="en-GB"/>
        </w:rPr>
        <w:t xml:space="preserve"> Kapow Primary 2022</w:t>
      </w:r>
      <w:r w:rsidRPr="002B712E">
        <w:rPr>
          <w:rFonts w:ascii="Calibri" w:eastAsia="Calibri" w:hAnsi="Calibri" w:cs="Calibri"/>
          <w:color w:val="D50C4C"/>
          <w:sz w:val="18"/>
          <w:szCs w:val="22"/>
          <w:lang w:eastAsia="en-GB"/>
        </w:rPr>
        <w:tab/>
      </w:r>
      <w:r w:rsidRPr="002B712E">
        <w:rPr>
          <w:rFonts w:ascii="Calibri" w:eastAsia="Calibri" w:hAnsi="Calibri" w:cs="Calibri"/>
          <w:b/>
          <w:color w:val="595959"/>
          <w:szCs w:val="22"/>
          <w:lang w:eastAsia="en-GB"/>
        </w:rPr>
        <w:t>Standard progression of knowledge and skills</w:t>
      </w:r>
      <w:r w:rsidRPr="002B712E">
        <w:rPr>
          <w:rFonts w:ascii="Calibri" w:eastAsia="Calibri" w:hAnsi="Calibri" w:cs="Calibri"/>
          <w:b/>
          <w:color w:val="595959"/>
          <w:szCs w:val="22"/>
          <w:lang w:eastAsia="en-GB"/>
        </w:rPr>
        <w:tab/>
      </w:r>
      <w:r w:rsidRPr="002B712E">
        <w:rPr>
          <w:rFonts w:ascii="Calibri" w:eastAsia="Calibri" w:hAnsi="Calibri" w:cs="Calibri"/>
          <w:color w:val="D50C4C"/>
          <w:sz w:val="18"/>
          <w:szCs w:val="22"/>
          <w:lang w:eastAsia="en-GB"/>
        </w:rPr>
        <w:t xml:space="preserve">        www.kapowprimary.com</w:t>
      </w:r>
      <w:r w:rsidRPr="002B712E">
        <w:rPr>
          <w:rFonts w:ascii="Calibri" w:eastAsia="Calibri" w:hAnsi="Calibri" w:cs="Calibri"/>
          <w:color w:val="D50C4C"/>
          <w:sz w:val="18"/>
          <w:szCs w:val="22"/>
          <w:lang w:eastAsia="en-GB"/>
        </w:rPr>
        <w:tab/>
      </w:r>
      <w:r w:rsidRPr="002B712E">
        <w:rPr>
          <w:rFonts w:ascii="Calibri" w:eastAsia="Calibri" w:hAnsi="Calibri" w:cs="Calibri"/>
          <w:b/>
          <w:color w:val="595959"/>
          <w:sz w:val="22"/>
          <w:szCs w:val="22"/>
          <w:lang w:eastAsia="en-GB"/>
        </w:rPr>
        <w:t>8</w:t>
      </w:r>
    </w:p>
    <w:p w14:paraId="663A57A8" w14:textId="77777777" w:rsidR="007106B2" w:rsidRPr="002B712E" w:rsidRDefault="007106B2" w:rsidP="007106B2">
      <w:pPr>
        <w:spacing w:line="259" w:lineRule="auto"/>
        <w:ind w:left="-808" w:right="16567"/>
        <w:rPr>
          <w:rFonts w:ascii="Calibri" w:eastAsia="Calibri" w:hAnsi="Calibri" w:cs="Calibri"/>
          <w:color w:val="000000"/>
          <w:sz w:val="17"/>
          <w:szCs w:val="22"/>
          <w:lang w:eastAsia="en-GB"/>
        </w:rPr>
      </w:pPr>
    </w:p>
    <w:tbl>
      <w:tblPr>
        <w:tblW w:w="16292" w:type="dxa"/>
        <w:tblInd w:w="-489" w:type="dxa"/>
        <w:tblCellMar>
          <w:top w:w="85" w:type="dxa"/>
          <w:left w:w="165" w:type="dxa"/>
          <w:right w:w="115" w:type="dxa"/>
        </w:tblCellMar>
        <w:tblLook w:val="04A0" w:firstRow="1" w:lastRow="0" w:firstColumn="1" w:lastColumn="0" w:noHBand="0" w:noVBand="1"/>
      </w:tblPr>
      <w:tblGrid>
        <w:gridCol w:w="2172"/>
        <w:gridCol w:w="3944"/>
        <w:gridCol w:w="3392"/>
        <w:gridCol w:w="3392"/>
        <w:gridCol w:w="3392"/>
      </w:tblGrid>
      <w:tr w:rsidR="007106B2" w:rsidRPr="002B712E" w14:paraId="16035DCF" w14:textId="77777777" w:rsidTr="00D26957">
        <w:trPr>
          <w:trHeight w:val="553"/>
        </w:trPr>
        <w:tc>
          <w:tcPr>
            <w:tcW w:w="2172" w:type="dxa"/>
            <w:vMerge w:val="restart"/>
            <w:tcBorders>
              <w:top w:val="single" w:sz="6" w:space="0" w:color="B7B7B7"/>
              <w:left w:val="single" w:sz="6" w:space="0" w:color="B7B7B7"/>
              <w:bottom w:val="single" w:sz="6" w:space="0" w:color="B7B7B7"/>
              <w:right w:val="single" w:sz="6" w:space="0" w:color="B7B7B7"/>
            </w:tcBorders>
            <w:shd w:val="clear" w:color="auto" w:fill="auto"/>
            <w:vAlign w:val="center"/>
          </w:tcPr>
          <w:p w14:paraId="6741AE02"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 w:val="26"/>
                <w:szCs w:val="22"/>
                <w:lang w:eastAsia="en-GB"/>
              </w:rPr>
              <w:t>Sub-strand</w:t>
            </w:r>
          </w:p>
        </w:tc>
        <w:tc>
          <w:tcPr>
            <w:tcW w:w="7336" w:type="dxa"/>
            <w:gridSpan w:val="2"/>
            <w:tcBorders>
              <w:top w:val="single" w:sz="6" w:space="0" w:color="FFFFFF"/>
              <w:left w:val="single" w:sz="6" w:space="0" w:color="FFFFFF"/>
              <w:bottom w:val="single" w:sz="6" w:space="0" w:color="FFFFFF"/>
              <w:right w:val="single" w:sz="6" w:space="0" w:color="FFFFFF"/>
            </w:tcBorders>
            <w:shd w:val="clear" w:color="auto" w:fill="E0437A"/>
          </w:tcPr>
          <w:p w14:paraId="5DBD64BB"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FFFFFF"/>
                <w:sz w:val="30"/>
                <w:szCs w:val="22"/>
                <w:lang w:eastAsia="en-GB"/>
              </w:rPr>
              <w:t>Year 5</w:t>
            </w:r>
          </w:p>
        </w:tc>
        <w:tc>
          <w:tcPr>
            <w:tcW w:w="6784" w:type="dxa"/>
            <w:gridSpan w:val="2"/>
            <w:tcBorders>
              <w:top w:val="single" w:sz="6" w:space="0" w:color="FFFFFF"/>
              <w:left w:val="single" w:sz="6" w:space="0" w:color="FFFFFF"/>
              <w:bottom w:val="single" w:sz="6" w:space="0" w:color="FFFFFF"/>
              <w:right w:val="single" w:sz="6" w:space="0" w:color="FFFFFF"/>
            </w:tcBorders>
            <w:shd w:val="clear" w:color="auto" w:fill="E0437A"/>
          </w:tcPr>
          <w:p w14:paraId="45CE4A40"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FFFFFF"/>
                <w:sz w:val="30"/>
                <w:szCs w:val="22"/>
                <w:lang w:eastAsia="en-GB"/>
              </w:rPr>
              <w:t>Year 6</w:t>
            </w:r>
          </w:p>
        </w:tc>
      </w:tr>
      <w:tr w:rsidR="007106B2" w:rsidRPr="002B712E" w14:paraId="45332B94" w14:textId="77777777" w:rsidTr="00D26957">
        <w:trPr>
          <w:trHeight w:val="481"/>
        </w:trPr>
        <w:tc>
          <w:tcPr>
            <w:tcW w:w="0" w:type="auto"/>
            <w:vMerge/>
            <w:tcBorders>
              <w:top w:val="nil"/>
              <w:left w:val="single" w:sz="6" w:space="0" w:color="B7B7B7"/>
              <w:bottom w:val="single" w:sz="6" w:space="0" w:color="B7B7B7"/>
              <w:right w:val="single" w:sz="6" w:space="0" w:color="B7B7B7"/>
            </w:tcBorders>
            <w:shd w:val="clear" w:color="auto" w:fill="auto"/>
          </w:tcPr>
          <w:p w14:paraId="1A327889" w14:textId="77777777" w:rsidR="007106B2" w:rsidRPr="002B712E" w:rsidRDefault="007106B2" w:rsidP="00D26957">
            <w:pPr>
              <w:spacing w:after="160" w:line="259" w:lineRule="auto"/>
              <w:rPr>
                <w:rFonts w:ascii="Calibri" w:eastAsia="Calibri" w:hAnsi="Calibri" w:cs="Calibri"/>
                <w:color w:val="000000"/>
                <w:sz w:val="17"/>
                <w:szCs w:val="22"/>
                <w:lang w:eastAsia="en-GB"/>
              </w:rPr>
            </w:pPr>
          </w:p>
        </w:tc>
        <w:tc>
          <w:tcPr>
            <w:tcW w:w="3944" w:type="dxa"/>
            <w:tcBorders>
              <w:top w:val="single" w:sz="6" w:space="0" w:color="FFFFFF"/>
              <w:left w:val="single" w:sz="6" w:space="0" w:color="B7B7B7"/>
              <w:bottom w:val="single" w:sz="6" w:space="0" w:color="B7B7B7"/>
              <w:right w:val="single" w:sz="6" w:space="0" w:color="B7B7B7"/>
            </w:tcBorders>
            <w:shd w:val="clear" w:color="auto" w:fill="auto"/>
          </w:tcPr>
          <w:p w14:paraId="1D46EB4D"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 xml:space="preserve">Skills </w:t>
            </w:r>
          </w:p>
        </w:tc>
        <w:tc>
          <w:tcPr>
            <w:tcW w:w="3392" w:type="dxa"/>
            <w:tcBorders>
              <w:top w:val="single" w:sz="6" w:space="0" w:color="FFFFFF"/>
              <w:left w:val="single" w:sz="6" w:space="0" w:color="B7B7B7"/>
              <w:bottom w:val="single" w:sz="6" w:space="0" w:color="B7B7B7"/>
              <w:right w:val="single" w:sz="6" w:space="0" w:color="B7B7B7"/>
            </w:tcBorders>
            <w:shd w:val="clear" w:color="auto" w:fill="F3F3F3"/>
          </w:tcPr>
          <w:p w14:paraId="44BDA00C"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Knowledge</w:t>
            </w:r>
          </w:p>
        </w:tc>
        <w:tc>
          <w:tcPr>
            <w:tcW w:w="3392" w:type="dxa"/>
            <w:tcBorders>
              <w:top w:val="single" w:sz="6" w:space="0" w:color="FFFFFF"/>
              <w:left w:val="single" w:sz="6" w:space="0" w:color="B7B7B7"/>
              <w:bottom w:val="single" w:sz="6" w:space="0" w:color="B7B7B7"/>
              <w:right w:val="single" w:sz="6" w:space="0" w:color="B7B7B7"/>
            </w:tcBorders>
            <w:shd w:val="clear" w:color="auto" w:fill="auto"/>
          </w:tcPr>
          <w:p w14:paraId="39B1B33E"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Skills</w:t>
            </w:r>
          </w:p>
        </w:tc>
        <w:tc>
          <w:tcPr>
            <w:tcW w:w="3392" w:type="dxa"/>
            <w:tcBorders>
              <w:top w:val="single" w:sz="6" w:space="0" w:color="FFFFFF"/>
              <w:left w:val="single" w:sz="6" w:space="0" w:color="B7B7B7"/>
              <w:bottom w:val="single" w:sz="6" w:space="0" w:color="B7B7B7"/>
              <w:right w:val="single" w:sz="6" w:space="0" w:color="B7B7B7"/>
            </w:tcBorders>
            <w:shd w:val="clear" w:color="auto" w:fill="F3F3F3"/>
          </w:tcPr>
          <w:p w14:paraId="713624EA"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Knowledge</w:t>
            </w:r>
          </w:p>
        </w:tc>
      </w:tr>
      <w:tr w:rsidR="007106B2" w:rsidRPr="002B712E" w14:paraId="2B390834" w14:textId="77777777" w:rsidTr="00D26957">
        <w:trPr>
          <w:trHeight w:val="2453"/>
        </w:trPr>
        <w:tc>
          <w:tcPr>
            <w:tcW w:w="2172" w:type="dxa"/>
            <w:tcBorders>
              <w:top w:val="single" w:sz="6" w:space="0" w:color="B7B7B7"/>
              <w:left w:val="single" w:sz="6" w:space="0" w:color="B7B7B7"/>
              <w:bottom w:val="single" w:sz="6" w:space="0" w:color="B7B7B7"/>
              <w:right w:val="single" w:sz="6" w:space="0" w:color="B7B7B7"/>
            </w:tcBorders>
            <w:shd w:val="clear" w:color="auto" w:fill="auto"/>
            <w:vAlign w:val="center"/>
          </w:tcPr>
          <w:p w14:paraId="571BAF4C" w14:textId="77777777" w:rsidR="007106B2" w:rsidRPr="002B712E" w:rsidRDefault="007106B2" w:rsidP="00D26957">
            <w:pPr>
              <w:spacing w:line="259" w:lineRule="auto"/>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lastRenderedPageBreak/>
              <w:t>Health and prevention</w:t>
            </w:r>
          </w:p>
        </w:tc>
        <w:tc>
          <w:tcPr>
            <w:tcW w:w="3944" w:type="dxa"/>
            <w:tcBorders>
              <w:top w:val="single" w:sz="6" w:space="0" w:color="B7B7B7"/>
              <w:left w:val="single" w:sz="6" w:space="0" w:color="B7B7B7"/>
              <w:bottom w:val="single" w:sz="6" w:space="0" w:color="B7B7B7"/>
              <w:right w:val="single" w:sz="6" w:space="0" w:color="B7B7B7"/>
            </w:tcBorders>
            <w:shd w:val="clear" w:color="auto" w:fill="auto"/>
          </w:tcPr>
          <w:p w14:paraId="5C20CAFA"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Developing independence for protecting myself in the sun.</w:t>
            </w:r>
          </w:p>
        </w:tc>
        <w:tc>
          <w:tcPr>
            <w:tcW w:w="3392" w:type="dxa"/>
            <w:tcBorders>
              <w:top w:val="single" w:sz="6" w:space="0" w:color="B7B7B7"/>
              <w:left w:val="single" w:sz="6" w:space="0" w:color="B7B7B7"/>
              <w:bottom w:val="single" w:sz="6" w:space="0" w:color="B7B7B7"/>
              <w:right w:val="single" w:sz="6" w:space="0" w:color="B7B7B7"/>
            </w:tcBorders>
            <w:shd w:val="clear" w:color="auto" w:fill="F3F3F3"/>
          </w:tcPr>
          <w:p w14:paraId="7117C6E3"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the risks of sun exposure.</w:t>
            </w:r>
          </w:p>
        </w:tc>
        <w:tc>
          <w:tcPr>
            <w:tcW w:w="3392" w:type="dxa"/>
            <w:tcBorders>
              <w:top w:val="single" w:sz="6" w:space="0" w:color="B7B7B7"/>
              <w:left w:val="single" w:sz="6" w:space="0" w:color="B7B7B7"/>
              <w:bottom w:val="single" w:sz="6" w:space="0" w:color="B7B7B7"/>
              <w:right w:val="single" w:sz="6" w:space="0" w:color="B7B7B7"/>
            </w:tcBorders>
            <w:shd w:val="clear" w:color="auto" w:fill="auto"/>
          </w:tcPr>
          <w:p w14:paraId="3835EC26" w14:textId="77777777" w:rsidR="007106B2" w:rsidRPr="002B712E" w:rsidRDefault="007106B2" w:rsidP="00D26957">
            <w:pPr>
              <w:spacing w:after="195" w:line="259" w:lineRule="auto"/>
              <w:rPr>
                <w:rFonts w:ascii="Calibri" w:eastAsia="Calibri" w:hAnsi="Calibri" w:cs="Calibri"/>
                <w:color w:val="000000"/>
                <w:sz w:val="17"/>
                <w:szCs w:val="22"/>
                <w:lang w:eastAsia="en-GB"/>
              </w:rPr>
            </w:pPr>
            <w:proofErr w:type="gramStart"/>
            <w:r w:rsidRPr="002B712E">
              <w:rPr>
                <w:rFonts w:ascii="Calibri" w:eastAsia="Calibri" w:hAnsi="Calibri" w:cs="Calibri"/>
                <w:color w:val="000000"/>
                <w:sz w:val="18"/>
                <w:szCs w:val="22"/>
                <w:lang w:eastAsia="en-GB"/>
              </w:rPr>
              <w:t>Considering  ways</w:t>
            </w:r>
            <w:proofErr w:type="gramEnd"/>
            <w:r w:rsidRPr="002B712E">
              <w:rPr>
                <w:rFonts w:ascii="Calibri" w:eastAsia="Calibri" w:hAnsi="Calibri" w:cs="Calibri"/>
                <w:color w:val="000000"/>
                <w:sz w:val="18"/>
                <w:szCs w:val="22"/>
                <w:lang w:eastAsia="en-GB"/>
              </w:rPr>
              <w:t xml:space="preserve"> to prevent illness.</w:t>
            </w:r>
          </w:p>
          <w:p w14:paraId="07B1470C"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Identifying some actions to take if I am worried about my health or my friends’ health.</w:t>
            </w:r>
          </w:p>
        </w:tc>
        <w:tc>
          <w:tcPr>
            <w:tcW w:w="3392" w:type="dxa"/>
            <w:tcBorders>
              <w:top w:val="single" w:sz="6" w:space="0" w:color="B7B7B7"/>
              <w:left w:val="single" w:sz="6" w:space="0" w:color="B7B7B7"/>
              <w:bottom w:val="single" w:sz="6" w:space="0" w:color="B7B7B7"/>
              <w:right w:val="single" w:sz="6" w:space="0" w:color="B7B7B7"/>
            </w:tcBorders>
            <w:shd w:val="clear" w:color="auto" w:fill="F3F3F3"/>
          </w:tcPr>
          <w:p w14:paraId="36FF57A6" w14:textId="77777777" w:rsidR="007106B2" w:rsidRPr="002B712E" w:rsidRDefault="007106B2" w:rsidP="00D26957">
            <w:pPr>
              <w:spacing w:after="216"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that vaccinations can give us protection against disease.</w:t>
            </w:r>
          </w:p>
          <w:p w14:paraId="7CD24F4C"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that changes in the body could be possible signs of illness.</w:t>
            </w:r>
          </w:p>
        </w:tc>
      </w:tr>
      <w:tr w:rsidR="007106B2" w:rsidRPr="002B712E" w14:paraId="29398DFE" w14:textId="77777777" w:rsidTr="00D26957">
        <w:trPr>
          <w:trHeight w:val="3809"/>
        </w:trPr>
        <w:tc>
          <w:tcPr>
            <w:tcW w:w="2172" w:type="dxa"/>
            <w:tcBorders>
              <w:top w:val="single" w:sz="6" w:space="0" w:color="B7B7B7"/>
              <w:left w:val="single" w:sz="6" w:space="0" w:color="B7B7B7"/>
              <w:bottom w:val="single" w:sz="6" w:space="0" w:color="B7B7B7"/>
              <w:right w:val="single" w:sz="6" w:space="0" w:color="B7B7B7"/>
            </w:tcBorders>
            <w:shd w:val="clear" w:color="auto" w:fill="auto"/>
            <w:vAlign w:val="center"/>
          </w:tcPr>
          <w:p w14:paraId="45FC7474" w14:textId="77777777" w:rsidR="007106B2" w:rsidRPr="002B712E" w:rsidRDefault="007106B2" w:rsidP="00D26957">
            <w:pPr>
              <w:spacing w:line="259" w:lineRule="auto"/>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Physical health and wellbeing</w:t>
            </w:r>
          </w:p>
        </w:tc>
        <w:tc>
          <w:tcPr>
            <w:tcW w:w="3944" w:type="dxa"/>
            <w:tcBorders>
              <w:top w:val="single" w:sz="6" w:space="0" w:color="B7B7B7"/>
              <w:left w:val="single" w:sz="6" w:space="0" w:color="B7B7B7"/>
              <w:bottom w:val="single" w:sz="6" w:space="0" w:color="B7B7B7"/>
              <w:right w:val="single" w:sz="6" w:space="0" w:color="B7B7B7"/>
            </w:tcBorders>
            <w:shd w:val="clear" w:color="auto" w:fill="auto"/>
          </w:tcPr>
          <w:p w14:paraId="010C5D83" w14:textId="77777777" w:rsidR="007106B2" w:rsidRPr="002B712E" w:rsidRDefault="007106B2" w:rsidP="00D26957">
            <w:pPr>
              <w:spacing w:after="216"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Understanding the relationship between stress and relaxation.</w:t>
            </w:r>
          </w:p>
          <w:p w14:paraId="526C161F" w14:textId="77777777" w:rsidR="007106B2" w:rsidRPr="002B712E" w:rsidRDefault="007106B2" w:rsidP="00D26957">
            <w:pPr>
              <w:spacing w:after="216"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Considering calories and food groups to plan healthy meals.</w:t>
            </w:r>
          </w:p>
          <w:p w14:paraId="1799918F"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Developing greater responsibility for ensuring good quality sleep.</w:t>
            </w:r>
          </w:p>
        </w:tc>
        <w:tc>
          <w:tcPr>
            <w:tcW w:w="3392" w:type="dxa"/>
            <w:tcBorders>
              <w:top w:val="single" w:sz="6" w:space="0" w:color="B7B7B7"/>
              <w:left w:val="single" w:sz="6" w:space="0" w:color="B7B7B7"/>
              <w:bottom w:val="single" w:sz="6" w:space="0" w:color="B7B7B7"/>
              <w:right w:val="single" w:sz="6" w:space="0" w:color="B7B7B7"/>
            </w:tcBorders>
            <w:shd w:val="clear" w:color="auto" w:fill="F3F3F3"/>
          </w:tcPr>
          <w:p w14:paraId="7971E846" w14:textId="77777777" w:rsidR="007106B2" w:rsidRPr="002B712E" w:rsidRDefault="007106B2" w:rsidP="00D26957">
            <w:pPr>
              <w:spacing w:after="216"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that relaxation stretches can help us to relax and de-stress.</w:t>
            </w:r>
          </w:p>
          <w:p w14:paraId="21E8B0A7" w14:textId="77777777" w:rsidR="007106B2" w:rsidRPr="002B712E" w:rsidRDefault="007106B2" w:rsidP="00D26957">
            <w:pPr>
              <w:spacing w:after="216"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that calories are the unit that we use to measure the amount of energy certain foods give us.</w:t>
            </w:r>
          </w:p>
          <w:p w14:paraId="76CDCDCE"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that what we do before bed can affect our sleep quality.</w:t>
            </w:r>
          </w:p>
        </w:tc>
        <w:tc>
          <w:tcPr>
            <w:tcW w:w="3392" w:type="dxa"/>
            <w:tcBorders>
              <w:top w:val="single" w:sz="6" w:space="0" w:color="B7B7B7"/>
              <w:left w:val="single" w:sz="6" w:space="0" w:color="B7B7B7"/>
              <w:bottom w:val="single" w:sz="6" w:space="0" w:color="B7B7B7"/>
              <w:right w:val="single" w:sz="6" w:space="0" w:color="B7B7B7"/>
            </w:tcBorders>
            <w:shd w:val="clear" w:color="auto" w:fill="auto"/>
          </w:tcPr>
          <w:p w14:paraId="505D618E" w14:textId="77777777" w:rsidR="007106B2" w:rsidRPr="002B712E" w:rsidRDefault="007106B2" w:rsidP="00D26957">
            <w:pPr>
              <w:spacing w:after="216"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Identifying a range of relaxation strategies and situations in which they would be useful.</w:t>
            </w:r>
          </w:p>
          <w:p w14:paraId="29745908" w14:textId="77777777" w:rsidR="007106B2" w:rsidRPr="002B712E" w:rsidRDefault="007106B2" w:rsidP="00D26957">
            <w:pPr>
              <w:spacing w:after="216" w:line="236" w:lineRule="auto"/>
              <w:ind w:right="19"/>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Exploring ways to maintain good habits.</w:t>
            </w:r>
          </w:p>
          <w:p w14:paraId="6F885694"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Setting achievable goals for a healthy lifestyle.</w:t>
            </w:r>
          </w:p>
        </w:tc>
        <w:tc>
          <w:tcPr>
            <w:tcW w:w="3392" w:type="dxa"/>
            <w:tcBorders>
              <w:top w:val="single" w:sz="6" w:space="0" w:color="B7B7B7"/>
              <w:left w:val="single" w:sz="6" w:space="0" w:color="B7B7B7"/>
              <w:bottom w:val="single" w:sz="6" w:space="0" w:color="B7B7B7"/>
              <w:right w:val="single" w:sz="6" w:space="0" w:color="B7B7B7"/>
            </w:tcBorders>
            <w:shd w:val="clear" w:color="auto" w:fill="F3F3F3"/>
          </w:tcPr>
          <w:p w14:paraId="5C6E6154" w14:textId="77777777" w:rsidR="007106B2" w:rsidRPr="002B712E" w:rsidRDefault="007106B2" w:rsidP="00D26957">
            <w:pPr>
              <w:spacing w:after="216" w:line="236" w:lineRule="auto"/>
              <w:ind w:right="26"/>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that a number of factors contribute to my physical health (diet, exercise, rest/relaxation, dental health).</w:t>
            </w:r>
          </w:p>
          <w:p w14:paraId="1198AD35"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that a habit is a behaviour that we often do without thinking and that we can have good and bad habits.</w:t>
            </w:r>
          </w:p>
        </w:tc>
      </w:tr>
      <w:tr w:rsidR="007106B2" w:rsidRPr="002B712E" w14:paraId="2D711426" w14:textId="77777777" w:rsidTr="00D26957">
        <w:trPr>
          <w:trHeight w:val="2823"/>
        </w:trPr>
        <w:tc>
          <w:tcPr>
            <w:tcW w:w="2172" w:type="dxa"/>
            <w:tcBorders>
              <w:top w:val="single" w:sz="6" w:space="0" w:color="B7B7B7"/>
              <w:left w:val="single" w:sz="6" w:space="0" w:color="B7B7B7"/>
              <w:bottom w:val="single" w:sz="6" w:space="0" w:color="B7B7B7"/>
              <w:right w:val="single" w:sz="6" w:space="0" w:color="B7B7B7"/>
            </w:tcBorders>
            <w:shd w:val="clear" w:color="auto" w:fill="auto"/>
            <w:vAlign w:val="center"/>
          </w:tcPr>
          <w:p w14:paraId="2009048B" w14:textId="77777777" w:rsidR="007106B2" w:rsidRPr="002B712E" w:rsidRDefault="007106B2" w:rsidP="00D26957">
            <w:pPr>
              <w:spacing w:line="259" w:lineRule="auto"/>
              <w:ind w:left="16" w:right="20"/>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Mental wellbeing</w:t>
            </w:r>
          </w:p>
        </w:tc>
        <w:tc>
          <w:tcPr>
            <w:tcW w:w="3944" w:type="dxa"/>
            <w:tcBorders>
              <w:top w:val="single" w:sz="6" w:space="0" w:color="B7B7B7"/>
              <w:left w:val="single" w:sz="6" w:space="0" w:color="B7B7B7"/>
              <w:bottom w:val="single" w:sz="6" w:space="0" w:color="B7B7B7"/>
              <w:right w:val="single" w:sz="6" w:space="0" w:color="B7B7B7"/>
            </w:tcBorders>
            <w:shd w:val="clear" w:color="auto" w:fill="auto"/>
          </w:tcPr>
          <w:p w14:paraId="150015FA"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Taking responsibility for my own feelings.</w:t>
            </w:r>
          </w:p>
        </w:tc>
        <w:tc>
          <w:tcPr>
            <w:tcW w:w="3392" w:type="dxa"/>
            <w:tcBorders>
              <w:top w:val="single" w:sz="6" w:space="0" w:color="B7B7B7"/>
              <w:left w:val="single" w:sz="6" w:space="0" w:color="B7B7B7"/>
              <w:bottom w:val="single" w:sz="6" w:space="0" w:color="B7B7B7"/>
              <w:right w:val="single" w:sz="6" w:space="0" w:color="B7B7B7"/>
            </w:tcBorders>
            <w:shd w:val="clear" w:color="auto" w:fill="F3F3F3"/>
          </w:tcPr>
          <w:p w14:paraId="3F57C441" w14:textId="77777777" w:rsidR="007106B2" w:rsidRPr="002B712E" w:rsidRDefault="007106B2" w:rsidP="00D26957">
            <w:pPr>
              <w:spacing w:after="195"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what can cause stress.</w:t>
            </w:r>
          </w:p>
          <w:p w14:paraId="2510C071"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that failure is an important part of success.</w:t>
            </w:r>
          </w:p>
        </w:tc>
        <w:tc>
          <w:tcPr>
            <w:tcW w:w="3392" w:type="dxa"/>
            <w:tcBorders>
              <w:top w:val="single" w:sz="6" w:space="0" w:color="B7B7B7"/>
              <w:left w:val="single" w:sz="6" w:space="0" w:color="B7B7B7"/>
              <w:bottom w:val="single" w:sz="6" w:space="0" w:color="B7B7B7"/>
              <w:right w:val="single" w:sz="6" w:space="0" w:color="B7B7B7"/>
            </w:tcBorders>
            <w:shd w:val="clear" w:color="auto" w:fill="auto"/>
          </w:tcPr>
          <w:p w14:paraId="0EB365D4" w14:textId="77777777" w:rsidR="007106B2" w:rsidRPr="002B712E" w:rsidRDefault="007106B2" w:rsidP="00D26957">
            <w:pPr>
              <w:spacing w:after="216"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Exploring my personal qualities and how to build on them.</w:t>
            </w:r>
          </w:p>
          <w:p w14:paraId="13562107"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Developing strategies for being resilient in challenging situations.</w:t>
            </w:r>
          </w:p>
        </w:tc>
        <w:tc>
          <w:tcPr>
            <w:tcW w:w="3392" w:type="dxa"/>
            <w:tcBorders>
              <w:top w:val="single" w:sz="6" w:space="0" w:color="B7B7B7"/>
              <w:left w:val="single" w:sz="6" w:space="0" w:color="B7B7B7"/>
              <w:bottom w:val="single" w:sz="6" w:space="0" w:color="B7B7B7"/>
              <w:right w:val="single" w:sz="6" w:space="0" w:color="B7B7B7"/>
            </w:tcBorders>
            <w:shd w:val="clear" w:color="auto" w:fill="F3F3F3"/>
          </w:tcPr>
          <w:p w14:paraId="6A3DC70F" w14:textId="77777777" w:rsidR="007106B2" w:rsidRPr="002B712E" w:rsidRDefault="007106B2" w:rsidP="00D26957">
            <w:pPr>
              <w:spacing w:after="216"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that a number of factors contribute to my mental health (Diet, exercise, rest/relaxation).</w:t>
            </w:r>
          </w:p>
          <w:p w14:paraId="5F0A6928"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the effects technology can have on mental health.</w:t>
            </w:r>
          </w:p>
        </w:tc>
      </w:tr>
    </w:tbl>
    <w:p w14:paraId="661ECFDE" w14:textId="77777777" w:rsidR="007106B2" w:rsidRPr="002B712E" w:rsidRDefault="007106B2" w:rsidP="007106B2">
      <w:pPr>
        <w:spacing w:after="209" w:line="226" w:lineRule="auto"/>
        <w:ind w:left="10" w:hanging="10"/>
        <w:rPr>
          <w:rFonts w:ascii="Calibri" w:eastAsia="Calibri" w:hAnsi="Calibri" w:cs="Calibri"/>
          <w:color w:val="000000"/>
          <w:sz w:val="17"/>
          <w:szCs w:val="22"/>
          <w:lang w:eastAsia="en-GB"/>
        </w:rPr>
        <w:sectPr w:rsidR="007106B2" w:rsidRPr="002B712E">
          <w:headerReference w:type="even" r:id="rId29"/>
          <w:headerReference w:type="default" r:id="rId30"/>
          <w:footerReference w:type="even" r:id="rId31"/>
          <w:footerReference w:type="default" r:id="rId32"/>
          <w:headerReference w:type="first" r:id="rId33"/>
          <w:footerReference w:type="first" r:id="rId34"/>
          <w:pgSz w:w="16820" w:h="11900" w:orient="landscape"/>
          <w:pgMar w:top="916" w:right="253" w:bottom="493" w:left="808" w:header="720" w:footer="720" w:gutter="0"/>
          <w:cols w:space="720"/>
          <w:titlePg/>
        </w:sectPr>
      </w:pPr>
    </w:p>
    <w:p w14:paraId="47195E3A" w14:textId="77777777" w:rsidR="007106B2" w:rsidRPr="002B712E" w:rsidRDefault="007106B2" w:rsidP="007106B2">
      <w:pPr>
        <w:spacing w:line="259" w:lineRule="auto"/>
        <w:ind w:left="-1440" w:right="15380"/>
        <w:rPr>
          <w:rFonts w:ascii="Calibri" w:eastAsia="Calibri" w:hAnsi="Calibri" w:cs="Calibri"/>
          <w:color w:val="000000"/>
          <w:sz w:val="17"/>
          <w:szCs w:val="22"/>
          <w:lang w:eastAsia="en-GB"/>
        </w:rPr>
      </w:pPr>
    </w:p>
    <w:tbl>
      <w:tblPr>
        <w:tblW w:w="16267" w:type="dxa"/>
        <w:tblInd w:w="-1095" w:type="dxa"/>
        <w:tblCellMar>
          <w:top w:w="85" w:type="dxa"/>
          <w:left w:w="0" w:type="dxa"/>
          <w:bottom w:w="58" w:type="dxa"/>
          <w:right w:w="0" w:type="dxa"/>
        </w:tblCellMar>
        <w:tblLook w:val="04A0" w:firstRow="1" w:lastRow="0" w:firstColumn="1" w:lastColumn="0" w:noHBand="0" w:noVBand="1"/>
      </w:tblPr>
      <w:tblGrid>
        <w:gridCol w:w="1625"/>
        <w:gridCol w:w="2395"/>
        <w:gridCol w:w="2395"/>
        <w:gridCol w:w="2395"/>
        <w:gridCol w:w="2794"/>
        <w:gridCol w:w="2395"/>
        <w:gridCol w:w="2268"/>
      </w:tblGrid>
      <w:tr w:rsidR="007106B2" w:rsidRPr="002B712E" w14:paraId="7B829FD2" w14:textId="77777777" w:rsidTr="00D26957">
        <w:trPr>
          <w:trHeight w:val="561"/>
        </w:trPr>
        <w:tc>
          <w:tcPr>
            <w:tcW w:w="1624" w:type="dxa"/>
            <w:vMerge w:val="restart"/>
            <w:tcBorders>
              <w:top w:val="single" w:sz="6" w:space="0" w:color="B7B7B7"/>
              <w:left w:val="single" w:sz="6" w:space="0" w:color="B7B7B7"/>
              <w:bottom w:val="single" w:sz="6" w:space="0" w:color="B7B7B7"/>
              <w:right w:val="single" w:sz="6" w:space="0" w:color="B7B7B7"/>
            </w:tcBorders>
            <w:shd w:val="clear" w:color="auto" w:fill="auto"/>
            <w:vAlign w:val="center"/>
          </w:tcPr>
          <w:p w14:paraId="3340A419" w14:textId="77777777" w:rsidR="007106B2" w:rsidRPr="002B712E" w:rsidRDefault="007106B2" w:rsidP="00D26957">
            <w:pPr>
              <w:spacing w:line="259" w:lineRule="auto"/>
              <w:ind w:left="173"/>
              <w:rPr>
                <w:rFonts w:ascii="Calibri" w:eastAsia="Calibri" w:hAnsi="Calibri" w:cs="Calibri"/>
                <w:color w:val="000000"/>
                <w:sz w:val="17"/>
                <w:szCs w:val="22"/>
                <w:lang w:eastAsia="en-GB"/>
              </w:rPr>
            </w:pPr>
            <w:r w:rsidRPr="002B712E">
              <w:rPr>
                <w:rFonts w:ascii="Calibri" w:eastAsia="Calibri" w:hAnsi="Calibri" w:cs="Calibri"/>
                <w:b/>
                <w:color w:val="000000"/>
                <w:sz w:val="26"/>
                <w:szCs w:val="22"/>
                <w:lang w:eastAsia="en-GB"/>
              </w:rPr>
              <w:t>Sub-strand</w:t>
            </w:r>
          </w:p>
        </w:tc>
        <w:tc>
          <w:tcPr>
            <w:tcW w:w="4790" w:type="dxa"/>
            <w:gridSpan w:val="2"/>
            <w:tcBorders>
              <w:top w:val="single" w:sz="6" w:space="0" w:color="FFFFFF"/>
              <w:left w:val="single" w:sz="6" w:space="0" w:color="FFFFFF"/>
              <w:bottom w:val="single" w:sz="6" w:space="0" w:color="FFFFFF"/>
              <w:right w:val="single" w:sz="6" w:space="0" w:color="FFFFFF"/>
            </w:tcBorders>
            <w:shd w:val="clear" w:color="auto" w:fill="E0437A"/>
          </w:tcPr>
          <w:p w14:paraId="51E4226E" w14:textId="77777777" w:rsidR="007106B2" w:rsidRPr="002B712E" w:rsidRDefault="007106B2" w:rsidP="00D26957">
            <w:pPr>
              <w:spacing w:line="259" w:lineRule="auto"/>
              <w:ind w:right="1"/>
              <w:jc w:val="center"/>
              <w:rPr>
                <w:rFonts w:ascii="Calibri" w:eastAsia="Calibri" w:hAnsi="Calibri" w:cs="Calibri"/>
                <w:color w:val="000000"/>
                <w:sz w:val="17"/>
                <w:szCs w:val="22"/>
                <w:lang w:eastAsia="en-GB"/>
              </w:rPr>
            </w:pPr>
            <w:r w:rsidRPr="002B712E">
              <w:rPr>
                <w:rFonts w:ascii="Calibri" w:eastAsia="Calibri" w:hAnsi="Calibri" w:cs="Calibri"/>
                <w:b/>
                <w:color w:val="FFFFFF"/>
                <w:sz w:val="30"/>
                <w:szCs w:val="22"/>
                <w:lang w:eastAsia="en-GB"/>
              </w:rPr>
              <w:t>EYFS (Reception)</w:t>
            </w:r>
          </w:p>
        </w:tc>
        <w:tc>
          <w:tcPr>
            <w:tcW w:w="5189" w:type="dxa"/>
            <w:gridSpan w:val="2"/>
            <w:tcBorders>
              <w:top w:val="single" w:sz="6" w:space="0" w:color="FFFFFF"/>
              <w:left w:val="single" w:sz="6" w:space="0" w:color="FFFFFF"/>
              <w:bottom w:val="single" w:sz="6" w:space="0" w:color="FFFFFF"/>
              <w:right w:val="single" w:sz="6" w:space="0" w:color="FFFFFF"/>
            </w:tcBorders>
            <w:shd w:val="clear" w:color="auto" w:fill="E0437A"/>
          </w:tcPr>
          <w:p w14:paraId="3809BD83" w14:textId="77777777" w:rsidR="007106B2" w:rsidRPr="002B712E" w:rsidRDefault="007106B2" w:rsidP="00D26957">
            <w:pPr>
              <w:spacing w:line="259" w:lineRule="auto"/>
              <w:jc w:val="center"/>
              <w:rPr>
                <w:rFonts w:ascii="Calibri" w:eastAsia="Calibri" w:hAnsi="Calibri" w:cs="Calibri"/>
                <w:color w:val="000000"/>
                <w:sz w:val="17"/>
                <w:szCs w:val="22"/>
                <w:lang w:eastAsia="en-GB"/>
              </w:rPr>
            </w:pPr>
            <w:r w:rsidRPr="002B712E">
              <w:rPr>
                <w:rFonts w:ascii="Calibri" w:eastAsia="Calibri" w:hAnsi="Calibri" w:cs="Calibri"/>
                <w:b/>
                <w:color w:val="FFFFFF"/>
                <w:sz w:val="30"/>
                <w:szCs w:val="22"/>
                <w:lang w:eastAsia="en-GB"/>
              </w:rPr>
              <w:t>Year 1</w:t>
            </w:r>
          </w:p>
        </w:tc>
        <w:tc>
          <w:tcPr>
            <w:tcW w:w="4663" w:type="dxa"/>
            <w:gridSpan w:val="2"/>
            <w:tcBorders>
              <w:top w:val="single" w:sz="6" w:space="0" w:color="FFFFFF"/>
              <w:left w:val="single" w:sz="6" w:space="0" w:color="FFFFFF"/>
              <w:bottom w:val="single" w:sz="6" w:space="0" w:color="FFFFFF"/>
              <w:right w:val="single" w:sz="6" w:space="0" w:color="FFFFFF"/>
            </w:tcBorders>
            <w:shd w:val="clear" w:color="auto" w:fill="E0437A"/>
          </w:tcPr>
          <w:p w14:paraId="68B8257A" w14:textId="77777777" w:rsidR="007106B2" w:rsidRPr="002B712E" w:rsidRDefault="007106B2" w:rsidP="00D26957">
            <w:pPr>
              <w:spacing w:line="259" w:lineRule="auto"/>
              <w:jc w:val="center"/>
              <w:rPr>
                <w:rFonts w:ascii="Calibri" w:eastAsia="Calibri" w:hAnsi="Calibri" w:cs="Calibri"/>
                <w:color w:val="000000"/>
                <w:sz w:val="17"/>
                <w:szCs w:val="22"/>
                <w:lang w:eastAsia="en-GB"/>
              </w:rPr>
            </w:pPr>
            <w:r w:rsidRPr="002B712E">
              <w:rPr>
                <w:rFonts w:ascii="Calibri" w:eastAsia="Calibri" w:hAnsi="Calibri" w:cs="Calibri"/>
                <w:b/>
                <w:color w:val="FFFFFF"/>
                <w:sz w:val="30"/>
                <w:szCs w:val="22"/>
                <w:lang w:eastAsia="en-GB"/>
              </w:rPr>
              <w:t>Year 2</w:t>
            </w:r>
          </w:p>
        </w:tc>
      </w:tr>
      <w:tr w:rsidR="007106B2" w:rsidRPr="002B712E" w14:paraId="77FD5D32" w14:textId="77777777" w:rsidTr="00D26957">
        <w:trPr>
          <w:trHeight w:val="488"/>
        </w:trPr>
        <w:tc>
          <w:tcPr>
            <w:tcW w:w="0" w:type="auto"/>
            <w:vMerge/>
            <w:tcBorders>
              <w:top w:val="nil"/>
              <w:left w:val="single" w:sz="6" w:space="0" w:color="B7B7B7"/>
              <w:bottom w:val="single" w:sz="6" w:space="0" w:color="B7B7B7"/>
              <w:right w:val="single" w:sz="6" w:space="0" w:color="B7B7B7"/>
            </w:tcBorders>
            <w:shd w:val="clear" w:color="auto" w:fill="auto"/>
          </w:tcPr>
          <w:p w14:paraId="5D3A27B5" w14:textId="77777777" w:rsidR="007106B2" w:rsidRPr="002B712E" w:rsidRDefault="007106B2" w:rsidP="00D26957">
            <w:pPr>
              <w:spacing w:after="160" w:line="259" w:lineRule="auto"/>
              <w:rPr>
                <w:rFonts w:ascii="Calibri" w:eastAsia="Calibri" w:hAnsi="Calibri" w:cs="Calibri"/>
                <w:color w:val="000000"/>
                <w:sz w:val="17"/>
                <w:szCs w:val="22"/>
                <w:lang w:eastAsia="en-GB"/>
              </w:rPr>
            </w:pPr>
          </w:p>
        </w:tc>
        <w:tc>
          <w:tcPr>
            <w:tcW w:w="2395" w:type="dxa"/>
            <w:tcBorders>
              <w:top w:val="single" w:sz="6" w:space="0" w:color="FFFFFF"/>
              <w:left w:val="single" w:sz="6" w:space="0" w:color="B7B7B7"/>
              <w:bottom w:val="single" w:sz="6" w:space="0" w:color="B7B7B7"/>
              <w:right w:val="single" w:sz="6" w:space="0" w:color="B7B7B7"/>
            </w:tcBorders>
            <w:shd w:val="clear" w:color="auto" w:fill="auto"/>
          </w:tcPr>
          <w:p w14:paraId="1B1244AA" w14:textId="77777777" w:rsidR="007106B2" w:rsidRPr="002B712E" w:rsidRDefault="007106B2" w:rsidP="00D26957">
            <w:pPr>
              <w:spacing w:line="259" w:lineRule="auto"/>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Skills</w:t>
            </w:r>
          </w:p>
        </w:tc>
        <w:tc>
          <w:tcPr>
            <w:tcW w:w="2395" w:type="dxa"/>
            <w:tcBorders>
              <w:top w:val="single" w:sz="6" w:space="0" w:color="FFFFFF"/>
              <w:left w:val="single" w:sz="6" w:space="0" w:color="B7B7B7"/>
              <w:bottom w:val="single" w:sz="6" w:space="0" w:color="B7B7B7"/>
              <w:right w:val="single" w:sz="6" w:space="0" w:color="B7B7B7"/>
            </w:tcBorders>
            <w:shd w:val="clear" w:color="auto" w:fill="F3F3F3"/>
          </w:tcPr>
          <w:p w14:paraId="26E0F58A" w14:textId="77777777" w:rsidR="007106B2" w:rsidRPr="002B712E" w:rsidRDefault="007106B2" w:rsidP="00D26957">
            <w:pPr>
              <w:spacing w:line="259" w:lineRule="auto"/>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Knowledge</w:t>
            </w:r>
          </w:p>
        </w:tc>
        <w:tc>
          <w:tcPr>
            <w:tcW w:w="2395" w:type="dxa"/>
            <w:tcBorders>
              <w:top w:val="single" w:sz="6" w:space="0" w:color="FFFFFF"/>
              <w:left w:val="single" w:sz="6" w:space="0" w:color="B7B7B7"/>
              <w:bottom w:val="single" w:sz="6" w:space="0" w:color="B7B7B7"/>
              <w:right w:val="single" w:sz="6" w:space="0" w:color="B7B7B7"/>
            </w:tcBorders>
            <w:shd w:val="clear" w:color="auto" w:fill="auto"/>
          </w:tcPr>
          <w:p w14:paraId="1F38896C" w14:textId="77777777" w:rsidR="007106B2" w:rsidRPr="002B712E" w:rsidRDefault="007106B2" w:rsidP="00D26957">
            <w:pPr>
              <w:spacing w:line="259" w:lineRule="auto"/>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Skills</w:t>
            </w:r>
          </w:p>
        </w:tc>
        <w:tc>
          <w:tcPr>
            <w:tcW w:w="2794" w:type="dxa"/>
            <w:tcBorders>
              <w:top w:val="single" w:sz="6" w:space="0" w:color="FFFFFF"/>
              <w:left w:val="single" w:sz="6" w:space="0" w:color="B7B7B7"/>
              <w:bottom w:val="single" w:sz="6" w:space="0" w:color="B7B7B7"/>
              <w:right w:val="single" w:sz="6" w:space="0" w:color="B7B7B7"/>
            </w:tcBorders>
            <w:shd w:val="clear" w:color="auto" w:fill="F3F3F3"/>
          </w:tcPr>
          <w:p w14:paraId="56FCC95A" w14:textId="77777777" w:rsidR="007106B2" w:rsidRPr="002B712E" w:rsidRDefault="007106B2" w:rsidP="00D26957">
            <w:pPr>
              <w:spacing w:line="259" w:lineRule="auto"/>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Knowledge</w:t>
            </w:r>
          </w:p>
        </w:tc>
        <w:tc>
          <w:tcPr>
            <w:tcW w:w="2395" w:type="dxa"/>
            <w:tcBorders>
              <w:top w:val="single" w:sz="6" w:space="0" w:color="FFFFFF"/>
              <w:left w:val="single" w:sz="6" w:space="0" w:color="B7B7B7"/>
              <w:bottom w:val="single" w:sz="6" w:space="0" w:color="B7B7B7"/>
              <w:right w:val="single" w:sz="6" w:space="0" w:color="B7B7B7"/>
            </w:tcBorders>
            <w:shd w:val="clear" w:color="auto" w:fill="auto"/>
          </w:tcPr>
          <w:p w14:paraId="3AC568B9" w14:textId="77777777" w:rsidR="007106B2" w:rsidRPr="002B712E" w:rsidRDefault="007106B2" w:rsidP="00D26957">
            <w:pPr>
              <w:spacing w:line="259" w:lineRule="auto"/>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 xml:space="preserve">Skills </w:t>
            </w:r>
          </w:p>
        </w:tc>
        <w:tc>
          <w:tcPr>
            <w:tcW w:w="2268" w:type="dxa"/>
            <w:tcBorders>
              <w:top w:val="single" w:sz="6" w:space="0" w:color="FFFFFF"/>
              <w:left w:val="single" w:sz="6" w:space="0" w:color="B7B7B7"/>
              <w:bottom w:val="single" w:sz="6" w:space="0" w:color="B7B7B7"/>
              <w:right w:val="single" w:sz="6" w:space="0" w:color="B7B7B7"/>
            </w:tcBorders>
            <w:shd w:val="clear" w:color="auto" w:fill="F3F3F3"/>
          </w:tcPr>
          <w:p w14:paraId="424F51AE" w14:textId="77777777" w:rsidR="007106B2" w:rsidRPr="002B712E" w:rsidRDefault="007106B2" w:rsidP="00D26957">
            <w:pPr>
              <w:spacing w:line="259" w:lineRule="auto"/>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Knowledge</w:t>
            </w:r>
          </w:p>
        </w:tc>
      </w:tr>
      <w:tr w:rsidR="007106B2" w:rsidRPr="002B712E" w14:paraId="051CD020" w14:textId="77777777" w:rsidTr="00D26957">
        <w:trPr>
          <w:trHeight w:val="3732"/>
        </w:trPr>
        <w:tc>
          <w:tcPr>
            <w:tcW w:w="1624" w:type="dxa"/>
            <w:tcBorders>
              <w:top w:val="single" w:sz="6" w:space="0" w:color="B7B7B7"/>
              <w:left w:val="single" w:sz="6" w:space="0" w:color="B7B7B7"/>
              <w:bottom w:val="single" w:sz="6" w:space="0" w:color="B7B7B7"/>
              <w:right w:val="single" w:sz="6" w:space="0" w:color="B7B7B7"/>
            </w:tcBorders>
            <w:shd w:val="clear" w:color="auto" w:fill="auto"/>
            <w:vAlign w:val="center"/>
          </w:tcPr>
          <w:p w14:paraId="4DED30F6" w14:textId="77777777" w:rsidR="007106B2" w:rsidRPr="002B712E" w:rsidRDefault="007106B2" w:rsidP="00D26957">
            <w:pPr>
              <w:spacing w:line="259" w:lineRule="auto"/>
              <w:ind w:right="1"/>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 xml:space="preserve">Being safe </w:t>
            </w:r>
          </w:p>
          <w:p w14:paraId="1F7C397E" w14:textId="77777777" w:rsidR="007106B2" w:rsidRPr="002B712E" w:rsidRDefault="007106B2" w:rsidP="00D26957">
            <w:pPr>
              <w:spacing w:line="259" w:lineRule="auto"/>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w:t>
            </w:r>
            <w:proofErr w:type="gramStart"/>
            <w:r w:rsidRPr="002B712E">
              <w:rPr>
                <w:rFonts w:ascii="Calibri" w:eastAsia="Calibri" w:hAnsi="Calibri" w:cs="Calibri"/>
                <w:b/>
                <w:color w:val="000000"/>
                <w:szCs w:val="22"/>
                <w:lang w:eastAsia="en-GB"/>
              </w:rPr>
              <w:t>including</w:t>
            </w:r>
            <w:proofErr w:type="gramEnd"/>
            <w:r w:rsidRPr="002B712E">
              <w:rPr>
                <w:rFonts w:ascii="Calibri" w:eastAsia="Calibri" w:hAnsi="Calibri" w:cs="Calibri"/>
                <w:b/>
                <w:color w:val="000000"/>
                <w:szCs w:val="22"/>
                <w:lang w:eastAsia="en-GB"/>
              </w:rPr>
              <w:t xml:space="preserve"> online)</w:t>
            </w:r>
          </w:p>
        </w:tc>
        <w:tc>
          <w:tcPr>
            <w:tcW w:w="2395" w:type="dxa"/>
            <w:tcBorders>
              <w:top w:val="single" w:sz="6" w:space="0" w:color="B7B7B7"/>
              <w:left w:val="single" w:sz="6" w:space="0" w:color="B7B7B7"/>
              <w:bottom w:val="single" w:sz="6" w:space="0" w:color="B7B7B7"/>
              <w:right w:val="single" w:sz="6" w:space="0" w:color="B7B7B7"/>
            </w:tcBorders>
            <w:shd w:val="clear" w:color="auto" w:fill="auto"/>
          </w:tcPr>
          <w:p w14:paraId="7BB64E5E" w14:textId="77777777" w:rsidR="007106B2" w:rsidRPr="002B712E" w:rsidRDefault="007106B2" w:rsidP="00D26957">
            <w:pPr>
              <w:spacing w:after="216" w:line="236"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Considering why it is important to follow rules.</w:t>
            </w:r>
          </w:p>
          <w:p w14:paraId="1BE963D0" w14:textId="77777777" w:rsidR="007106B2" w:rsidRPr="002B712E" w:rsidRDefault="007106B2" w:rsidP="00D26957">
            <w:pPr>
              <w:spacing w:line="259" w:lineRule="auto"/>
              <w:ind w:left="165" w:right="151"/>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Exploring what it means to be a safe pedestrian.</w:t>
            </w:r>
          </w:p>
        </w:tc>
        <w:tc>
          <w:tcPr>
            <w:tcW w:w="2395" w:type="dxa"/>
            <w:tcBorders>
              <w:top w:val="single" w:sz="6" w:space="0" w:color="B7B7B7"/>
              <w:left w:val="single" w:sz="6" w:space="0" w:color="B7B7B7"/>
              <w:bottom w:val="single" w:sz="6" w:space="0" w:color="B7B7B7"/>
              <w:right w:val="single" w:sz="6" w:space="0" w:color="B7B7B7"/>
            </w:tcBorders>
            <w:shd w:val="clear" w:color="auto" w:fill="F3F3F3"/>
          </w:tcPr>
          <w:p w14:paraId="63A6D92F" w14:textId="77777777" w:rsidR="007106B2" w:rsidRPr="002B712E" w:rsidRDefault="007106B2" w:rsidP="00D26957">
            <w:pPr>
              <w:spacing w:after="216" w:line="236" w:lineRule="auto"/>
              <w:ind w:left="165" w:right="117"/>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that some rules are in place to keep us safe.</w:t>
            </w:r>
          </w:p>
          <w:p w14:paraId="12E6C9E0" w14:textId="77777777" w:rsidR="007106B2" w:rsidRPr="002B712E" w:rsidRDefault="007106B2" w:rsidP="00D26957">
            <w:pPr>
              <w:spacing w:line="259" w:lineRule="auto"/>
              <w:ind w:left="165" w:right="94"/>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how to behave safely on the pavement and when crossing roads with an adult.</w:t>
            </w:r>
          </w:p>
        </w:tc>
        <w:tc>
          <w:tcPr>
            <w:tcW w:w="2395" w:type="dxa"/>
            <w:tcBorders>
              <w:top w:val="single" w:sz="6" w:space="0" w:color="B7B7B7"/>
              <w:left w:val="single" w:sz="6" w:space="0" w:color="B7B7B7"/>
              <w:bottom w:val="single" w:sz="6" w:space="0" w:color="B7B7B7"/>
              <w:right w:val="single" w:sz="6" w:space="0" w:color="B7B7B7"/>
            </w:tcBorders>
            <w:shd w:val="clear" w:color="auto" w:fill="auto"/>
          </w:tcPr>
          <w:p w14:paraId="3ADB5C22" w14:textId="77777777" w:rsidR="007106B2" w:rsidRPr="002B712E" w:rsidRDefault="007106B2" w:rsidP="00D26957">
            <w:pPr>
              <w:spacing w:after="216" w:line="236" w:lineRule="auto"/>
              <w:ind w:left="165" w:right="58"/>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Practising what to do if I get lost.</w:t>
            </w:r>
          </w:p>
          <w:p w14:paraId="0C6A6251" w14:textId="77777777" w:rsidR="007106B2" w:rsidRPr="002B712E" w:rsidRDefault="007106B2" w:rsidP="00D26957">
            <w:pPr>
              <w:spacing w:after="216" w:line="236"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Identifying hazards that may be found at home.</w:t>
            </w:r>
          </w:p>
          <w:p w14:paraId="684A685C"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Understanding people's roles within the local community that help keep us safe.</w:t>
            </w:r>
          </w:p>
        </w:tc>
        <w:tc>
          <w:tcPr>
            <w:tcW w:w="2794" w:type="dxa"/>
            <w:tcBorders>
              <w:top w:val="single" w:sz="6" w:space="0" w:color="B7B7B7"/>
              <w:left w:val="single" w:sz="6" w:space="0" w:color="B7B7B7"/>
              <w:bottom w:val="single" w:sz="6" w:space="0" w:color="B7B7B7"/>
              <w:right w:val="single" w:sz="6" w:space="0" w:color="B7B7B7"/>
            </w:tcBorders>
            <w:shd w:val="clear" w:color="auto" w:fill="F3F3F3"/>
          </w:tcPr>
          <w:p w14:paraId="09926E56" w14:textId="77777777" w:rsidR="007106B2" w:rsidRPr="002B712E" w:rsidRDefault="007106B2" w:rsidP="00D26957">
            <w:pPr>
              <w:spacing w:after="216" w:line="236"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that some types of physical contact are never appropriate.</w:t>
            </w:r>
          </w:p>
          <w:p w14:paraId="519F95B5" w14:textId="77777777" w:rsidR="007106B2" w:rsidRPr="002B712E" w:rsidRDefault="007106B2" w:rsidP="00D26957">
            <w:pPr>
              <w:spacing w:after="195" w:line="259"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what to do if I get lost.</w:t>
            </w:r>
          </w:p>
          <w:p w14:paraId="723F30FE" w14:textId="77777777" w:rsidR="007106B2" w:rsidRPr="002B712E" w:rsidRDefault="007106B2" w:rsidP="00D26957">
            <w:pPr>
              <w:spacing w:line="259" w:lineRule="auto"/>
              <w:ind w:left="165" w:right="126"/>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that a hazard is something which could cause an accident or injury.</w:t>
            </w:r>
          </w:p>
        </w:tc>
        <w:tc>
          <w:tcPr>
            <w:tcW w:w="2395" w:type="dxa"/>
            <w:tcBorders>
              <w:top w:val="single" w:sz="6" w:space="0" w:color="B7B7B7"/>
              <w:left w:val="single" w:sz="6" w:space="0" w:color="B7B7B7"/>
              <w:bottom w:val="single" w:sz="6" w:space="0" w:color="B7B7B7"/>
              <w:right w:val="single" w:sz="6" w:space="0" w:color="B7B7B7"/>
            </w:tcBorders>
            <w:shd w:val="clear" w:color="auto" w:fill="auto"/>
          </w:tcPr>
          <w:p w14:paraId="7D478438" w14:textId="77777777" w:rsidR="007106B2" w:rsidRPr="002B712E" w:rsidRDefault="007106B2" w:rsidP="00D26957">
            <w:pPr>
              <w:spacing w:after="216" w:line="236"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Discussing the concept of privacy.</w:t>
            </w:r>
          </w:p>
          <w:p w14:paraId="3BA8539A" w14:textId="77777777" w:rsidR="007106B2" w:rsidRPr="002B712E" w:rsidRDefault="007106B2" w:rsidP="00D26957">
            <w:pPr>
              <w:spacing w:after="216" w:line="236" w:lineRule="auto"/>
              <w:ind w:left="165" w:right="126"/>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Exploring ways to stay safe online.</w:t>
            </w:r>
          </w:p>
          <w:p w14:paraId="439C0D24"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Learning how to behave safely near the road and when crossing the road.</w:t>
            </w:r>
          </w:p>
        </w:tc>
        <w:tc>
          <w:tcPr>
            <w:tcW w:w="2268" w:type="dxa"/>
            <w:tcBorders>
              <w:top w:val="single" w:sz="6" w:space="0" w:color="B7B7B7"/>
              <w:left w:val="single" w:sz="6" w:space="0" w:color="B7B7B7"/>
              <w:bottom w:val="single" w:sz="6" w:space="0" w:color="B7B7B7"/>
              <w:right w:val="single" w:sz="6" w:space="0" w:color="B7B7B7"/>
            </w:tcBorders>
            <w:shd w:val="clear" w:color="auto" w:fill="F3F3F3"/>
          </w:tcPr>
          <w:p w14:paraId="54B101E2" w14:textId="77777777" w:rsidR="007106B2" w:rsidRPr="002B712E" w:rsidRDefault="007106B2" w:rsidP="00D26957">
            <w:pPr>
              <w:spacing w:after="195" w:line="259"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the PANTS rule.</w:t>
            </w:r>
          </w:p>
          <w:p w14:paraId="25A212D8" w14:textId="77777777" w:rsidR="007106B2" w:rsidRPr="002B712E" w:rsidRDefault="007106B2" w:rsidP="00D26957">
            <w:pPr>
              <w:spacing w:line="236" w:lineRule="auto"/>
              <w:ind w:left="165" w:right="150"/>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 xml:space="preserve">To know that I should tell an adult if I see </w:t>
            </w:r>
          </w:p>
          <w:p w14:paraId="55B9B6D8" w14:textId="77777777" w:rsidR="007106B2" w:rsidRPr="002B712E" w:rsidRDefault="007106B2" w:rsidP="00D26957">
            <w:pPr>
              <w:spacing w:after="216" w:line="236" w:lineRule="auto"/>
              <w:ind w:left="165" w:right="102"/>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something which makes me uncomfortable online.</w:t>
            </w:r>
          </w:p>
          <w:p w14:paraId="50A85628" w14:textId="77777777" w:rsidR="007106B2" w:rsidRPr="002B712E" w:rsidRDefault="007106B2" w:rsidP="00D26957">
            <w:pPr>
              <w:spacing w:after="216" w:line="236"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the difference between secrets and surprises.</w:t>
            </w:r>
          </w:p>
          <w:p w14:paraId="64FE26A1"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the rules for crossing the road safely.</w:t>
            </w:r>
          </w:p>
        </w:tc>
      </w:tr>
      <w:tr w:rsidR="007106B2" w:rsidRPr="002B712E" w14:paraId="787B0011" w14:textId="77777777" w:rsidTr="00D26957">
        <w:trPr>
          <w:trHeight w:val="2169"/>
        </w:trPr>
        <w:tc>
          <w:tcPr>
            <w:tcW w:w="1624" w:type="dxa"/>
            <w:tcBorders>
              <w:top w:val="single" w:sz="6" w:space="0" w:color="B7B7B7"/>
              <w:left w:val="single" w:sz="6" w:space="0" w:color="B7B7B7"/>
              <w:bottom w:val="single" w:sz="6" w:space="0" w:color="B7B7B7"/>
              <w:right w:val="single" w:sz="6" w:space="0" w:color="B7B7B7"/>
            </w:tcBorders>
            <w:shd w:val="clear" w:color="auto" w:fill="auto"/>
            <w:vAlign w:val="center"/>
          </w:tcPr>
          <w:p w14:paraId="3D6902BD" w14:textId="77777777" w:rsidR="007106B2" w:rsidRPr="002B712E" w:rsidRDefault="007106B2" w:rsidP="00D26957">
            <w:pPr>
              <w:spacing w:line="236" w:lineRule="auto"/>
              <w:ind w:left="74" w:right="28"/>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 xml:space="preserve">Drugs, alcohol and </w:t>
            </w:r>
          </w:p>
          <w:p w14:paraId="009ADF76" w14:textId="77777777" w:rsidR="007106B2" w:rsidRPr="002B712E" w:rsidRDefault="007106B2" w:rsidP="00D26957">
            <w:pPr>
              <w:spacing w:line="259" w:lineRule="auto"/>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tobacco</w:t>
            </w:r>
          </w:p>
        </w:tc>
        <w:tc>
          <w:tcPr>
            <w:tcW w:w="2395" w:type="dxa"/>
            <w:tcBorders>
              <w:top w:val="single" w:sz="6" w:space="0" w:color="B7B7B7"/>
              <w:left w:val="single" w:sz="6" w:space="0" w:color="B7B7B7"/>
              <w:bottom w:val="single" w:sz="6" w:space="0" w:color="B7B7B7"/>
              <w:right w:val="single" w:sz="6" w:space="0" w:color="B7B7B7"/>
            </w:tcBorders>
            <w:shd w:val="clear" w:color="auto" w:fill="auto"/>
          </w:tcPr>
          <w:p w14:paraId="507B5A54"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N/A</w:t>
            </w:r>
          </w:p>
        </w:tc>
        <w:tc>
          <w:tcPr>
            <w:tcW w:w="2395" w:type="dxa"/>
            <w:tcBorders>
              <w:top w:val="single" w:sz="6" w:space="0" w:color="B7B7B7"/>
              <w:left w:val="single" w:sz="6" w:space="0" w:color="B7B7B7"/>
              <w:bottom w:val="single" w:sz="6" w:space="0" w:color="B7B7B7"/>
              <w:right w:val="single" w:sz="6" w:space="0" w:color="B7B7B7"/>
            </w:tcBorders>
            <w:shd w:val="clear" w:color="auto" w:fill="F3F3F3"/>
          </w:tcPr>
          <w:p w14:paraId="274525A8"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N/A</w:t>
            </w:r>
          </w:p>
        </w:tc>
        <w:tc>
          <w:tcPr>
            <w:tcW w:w="2395" w:type="dxa"/>
            <w:tcBorders>
              <w:top w:val="single" w:sz="6" w:space="0" w:color="B7B7B7"/>
              <w:left w:val="single" w:sz="6" w:space="0" w:color="B7B7B7"/>
              <w:bottom w:val="single" w:sz="6" w:space="0" w:color="B7B7B7"/>
              <w:right w:val="single" w:sz="6" w:space="0" w:color="B7B7B7"/>
            </w:tcBorders>
            <w:shd w:val="clear" w:color="auto" w:fill="auto"/>
          </w:tcPr>
          <w:p w14:paraId="22C25482"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Learning what is and is not safe to put in or on our bodies.</w:t>
            </w:r>
          </w:p>
        </w:tc>
        <w:tc>
          <w:tcPr>
            <w:tcW w:w="2794" w:type="dxa"/>
            <w:tcBorders>
              <w:top w:val="single" w:sz="6" w:space="0" w:color="B7B7B7"/>
              <w:left w:val="single" w:sz="6" w:space="0" w:color="B7B7B7"/>
              <w:bottom w:val="single" w:sz="6" w:space="0" w:color="B7B7B7"/>
              <w:right w:val="single" w:sz="6" w:space="0" w:color="B7B7B7"/>
            </w:tcBorders>
            <w:shd w:val="clear" w:color="auto" w:fill="F3F3F3"/>
          </w:tcPr>
          <w:p w14:paraId="1430B4BA"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that some things are unsafe to put onto or into my body and to ask an adult if I am not sure.</w:t>
            </w:r>
          </w:p>
        </w:tc>
        <w:tc>
          <w:tcPr>
            <w:tcW w:w="2395" w:type="dxa"/>
            <w:tcBorders>
              <w:top w:val="single" w:sz="6" w:space="0" w:color="B7B7B7"/>
              <w:left w:val="single" w:sz="6" w:space="0" w:color="B7B7B7"/>
              <w:bottom w:val="single" w:sz="6" w:space="0" w:color="B7B7B7"/>
              <w:right w:val="single" w:sz="6" w:space="0" w:color="B7B7B7"/>
            </w:tcBorders>
            <w:shd w:val="clear" w:color="auto" w:fill="auto"/>
          </w:tcPr>
          <w:p w14:paraId="2B921192" w14:textId="77777777" w:rsidR="007106B2" w:rsidRPr="002B712E" w:rsidRDefault="007106B2" w:rsidP="00D26957">
            <w:pPr>
              <w:spacing w:after="216" w:line="236" w:lineRule="auto"/>
              <w:ind w:left="165" w:right="113"/>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Exploring what people can do to feel better when they are ill.</w:t>
            </w:r>
          </w:p>
          <w:p w14:paraId="1DB8EB41"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Learning how to be safe around medicines.</w:t>
            </w:r>
          </w:p>
        </w:tc>
        <w:tc>
          <w:tcPr>
            <w:tcW w:w="2268" w:type="dxa"/>
            <w:tcBorders>
              <w:top w:val="single" w:sz="6" w:space="0" w:color="B7B7B7"/>
              <w:left w:val="single" w:sz="6" w:space="0" w:color="B7B7B7"/>
              <w:bottom w:val="single" w:sz="6" w:space="0" w:color="B7B7B7"/>
              <w:right w:val="single" w:sz="6" w:space="0" w:color="B7B7B7"/>
            </w:tcBorders>
            <w:shd w:val="clear" w:color="auto" w:fill="F3F3F3"/>
          </w:tcPr>
          <w:p w14:paraId="5A25CE97"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 xml:space="preserve">To know that medicine </w:t>
            </w:r>
          </w:p>
          <w:p w14:paraId="7773569C" w14:textId="77777777" w:rsidR="007106B2" w:rsidRPr="002B712E" w:rsidRDefault="007106B2" w:rsidP="00D26957">
            <w:pPr>
              <w:spacing w:after="216" w:line="236" w:lineRule="auto"/>
              <w:ind w:left="165" w:right="2"/>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can help us when we are ill.</w:t>
            </w:r>
          </w:p>
          <w:p w14:paraId="1ECEA41F" w14:textId="77777777" w:rsidR="007106B2" w:rsidRPr="002B712E" w:rsidRDefault="007106B2" w:rsidP="00D26957">
            <w:pPr>
              <w:spacing w:line="259" w:lineRule="auto"/>
              <w:ind w:left="165" w:right="104"/>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that we should only take medicines when a trusted adult says we can.</w:t>
            </w:r>
          </w:p>
        </w:tc>
      </w:tr>
      <w:tr w:rsidR="007106B2" w:rsidRPr="002B712E" w14:paraId="711CF76E" w14:textId="77777777" w:rsidTr="00D26957">
        <w:trPr>
          <w:trHeight w:val="1365"/>
        </w:trPr>
        <w:tc>
          <w:tcPr>
            <w:tcW w:w="1624" w:type="dxa"/>
            <w:tcBorders>
              <w:top w:val="single" w:sz="6" w:space="0" w:color="B7B7B7"/>
              <w:left w:val="single" w:sz="6" w:space="0" w:color="B7B7B7"/>
              <w:bottom w:val="single" w:sz="6" w:space="0" w:color="B7B7B7"/>
              <w:right w:val="single" w:sz="6" w:space="0" w:color="B7B7B7"/>
            </w:tcBorders>
            <w:shd w:val="clear" w:color="auto" w:fill="auto"/>
          </w:tcPr>
          <w:p w14:paraId="21BE7EF8" w14:textId="77777777" w:rsidR="007106B2" w:rsidRPr="002B712E" w:rsidRDefault="007106B2" w:rsidP="00D26957">
            <w:pPr>
              <w:spacing w:line="236" w:lineRule="auto"/>
              <w:ind w:left="127" w:right="81"/>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 xml:space="preserve">The changing </w:t>
            </w:r>
          </w:p>
          <w:p w14:paraId="2419AE10" w14:textId="77777777" w:rsidR="007106B2" w:rsidRPr="002B712E" w:rsidRDefault="007106B2" w:rsidP="00D26957">
            <w:pPr>
              <w:spacing w:line="259" w:lineRule="auto"/>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adolescent body</w:t>
            </w:r>
          </w:p>
        </w:tc>
        <w:tc>
          <w:tcPr>
            <w:tcW w:w="2395" w:type="dxa"/>
            <w:tcBorders>
              <w:top w:val="single" w:sz="6" w:space="0" w:color="B7B7B7"/>
              <w:left w:val="single" w:sz="6" w:space="0" w:color="B7B7B7"/>
              <w:bottom w:val="single" w:sz="6" w:space="0" w:color="B7B7B7"/>
              <w:right w:val="single" w:sz="6" w:space="0" w:color="B7B7B7"/>
            </w:tcBorders>
            <w:shd w:val="clear" w:color="auto" w:fill="auto"/>
          </w:tcPr>
          <w:p w14:paraId="0837579C"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N/A</w:t>
            </w:r>
          </w:p>
        </w:tc>
        <w:tc>
          <w:tcPr>
            <w:tcW w:w="2395" w:type="dxa"/>
            <w:tcBorders>
              <w:top w:val="single" w:sz="6" w:space="0" w:color="B7B7B7"/>
              <w:left w:val="single" w:sz="6" w:space="0" w:color="B7B7B7"/>
              <w:bottom w:val="single" w:sz="6" w:space="0" w:color="B7B7B7"/>
              <w:right w:val="single" w:sz="6" w:space="0" w:color="B7B7B7"/>
            </w:tcBorders>
            <w:shd w:val="clear" w:color="auto" w:fill="F3F3F3"/>
          </w:tcPr>
          <w:p w14:paraId="4E28AD33"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N/A</w:t>
            </w:r>
          </w:p>
        </w:tc>
        <w:tc>
          <w:tcPr>
            <w:tcW w:w="2395" w:type="dxa"/>
            <w:tcBorders>
              <w:top w:val="single" w:sz="6" w:space="0" w:color="B7B7B7"/>
              <w:left w:val="single" w:sz="6" w:space="0" w:color="B7B7B7"/>
              <w:bottom w:val="single" w:sz="6" w:space="0" w:color="B7B7B7"/>
              <w:right w:val="single" w:sz="6" w:space="0" w:color="B7B7B7"/>
            </w:tcBorders>
            <w:shd w:val="clear" w:color="auto" w:fill="auto"/>
          </w:tcPr>
          <w:p w14:paraId="098959D8"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N/A</w:t>
            </w:r>
          </w:p>
        </w:tc>
        <w:tc>
          <w:tcPr>
            <w:tcW w:w="2794" w:type="dxa"/>
            <w:tcBorders>
              <w:top w:val="single" w:sz="6" w:space="0" w:color="B7B7B7"/>
              <w:left w:val="single" w:sz="6" w:space="0" w:color="B7B7B7"/>
              <w:bottom w:val="single" w:sz="6" w:space="0" w:color="B7B7B7"/>
              <w:right w:val="single" w:sz="6" w:space="0" w:color="B7B7B7"/>
            </w:tcBorders>
            <w:shd w:val="clear" w:color="auto" w:fill="F3F3F3"/>
          </w:tcPr>
          <w:p w14:paraId="75485E8D"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N/A</w:t>
            </w:r>
          </w:p>
        </w:tc>
        <w:tc>
          <w:tcPr>
            <w:tcW w:w="2395" w:type="dxa"/>
            <w:tcBorders>
              <w:top w:val="single" w:sz="6" w:space="0" w:color="B7B7B7"/>
              <w:left w:val="single" w:sz="6" w:space="0" w:color="B7B7B7"/>
              <w:bottom w:val="single" w:sz="6" w:space="0" w:color="B7B7B7"/>
              <w:right w:val="single" w:sz="6" w:space="0" w:color="B7B7B7"/>
            </w:tcBorders>
            <w:shd w:val="clear" w:color="auto" w:fill="auto"/>
          </w:tcPr>
          <w:p w14:paraId="74603211"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N/A</w:t>
            </w:r>
          </w:p>
        </w:tc>
        <w:tc>
          <w:tcPr>
            <w:tcW w:w="2268" w:type="dxa"/>
            <w:tcBorders>
              <w:top w:val="single" w:sz="6" w:space="0" w:color="B7B7B7"/>
              <w:left w:val="single" w:sz="6" w:space="0" w:color="B7B7B7"/>
              <w:bottom w:val="single" w:sz="6" w:space="0" w:color="B7B7B7"/>
              <w:right w:val="single" w:sz="6" w:space="0" w:color="B7B7B7"/>
            </w:tcBorders>
            <w:shd w:val="clear" w:color="auto" w:fill="F3F3F3"/>
          </w:tcPr>
          <w:p w14:paraId="296DB747" w14:textId="77777777" w:rsidR="007106B2" w:rsidRPr="002B712E" w:rsidRDefault="007106B2" w:rsidP="00D26957">
            <w:pPr>
              <w:spacing w:line="259" w:lineRule="auto"/>
              <w:ind w:left="165" w:right="49"/>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the names of parts of my body including private parts.</w:t>
            </w:r>
          </w:p>
        </w:tc>
      </w:tr>
      <w:tr w:rsidR="007106B2" w:rsidRPr="002B712E" w14:paraId="416585FE" w14:textId="77777777" w:rsidTr="00D26957">
        <w:trPr>
          <w:trHeight w:val="2349"/>
        </w:trPr>
        <w:tc>
          <w:tcPr>
            <w:tcW w:w="1624" w:type="dxa"/>
            <w:tcBorders>
              <w:top w:val="single" w:sz="6" w:space="0" w:color="B7B7B7"/>
              <w:left w:val="single" w:sz="6" w:space="0" w:color="B7B7B7"/>
              <w:bottom w:val="single" w:sz="6" w:space="0" w:color="B7B7B7"/>
              <w:right w:val="single" w:sz="6" w:space="0" w:color="B7B7B7"/>
            </w:tcBorders>
            <w:shd w:val="clear" w:color="auto" w:fill="auto"/>
            <w:vAlign w:val="bottom"/>
          </w:tcPr>
          <w:p w14:paraId="7F4D3297" w14:textId="77777777" w:rsidR="007106B2" w:rsidRPr="002B712E" w:rsidRDefault="007106B2" w:rsidP="00D26957">
            <w:pPr>
              <w:spacing w:after="560" w:line="236" w:lineRule="auto"/>
              <w:ind w:left="122" w:right="76"/>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lastRenderedPageBreak/>
              <w:t>Basic first aid</w:t>
            </w:r>
          </w:p>
          <w:p w14:paraId="4F9ABFF8" w14:textId="77777777" w:rsidR="007106B2" w:rsidRPr="002B712E" w:rsidRDefault="007106B2" w:rsidP="00D26957">
            <w:pPr>
              <w:spacing w:line="259" w:lineRule="auto"/>
              <w:jc w:val="right"/>
              <w:rPr>
                <w:rFonts w:ascii="Calibri" w:eastAsia="Calibri" w:hAnsi="Calibri" w:cs="Calibri"/>
                <w:color w:val="000000"/>
                <w:sz w:val="17"/>
                <w:szCs w:val="22"/>
                <w:lang w:eastAsia="en-GB"/>
              </w:rPr>
            </w:pPr>
            <w:proofErr w:type="gramStart"/>
            <w:r w:rsidRPr="002B712E">
              <w:rPr>
                <w:rFonts w:ascii="Calibri" w:eastAsia="Calibri" w:hAnsi="Calibri" w:cs="Calibri"/>
                <w:color w:val="D50C4C"/>
                <w:sz w:val="18"/>
                <w:szCs w:val="22"/>
                <w:lang w:eastAsia="en-GB"/>
              </w:rPr>
              <w:t>©  Copyright</w:t>
            </w:r>
            <w:proofErr w:type="gramEnd"/>
            <w:r w:rsidRPr="002B712E">
              <w:rPr>
                <w:rFonts w:ascii="Calibri" w:eastAsia="Calibri" w:hAnsi="Calibri" w:cs="Calibri"/>
                <w:color w:val="D50C4C"/>
                <w:sz w:val="18"/>
                <w:szCs w:val="22"/>
                <w:lang w:eastAsia="en-GB"/>
              </w:rPr>
              <w:t xml:space="preserve"> K</w:t>
            </w:r>
          </w:p>
        </w:tc>
        <w:tc>
          <w:tcPr>
            <w:tcW w:w="2395" w:type="dxa"/>
            <w:tcBorders>
              <w:top w:val="single" w:sz="6" w:space="0" w:color="B7B7B7"/>
              <w:left w:val="single" w:sz="6" w:space="0" w:color="B7B7B7"/>
              <w:bottom w:val="single" w:sz="6" w:space="0" w:color="B7B7B7"/>
              <w:right w:val="single" w:sz="6" w:space="0" w:color="B7B7B7"/>
            </w:tcBorders>
            <w:shd w:val="clear" w:color="auto" w:fill="auto"/>
          </w:tcPr>
          <w:p w14:paraId="7EC36355" w14:textId="77777777" w:rsidR="007106B2" w:rsidRPr="002B712E" w:rsidRDefault="007106B2" w:rsidP="00D26957">
            <w:pPr>
              <w:spacing w:after="1753" w:line="259"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N/A</w:t>
            </w:r>
          </w:p>
          <w:p w14:paraId="28C6B6B5" w14:textId="77777777" w:rsidR="007106B2" w:rsidRPr="002B712E" w:rsidRDefault="007106B2" w:rsidP="00D26957">
            <w:pPr>
              <w:spacing w:line="259" w:lineRule="auto"/>
              <w:rPr>
                <w:rFonts w:ascii="Calibri" w:eastAsia="Calibri" w:hAnsi="Calibri" w:cs="Calibri"/>
                <w:color w:val="000000"/>
                <w:sz w:val="17"/>
                <w:szCs w:val="22"/>
                <w:lang w:eastAsia="en-GB"/>
              </w:rPr>
            </w:pPr>
            <w:proofErr w:type="spellStart"/>
            <w:r w:rsidRPr="002B712E">
              <w:rPr>
                <w:rFonts w:ascii="Calibri" w:eastAsia="Calibri" w:hAnsi="Calibri" w:cs="Calibri"/>
                <w:color w:val="D50C4C"/>
                <w:sz w:val="18"/>
                <w:szCs w:val="22"/>
                <w:lang w:eastAsia="en-GB"/>
              </w:rPr>
              <w:t>apow</w:t>
            </w:r>
            <w:proofErr w:type="spellEnd"/>
            <w:r w:rsidRPr="002B712E">
              <w:rPr>
                <w:rFonts w:ascii="Calibri" w:eastAsia="Calibri" w:hAnsi="Calibri" w:cs="Calibri"/>
                <w:color w:val="D50C4C"/>
                <w:sz w:val="18"/>
                <w:szCs w:val="22"/>
                <w:lang w:eastAsia="en-GB"/>
              </w:rPr>
              <w:t xml:space="preserve"> Primary 2022</w:t>
            </w:r>
          </w:p>
        </w:tc>
        <w:tc>
          <w:tcPr>
            <w:tcW w:w="2395" w:type="dxa"/>
            <w:tcBorders>
              <w:top w:val="single" w:sz="6" w:space="0" w:color="B7B7B7"/>
              <w:left w:val="single" w:sz="6" w:space="0" w:color="B7B7B7"/>
              <w:bottom w:val="single" w:sz="6" w:space="0" w:color="B7B7B7"/>
              <w:right w:val="single" w:sz="6" w:space="0" w:color="B7B7B7"/>
            </w:tcBorders>
            <w:shd w:val="clear" w:color="auto" w:fill="F3F3F3"/>
          </w:tcPr>
          <w:p w14:paraId="6A5BF6EC" w14:textId="77777777" w:rsidR="007106B2" w:rsidRPr="002B712E" w:rsidRDefault="007106B2" w:rsidP="00D26957">
            <w:pPr>
              <w:spacing w:after="1748" w:line="259"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N/A</w:t>
            </w:r>
          </w:p>
          <w:p w14:paraId="651CAC46" w14:textId="77777777" w:rsidR="007106B2" w:rsidRPr="002B712E" w:rsidRDefault="007106B2" w:rsidP="00D26957">
            <w:pPr>
              <w:spacing w:line="259" w:lineRule="auto"/>
              <w:ind w:right="56"/>
              <w:jc w:val="right"/>
              <w:rPr>
                <w:rFonts w:ascii="Calibri" w:eastAsia="Calibri" w:hAnsi="Calibri" w:cs="Calibri"/>
                <w:color w:val="000000"/>
                <w:sz w:val="17"/>
                <w:szCs w:val="22"/>
                <w:lang w:eastAsia="en-GB"/>
              </w:rPr>
            </w:pPr>
            <w:r w:rsidRPr="002B712E">
              <w:rPr>
                <w:rFonts w:ascii="Calibri" w:eastAsia="Calibri" w:hAnsi="Calibri" w:cs="Calibri"/>
                <w:b/>
                <w:color w:val="595959"/>
                <w:sz w:val="22"/>
                <w:szCs w:val="22"/>
                <w:lang w:eastAsia="en-GB"/>
              </w:rPr>
              <w:t>Sta</w:t>
            </w:r>
          </w:p>
        </w:tc>
        <w:tc>
          <w:tcPr>
            <w:tcW w:w="2395" w:type="dxa"/>
            <w:tcBorders>
              <w:top w:val="single" w:sz="6" w:space="0" w:color="B7B7B7"/>
              <w:left w:val="single" w:sz="6" w:space="0" w:color="B7B7B7"/>
              <w:bottom w:val="single" w:sz="6" w:space="0" w:color="B7B7B7"/>
              <w:right w:val="single" w:sz="6" w:space="0" w:color="B7B7B7"/>
            </w:tcBorders>
            <w:shd w:val="clear" w:color="auto" w:fill="auto"/>
          </w:tcPr>
          <w:p w14:paraId="1809F2E4" w14:textId="77777777" w:rsidR="007106B2" w:rsidRPr="002B712E" w:rsidRDefault="007106B2" w:rsidP="00D26957">
            <w:pPr>
              <w:spacing w:after="1553" w:line="236"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Practising making an emergency phone call.</w:t>
            </w:r>
          </w:p>
          <w:p w14:paraId="50B7D929" w14:textId="77777777" w:rsidR="007106B2" w:rsidRPr="002B712E" w:rsidRDefault="007106B2" w:rsidP="00D26957">
            <w:pPr>
              <w:spacing w:line="259" w:lineRule="auto"/>
              <w:ind w:left="-57"/>
              <w:jc w:val="both"/>
              <w:rPr>
                <w:rFonts w:ascii="Calibri" w:eastAsia="Calibri" w:hAnsi="Calibri" w:cs="Calibri"/>
                <w:color w:val="000000"/>
                <w:sz w:val="17"/>
                <w:szCs w:val="22"/>
                <w:lang w:eastAsia="en-GB"/>
              </w:rPr>
            </w:pPr>
            <w:proofErr w:type="spellStart"/>
            <w:r w:rsidRPr="002B712E">
              <w:rPr>
                <w:rFonts w:ascii="Calibri" w:eastAsia="Calibri" w:hAnsi="Calibri" w:cs="Calibri"/>
                <w:b/>
                <w:color w:val="595959"/>
                <w:sz w:val="22"/>
                <w:szCs w:val="22"/>
                <w:lang w:eastAsia="en-GB"/>
              </w:rPr>
              <w:t>ndard</w:t>
            </w:r>
            <w:proofErr w:type="spellEnd"/>
            <w:r w:rsidRPr="002B712E">
              <w:rPr>
                <w:rFonts w:ascii="Calibri" w:eastAsia="Calibri" w:hAnsi="Calibri" w:cs="Calibri"/>
                <w:b/>
                <w:color w:val="595959"/>
                <w:sz w:val="22"/>
                <w:szCs w:val="22"/>
                <w:lang w:eastAsia="en-GB"/>
              </w:rPr>
              <w:t xml:space="preserve"> progression of </w:t>
            </w:r>
            <w:proofErr w:type="spellStart"/>
            <w:r w:rsidRPr="002B712E">
              <w:rPr>
                <w:rFonts w:ascii="Calibri" w:eastAsia="Calibri" w:hAnsi="Calibri" w:cs="Calibri"/>
                <w:b/>
                <w:color w:val="595959"/>
                <w:sz w:val="22"/>
                <w:szCs w:val="22"/>
                <w:lang w:eastAsia="en-GB"/>
              </w:rPr>
              <w:t>knowl</w:t>
            </w:r>
            <w:proofErr w:type="spellEnd"/>
          </w:p>
        </w:tc>
        <w:tc>
          <w:tcPr>
            <w:tcW w:w="2794" w:type="dxa"/>
            <w:tcBorders>
              <w:top w:val="single" w:sz="6" w:space="0" w:color="B7B7B7"/>
              <w:left w:val="single" w:sz="6" w:space="0" w:color="B7B7B7"/>
              <w:bottom w:val="single" w:sz="6" w:space="0" w:color="B7B7B7"/>
              <w:right w:val="single" w:sz="6" w:space="0" w:color="B7B7B7"/>
            </w:tcBorders>
            <w:shd w:val="clear" w:color="auto" w:fill="F3F3F3"/>
          </w:tcPr>
          <w:p w14:paraId="3812ECE9" w14:textId="77777777" w:rsidR="007106B2" w:rsidRPr="002B712E" w:rsidRDefault="007106B2" w:rsidP="00D26957">
            <w:pPr>
              <w:spacing w:after="216" w:line="236" w:lineRule="auto"/>
              <w:ind w:left="165" w:right="2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that an emergency is a situation where someone is badly hurt, very ill or a serious accident has happened.</w:t>
            </w:r>
          </w:p>
          <w:p w14:paraId="49177984" w14:textId="77777777" w:rsidR="007106B2" w:rsidRPr="002B712E" w:rsidRDefault="007106B2" w:rsidP="00D26957">
            <w:pPr>
              <w:spacing w:after="41" w:line="236"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that the emergency services are the police, fire service and the ambulance service.</w:t>
            </w:r>
          </w:p>
          <w:p w14:paraId="249D92BF" w14:textId="77777777" w:rsidR="007106B2" w:rsidRPr="002B712E" w:rsidRDefault="007106B2" w:rsidP="00D26957">
            <w:pPr>
              <w:spacing w:line="259" w:lineRule="auto"/>
              <w:ind w:left="-19"/>
              <w:rPr>
                <w:rFonts w:ascii="Calibri" w:eastAsia="Calibri" w:hAnsi="Calibri" w:cs="Calibri"/>
                <w:color w:val="000000"/>
                <w:sz w:val="17"/>
                <w:szCs w:val="22"/>
                <w:lang w:eastAsia="en-GB"/>
              </w:rPr>
            </w:pPr>
            <w:r w:rsidRPr="002B712E">
              <w:rPr>
                <w:rFonts w:ascii="Calibri" w:eastAsia="Calibri" w:hAnsi="Calibri" w:cs="Calibri"/>
                <w:b/>
                <w:color w:val="595959"/>
                <w:sz w:val="22"/>
                <w:szCs w:val="22"/>
                <w:lang w:eastAsia="en-GB"/>
              </w:rPr>
              <w:t>edge and skills</w:t>
            </w:r>
          </w:p>
        </w:tc>
        <w:tc>
          <w:tcPr>
            <w:tcW w:w="2395" w:type="dxa"/>
            <w:tcBorders>
              <w:top w:val="single" w:sz="6" w:space="0" w:color="B7B7B7"/>
              <w:left w:val="single" w:sz="6" w:space="0" w:color="B7B7B7"/>
              <w:bottom w:val="single" w:sz="6" w:space="0" w:color="B7B7B7"/>
              <w:right w:val="single" w:sz="6" w:space="0" w:color="B7B7B7"/>
            </w:tcBorders>
            <w:shd w:val="clear" w:color="auto" w:fill="auto"/>
          </w:tcPr>
          <w:p w14:paraId="4C138267" w14:textId="77777777" w:rsidR="007106B2" w:rsidRPr="002B712E" w:rsidRDefault="007106B2" w:rsidP="00D26957">
            <w:pPr>
              <w:spacing w:after="1741" w:line="259"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N/A</w:t>
            </w:r>
          </w:p>
          <w:p w14:paraId="237E7B2B" w14:textId="77777777" w:rsidR="007106B2" w:rsidRPr="002B712E" w:rsidRDefault="007106B2" w:rsidP="00D26957">
            <w:pPr>
              <w:spacing w:line="259" w:lineRule="auto"/>
              <w:ind w:right="94"/>
              <w:jc w:val="right"/>
              <w:rPr>
                <w:rFonts w:ascii="Calibri" w:eastAsia="Calibri" w:hAnsi="Calibri" w:cs="Calibri"/>
                <w:color w:val="000000"/>
                <w:sz w:val="17"/>
                <w:szCs w:val="22"/>
                <w:lang w:eastAsia="en-GB"/>
              </w:rPr>
            </w:pPr>
            <w:r w:rsidRPr="002B712E">
              <w:rPr>
                <w:rFonts w:ascii="Calibri" w:eastAsia="Calibri" w:hAnsi="Calibri" w:cs="Calibri"/>
                <w:color w:val="D50C4C"/>
                <w:sz w:val="18"/>
                <w:szCs w:val="22"/>
                <w:lang w:eastAsia="en-GB"/>
              </w:rPr>
              <w:t xml:space="preserve">        w</w:t>
            </w:r>
          </w:p>
        </w:tc>
        <w:tc>
          <w:tcPr>
            <w:tcW w:w="2268" w:type="dxa"/>
            <w:tcBorders>
              <w:top w:val="single" w:sz="6" w:space="0" w:color="B7B7B7"/>
              <w:left w:val="single" w:sz="6" w:space="0" w:color="B7B7B7"/>
              <w:bottom w:val="single" w:sz="6" w:space="0" w:color="B7B7B7"/>
              <w:right w:val="single" w:sz="6" w:space="0" w:color="B7B7B7"/>
            </w:tcBorders>
            <w:shd w:val="clear" w:color="auto" w:fill="F3F3F3"/>
          </w:tcPr>
          <w:p w14:paraId="4647DA9E" w14:textId="77777777" w:rsidR="007106B2" w:rsidRPr="002B712E" w:rsidRDefault="007106B2" w:rsidP="00D26957">
            <w:pPr>
              <w:spacing w:after="1763" w:line="259"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N/A</w:t>
            </w:r>
          </w:p>
          <w:p w14:paraId="4D9AA981" w14:textId="77777777" w:rsidR="007106B2" w:rsidRPr="002B712E" w:rsidRDefault="007106B2" w:rsidP="00D26957">
            <w:pPr>
              <w:tabs>
                <w:tab w:val="center" w:pos="2097"/>
              </w:tabs>
              <w:spacing w:line="259" w:lineRule="auto"/>
              <w:ind w:left="-94"/>
              <w:rPr>
                <w:rFonts w:ascii="Calibri" w:eastAsia="Calibri" w:hAnsi="Calibri" w:cs="Calibri"/>
                <w:color w:val="000000"/>
                <w:sz w:val="17"/>
                <w:szCs w:val="22"/>
                <w:lang w:eastAsia="en-GB"/>
              </w:rPr>
            </w:pPr>
            <w:r w:rsidRPr="002B712E">
              <w:rPr>
                <w:rFonts w:ascii="Calibri" w:eastAsia="Calibri" w:hAnsi="Calibri" w:cs="Calibri"/>
                <w:color w:val="D50C4C"/>
                <w:sz w:val="18"/>
                <w:szCs w:val="22"/>
                <w:lang w:eastAsia="en-GB"/>
              </w:rPr>
              <w:t>ww.kapowprimary.com</w:t>
            </w:r>
            <w:r w:rsidRPr="002B712E">
              <w:rPr>
                <w:rFonts w:ascii="Calibri" w:eastAsia="Calibri" w:hAnsi="Calibri" w:cs="Calibri"/>
                <w:color w:val="D50C4C"/>
                <w:sz w:val="18"/>
                <w:szCs w:val="22"/>
                <w:lang w:eastAsia="en-GB"/>
              </w:rPr>
              <w:tab/>
            </w:r>
            <w:r w:rsidRPr="002B712E">
              <w:rPr>
                <w:rFonts w:ascii="Calibri" w:eastAsia="Calibri" w:hAnsi="Calibri" w:cs="Calibri"/>
                <w:b/>
                <w:color w:val="595959"/>
                <w:sz w:val="22"/>
                <w:szCs w:val="22"/>
                <w:lang w:eastAsia="en-GB"/>
              </w:rPr>
              <w:t>10</w:t>
            </w:r>
          </w:p>
        </w:tc>
      </w:tr>
    </w:tbl>
    <w:p w14:paraId="6ED229BA" w14:textId="77777777" w:rsidR="007106B2" w:rsidRPr="002B712E" w:rsidRDefault="007106B2" w:rsidP="007106B2">
      <w:pPr>
        <w:spacing w:line="259" w:lineRule="auto"/>
        <w:ind w:left="-1440" w:right="15380"/>
        <w:rPr>
          <w:rFonts w:ascii="Calibri" w:eastAsia="Calibri" w:hAnsi="Calibri" w:cs="Calibri"/>
          <w:color w:val="000000"/>
          <w:sz w:val="17"/>
          <w:szCs w:val="22"/>
          <w:lang w:eastAsia="en-GB"/>
        </w:rPr>
      </w:pPr>
    </w:p>
    <w:tbl>
      <w:tblPr>
        <w:tblW w:w="16078" w:type="dxa"/>
        <w:tblInd w:w="-1201" w:type="dxa"/>
        <w:tblCellMar>
          <w:top w:w="85" w:type="dxa"/>
          <w:left w:w="165" w:type="dxa"/>
          <w:right w:w="115" w:type="dxa"/>
        </w:tblCellMar>
        <w:tblLook w:val="04A0" w:firstRow="1" w:lastRow="0" w:firstColumn="1" w:lastColumn="0" w:noHBand="0" w:noVBand="1"/>
      </w:tblPr>
      <w:tblGrid>
        <w:gridCol w:w="2345"/>
        <w:gridCol w:w="3355"/>
        <w:gridCol w:w="3459"/>
        <w:gridCol w:w="3459"/>
        <w:gridCol w:w="3460"/>
      </w:tblGrid>
      <w:tr w:rsidR="007106B2" w:rsidRPr="002B712E" w14:paraId="34A8E28D" w14:textId="77777777" w:rsidTr="00D26957">
        <w:trPr>
          <w:trHeight w:val="553"/>
        </w:trPr>
        <w:tc>
          <w:tcPr>
            <w:tcW w:w="2346" w:type="dxa"/>
            <w:vMerge w:val="restart"/>
            <w:tcBorders>
              <w:top w:val="single" w:sz="6" w:space="0" w:color="B7B7B7"/>
              <w:left w:val="single" w:sz="6" w:space="0" w:color="B7B7B7"/>
              <w:bottom w:val="single" w:sz="6" w:space="0" w:color="B7B7B7"/>
              <w:right w:val="single" w:sz="6" w:space="0" w:color="B7B7B7"/>
            </w:tcBorders>
            <w:shd w:val="clear" w:color="auto" w:fill="auto"/>
            <w:vAlign w:val="center"/>
          </w:tcPr>
          <w:p w14:paraId="0F97B737"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 w:val="26"/>
                <w:szCs w:val="22"/>
                <w:lang w:eastAsia="en-GB"/>
              </w:rPr>
              <w:t>Sub-strand</w:t>
            </w:r>
          </w:p>
        </w:tc>
        <w:tc>
          <w:tcPr>
            <w:tcW w:w="6814" w:type="dxa"/>
            <w:gridSpan w:val="2"/>
            <w:tcBorders>
              <w:top w:val="single" w:sz="6" w:space="0" w:color="FFFFFF"/>
              <w:left w:val="single" w:sz="6" w:space="0" w:color="FFFFFF"/>
              <w:bottom w:val="single" w:sz="6" w:space="0" w:color="FFFFFF"/>
              <w:right w:val="single" w:sz="6" w:space="0" w:color="FFFFFF"/>
            </w:tcBorders>
            <w:shd w:val="clear" w:color="auto" w:fill="E0437A"/>
          </w:tcPr>
          <w:p w14:paraId="4A5C6929"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FFFFFF"/>
                <w:sz w:val="30"/>
                <w:szCs w:val="22"/>
                <w:lang w:eastAsia="en-GB"/>
              </w:rPr>
              <w:t>Year 3</w:t>
            </w:r>
          </w:p>
        </w:tc>
        <w:tc>
          <w:tcPr>
            <w:tcW w:w="6919" w:type="dxa"/>
            <w:gridSpan w:val="2"/>
            <w:tcBorders>
              <w:top w:val="single" w:sz="6" w:space="0" w:color="FFFFFF"/>
              <w:left w:val="single" w:sz="6" w:space="0" w:color="FFFFFF"/>
              <w:bottom w:val="single" w:sz="6" w:space="0" w:color="FFFFFF"/>
              <w:right w:val="single" w:sz="6" w:space="0" w:color="FFFFFF"/>
            </w:tcBorders>
            <w:shd w:val="clear" w:color="auto" w:fill="E0437A"/>
          </w:tcPr>
          <w:p w14:paraId="563B1BDD"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FFFFFF"/>
                <w:sz w:val="30"/>
                <w:szCs w:val="22"/>
                <w:lang w:eastAsia="en-GB"/>
              </w:rPr>
              <w:t>Year 4</w:t>
            </w:r>
          </w:p>
        </w:tc>
      </w:tr>
      <w:tr w:rsidR="007106B2" w:rsidRPr="002B712E" w14:paraId="5D6332E6" w14:textId="77777777" w:rsidTr="00D26957">
        <w:trPr>
          <w:trHeight w:val="481"/>
        </w:trPr>
        <w:tc>
          <w:tcPr>
            <w:tcW w:w="0" w:type="auto"/>
            <w:vMerge/>
            <w:tcBorders>
              <w:top w:val="nil"/>
              <w:left w:val="single" w:sz="6" w:space="0" w:color="B7B7B7"/>
              <w:bottom w:val="single" w:sz="6" w:space="0" w:color="B7B7B7"/>
              <w:right w:val="single" w:sz="6" w:space="0" w:color="B7B7B7"/>
            </w:tcBorders>
            <w:shd w:val="clear" w:color="auto" w:fill="auto"/>
          </w:tcPr>
          <w:p w14:paraId="4E07F8F7" w14:textId="77777777" w:rsidR="007106B2" w:rsidRPr="002B712E" w:rsidRDefault="007106B2" w:rsidP="00D26957">
            <w:pPr>
              <w:spacing w:after="160" w:line="259" w:lineRule="auto"/>
              <w:rPr>
                <w:rFonts w:ascii="Calibri" w:eastAsia="Calibri" w:hAnsi="Calibri" w:cs="Calibri"/>
                <w:color w:val="000000"/>
                <w:sz w:val="17"/>
                <w:szCs w:val="22"/>
                <w:lang w:eastAsia="en-GB"/>
              </w:rPr>
            </w:pPr>
          </w:p>
        </w:tc>
        <w:tc>
          <w:tcPr>
            <w:tcW w:w="3355" w:type="dxa"/>
            <w:tcBorders>
              <w:top w:val="single" w:sz="6" w:space="0" w:color="FFFFFF"/>
              <w:left w:val="single" w:sz="6" w:space="0" w:color="B7B7B7"/>
              <w:bottom w:val="single" w:sz="6" w:space="0" w:color="B7B7B7"/>
              <w:right w:val="single" w:sz="6" w:space="0" w:color="B7B7B7"/>
            </w:tcBorders>
            <w:shd w:val="clear" w:color="auto" w:fill="auto"/>
          </w:tcPr>
          <w:p w14:paraId="22E6E8FC"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Skills</w:t>
            </w:r>
          </w:p>
        </w:tc>
        <w:tc>
          <w:tcPr>
            <w:tcW w:w="3459" w:type="dxa"/>
            <w:tcBorders>
              <w:top w:val="single" w:sz="6" w:space="0" w:color="FFFFFF"/>
              <w:left w:val="single" w:sz="6" w:space="0" w:color="B7B7B7"/>
              <w:bottom w:val="single" w:sz="6" w:space="0" w:color="B7B7B7"/>
              <w:right w:val="single" w:sz="6" w:space="0" w:color="B7B7B7"/>
            </w:tcBorders>
            <w:shd w:val="clear" w:color="auto" w:fill="F3F3F3"/>
          </w:tcPr>
          <w:p w14:paraId="0F84C971"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Knowledge</w:t>
            </w:r>
          </w:p>
        </w:tc>
        <w:tc>
          <w:tcPr>
            <w:tcW w:w="3459" w:type="dxa"/>
            <w:tcBorders>
              <w:top w:val="single" w:sz="6" w:space="0" w:color="FFFFFF"/>
              <w:left w:val="single" w:sz="6" w:space="0" w:color="B7B7B7"/>
              <w:bottom w:val="single" w:sz="6" w:space="0" w:color="B7B7B7"/>
              <w:right w:val="single" w:sz="6" w:space="0" w:color="B7B7B7"/>
            </w:tcBorders>
            <w:shd w:val="clear" w:color="auto" w:fill="auto"/>
          </w:tcPr>
          <w:p w14:paraId="7430A8DF"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Skills</w:t>
            </w:r>
          </w:p>
        </w:tc>
        <w:tc>
          <w:tcPr>
            <w:tcW w:w="3459" w:type="dxa"/>
            <w:tcBorders>
              <w:top w:val="single" w:sz="6" w:space="0" w:color="FFFFFF"/>
              <w:left w:val="single" w:sz="6" w:space="0" w:color="B7B7B7"/>
              <w:bottom w:val="single" w:sz="6" w:space="0" w:color="B7B7B7"/>
              <w:right w:val="single" w:sz="6" w:space="0" w:color="B7B7B7"/>
            </w:tcBorders>
            <w:shd w:val="clear" w:color="auto" w:fill="F3F3F3"/>
          </w:tcPr>
          <w:p w14:paraId="09CB7564"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Knowledge</w:t>
            </w:r>
          </w:p>
        </w:tc>
      </w:tr>
      <w:tr w:rsidR="007106B2" w:rsidRPr="002B712E" w14:paraId="0B3F9316" w14:textId="77777777" w:rsidTr="00D26957">
        <w:trPr>
          <w:trHeight w:val="3533"/>
        </w:trPr>
        <w:tc>
          <w:tcPr>
            <w:tcW w:w="2346" w:type="dxa"/>
            <w:tcBorders>
              <w:top w:val="single" w:sz="6" w:space="0" w:color="B7B7B7"/>
              <w:left w:val="single" w:sz="6" w:space="0" w:color="B7B7B7"/>
              <w:bottom w:val="single" w:sz="6" w:space="0" w:color="B7B7B7"/>
              <w:right w:val="single" w:sz="6" w:space="0" w:color="B7B7B7"/>
            </w:tcBorders>
            <w:shd w:val="clear" w:color="auto" w:fill="auto"/>
            <w:vAlign w:val="center"/>
          </w:tcPr>
          <w:p w14:paraId="41A49CE3" w14:textId="77777777" w:rsidR="007106B2" w:rsidRPr="002B712E" w:rsidRDefault="007106B2" w:rsidP="00D26957">
            <w:pPr>
              <w:spacing w:line="259" w:lineRule="auto"/>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Being safe (including online)</w:t>
            </w:r>
          </w:p>
        </w:tc>
        <w:tc>
          <w:tcPr>
            <w:tcW w:w="3355" w:type="dxa"/>
            <w:tcBorders>
              <w:top w:val="single" w:sz="6" w:space="0" w:color="B7B7B7"/>
              <w:left w:val="single" w:sz="6" w:space="0" w:color="B7B7B7"/>
              <w:bottom w:val="single" w:sz="6" w:space="0" w:color="B7B7B7"/>
              <w:right w:val="single" w:sz="6" w:space="0" w:color="B7B7B7"/>
            </w:tcBorders>
            <w:shd w:val="clear" w:color="auto" w:fill="auto"/>
          </w:tcPr>
          <w:p w14:paraId="6323898E" w14:textId="77777777" w:rsidR="007106B2" w:rsidRPr="002B712E" w:rsidRDefault="007106B2" w:rsidP="00D26957">
            <w:pPr>
              <w:spacing w:after="216"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Exploring ways to respond to cyberbullying or unkind behaviour online.</w:t>
            </w:r>
          </w:p>
          <w:p w14:paraId="6560E54D" w14:textId="77777777" w:rsidR="007106B2" w:rsidRPr="002B712E" w:rsidRDefault="007106B2" w:rsidP="00D26957">
            <w:pPr>
              <w:spacing w:after="216"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Developing skills as a responsible digital citizen.</w:t>
            </w:r>
          </w:p>
          <w:p w14:paraId="51499735" w14:textId="77777777" w:rsidR="007106B2" w:rsidRPr="002B712E" w:rsidRDefault="007106B2" w:rsidP="00D26957">
            <w:pPr>
              <w:spacing w:after="216" w:line="236" w:lineRule="auto"/>
              <w:ind w:right="17"/>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Identifying things people might do near roads which are unsafe.</w:t>
            </w:r>
          </w:p>
          <w:p w14:paraId="0F3ABD19"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Beginning to recognise unsafe digital content.</w:t>
            </w:r>
          </w:p>
        </w:tc>
        <w:tc>
          <w:tcPr>
            <w:tcW w:w="3459" w:type="dxa"/>
            <w:tcBorders>
              <w:top w:val="single" w:sz="6" w:space="0" w:color="B7B7B7"/>
              <w:left w:val="single" w:sz="6" w:space="0" w:color="B7B7B7"/>
              <w:bottom w:val="single" w:sz="6" w:space="0" w:color="B7B7B7"/>
              <w:right w:val="single" w:sz="6" w:space="0" w:color="B7B7B7"/>
            </w:tcBorders>
            <w:shd w:val="clear" w:color="auto" w:fill="F3F3F3"/>
          </w:tcPr>
          <w:p w14:paraId="5B7530B0" w14:textId="77777777" w:rsidR="007106B2" w:rsidRPr="002B712E" w:rsidRDefault="007106B2" w:rsidP="00D26957">
            <w:pPr>
              <w:spacing w:after="216"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that cyberbullying is bullying which takes place online.</w:t>
            </w:r>
          </w:p>
          <w:p w14:paraId="39D9AA27" w14:textId="77777777" w:rsidR="007106B2" w:rsidRPr="002B712E" w:rsidRDefault="007106B2" w:rsidP="00D26957">
            <w:pPr>
              <w:spacing w:after="216" w:line="236" w:lineRule="auto"/>
              <w:ind w:right="3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the signs that an email might be fake.</w:t>
            </w:r>
          </w:p>
          <w:p w14:paraId="6E616851"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the rules for being safe near roads.</w:t>
            </w:r>
          </w:p>
        </w:tc>
        <w:tc>
          <w:tcPr>
            <w:tcW w:w="3459" w:type="dxa"/>
            <w:tcBorders>
              <w:top w:val="single" w:sz="6" w:space="0" w:color="B7B7B7"/>
              <w:left w:val="single" w:sz="6" w:space="0" w:color="B7B7B7"/>
              <w:bottom w:val="single" w:sz="6" w:space="0" w:color="B7B7B7"/>
              <w:right w:val="single" w:sz="6" w:space="0" w:color="B7B7B7"/>
            </w:tcBorders>
            <w:shd w:val="clear" w:color="auto" w:fill="auto"/>
          </w:tcPr>
          <w:p w14:paraId="29EBD693" w14:textId="77777777" w:rsidR="007106B2" w:rsidRPr="002B712E" w:rsidRDefault="007106B2" w:rsidP="00D26957">
            <w:pPr>
              <w:spacing w:after="195"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Discussing how to seek help if I need to.</w:t>
            </w:r>
          </w:p>
          <w:p w14:paraId="579395A6" w14:textId="77777777" w:rsidR="007106B2" w:rsidRPr="002B712E" w:rsidRDefault="007106B2" w:rsidP="00D26957">
            <w:pPr>
              <w:spacing w:after="216"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Exploring what to do if an adult makes me feel uncomfortable.</w:t>
            </w:r>
          </w:p>
          <w:p w14:paraId="53E0EFC0"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Learning about the benefits and risks of sharing information online.</w:t>
            </w:r>
          </w:p>
        </w:tc>
        <w:tc>
          <w:tcPr>
            <w:tcW w:w="3459" w:type="dxa"/>
            <w:tcBorders>
              <w:top w:val="single" w:sz="6" w:space="0" w:color="B7B7B7"/>
              <w:left w:val="single" w:sz="6" w:space="0" w:color="B7B7B7"/>
              <w:bottom w:val="single" w:sz="6" w:space="0" w:color="B7B7B7"/>
              <w:right w:val="single" w:sz="6" w:space="0" w:color="B7B7B7"/>
            </w:tcBorders>
            <w:shd w:val="clear" w:color="auto" w:fill="F3F3F3"/>
          </w:tcPr>
          <w:p w14:paraId="775A688C" w14:textId="77777777" w:rsidR="007106B2" w:rsidRPr="002B712E" w:rsidRDefault="007106B2" w:rsidP="00D26957">
            <w:pPr>
              <w:spacing w:after="216"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that there are risks to sharing things online.</w:t>
            </w:r>
          </w:p>
          <w:p w14:paraId="6269ADDB"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the difference between private and public.</w:t>
            </w:r>
          </w:p>
        </w:tc>
      </w:tr>
      <w:tr w:rsidR="007106B2" w:rsidRPr="002B712E" w14:paraId="6101E8B3" w14:textId="77777777" w:rsidTr="00D26957">
        <w:trPr>
          <w:trHeight w:val="2266"/>
        </w:trPr>
        <w:tc>
          <w:tcPr>
            <w:tcW w:w="2346" w:type="dxa"/>
            <w:tcBorders>
              <w:top w:val="single" w:sz="6" w:space="0" w:color="B7B7B7"/>
              <w:left w:val="single" w:sz="6" w:space="0" w:color="B7B7B7"/>
              <w:bottom w:val="single" w:sz="6" w:space="0" w:color="B7B7B7"/>
              <w:right w:val="single" w:sz="6" w:space="0" w:color="B7B7B7"/>
            </w:tcBorders>
            <w:shd w:val="clear" w:color="auto" w:fill="auto"/>
            <w:vAlign w:val="center"/>
          </w:tcPr>
          <w:p w14:paraId="20FA7562" w14:textId="77777777" w:rsidR="007106B2" w:rsidRPr="002B712E" w:rsidRDefault="007106B2" w:rsidP="00D26957">
            <w:pPr>
              <w:spacing w:line="259" w:lineRule="auto"/>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lastRenderedPageBreak/>
              <w:t>Drugs, alcohol and tobacco</w:t>
            </w:r>
          </w:p>
        </w:tc>
        <w:tc>
          <w:tcPr>
            <w:tcW w:w="3355" w:type="dxa"/>
            <w:tcBorders>
              <w:top w:val="single" w:sz="6" w:space="0" w:color="B7B7B7"/>
              <w:left w:val="single" w:sz="6" w:space="0" w:color="B7B7B7"/>
              <w:bottom w:val="single" w:sz="6" w:space="0" w:color="B7B7B7"/>
              <w:right w:val="single" w:sz="6" w:space="0" w:color="B7B7B7"/>
            </w:tcBorders>
            <w:shd w:val="clear" w:color="auto" w:fill="auto"/>
          </w:tcPr>
          <w:p w14:paraId="4375E188" w14:textId="77777777" w:rsidR="007106B2" w:rsidRPr="002B712E" w:rsidRDefault="007106B2" w:rsidP="00D26957">
            <w:pPr>
              <w:spacing w:after="216"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Exploring that people and things can influence me and that I need to make the right decision for me.</w:t>
            </w:r>
          </w:p>
          <w:p w14:paraId="1C59E956"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Exploring choices and decisions that I can make.</w:t>
            </w:r>
          </w:p>
        </w:tc>
        <w:tc>
          <w:tcPr>
            <w:tcW w:w="3459" w:type="dxa"/>
            <w:tcBorders>
              <w:top w:val="single" w:sz="6" w:space="0" w:color="B7B7B7"/>
              <w:left w:val="single" w:sz="6" w:space="0" w:color="B7B7B7"/>
              <w:bottom w:val="single" w:sz="6" w:space="0" w:color="B7B7B7"/>
              <w:right w:val="single" w:sz="6" w:space="0" w:color="B7B7B7"/>
            </w:tcBorders>
            <w:shd w:val="clear" w:color="auto" w:fill="F3F3F3"/>
          </w:tcPr>
          <w:p w14:paraId="4059544B"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that other people can influence our choices.</w:t>
            </w:r>
          </w:p>
        </w:tc>
        <w:tc>
          <w:tcPr>
            <w:tcW w:w="3459" w:type="dxa"/>
            <w:tcBorders>
              <w:top w:val="single" w:sz="6" w:space="0" w:color="B7B7B7"/>
              <w:left w:val="single" w:sz="6" w:space="0" w:color="B7B7B7"/>
              <w:bottom w:val="single" w:sz="6" w:space="0" w:color="B7B7B7"/>
              <w:right w:val="single" w:sz="6" w:space="0" w:color="B7B7B7"/>
            </w:tcBorders>
            <w:shd w:val="clear" w:color="auto" w:fill="auto"/>
          </w:tcPr>
          <w:p w14:paraId="3E03A919"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Discussing the benefits of being a non-smoker.</w:t>
            </w:r>
          </w:p>
        </w:tc>
        <w:tc>
          <w:tcPr>
            <w:tcW w:w="3459" w:type="dxa"/>
            <w:tcBorders>
              <w:top w:val="single" w:sz="6" w:space="0" w:color="B7B7B7"/>
              <w:left w:val="single" w:sz="6" w:space="0" w:color="B7B7B7"/>
              <w:bottom w:val="single" w:sz="6" w:space="0" w:color="B7B7B7"/>
              <w:right w:val="single" w:sz="6" w:space="0" w:color="B7B7B7"/>
            </w:tcBorders>
            <w:shd w:val="clear" w:color="auto" w:fill="F3F3F3"/>
          </w:tcPr>
          <w:p w14:paraId="2D7AF47B"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the risks associated with smoking tobacco.</w:t>
            </w:r>
          </w:p>
        </w:tc>
      </w:tr>
      <w:tr w:rsidR="007106B2" w:rsidRPr="002B712E" w14:paraId="59ABB974" w14:textId="77777777" w:rsidTr="00D26957">
        <w:trPr>
          <w:trHeight w:val="1126"/>
        </w:trPr>
        <w:tc>
          <w:tcPr>
            <w:tcW w:w="2346" w:type="dxa"/>
            <w:tcBorders>
              <w:top w:val="single" w:sz="6" w:space="0" w:color="B7B7B7"/>
              <w:left w:val="single" w:sz="6" w:space="0" w:color="B7B7B7"/>
              <w:bottom w:val="single" w:sz="6" w:space="0" w:color="B7B7B7"/>
              <w:right w:val="single" w:sz="6" w:space="0" w:color="B7B7B7"/>
            </w:tcBorders>
            <w:shd w:val="clear" w:color="auto" w:fill="auto"/>
            <w:vAlign w:val="center"/>
          </w:tcPr>
          <w:p w14:paraId="214908F3" w14:textId="77777777" w:rsidR="007106B2" w:rsidRPr="002B712E" w:rsidRDefault="007106B2" w:rsidP="00D26957">
            <w:pPr>
              <w:spacing w:line="259" w:lineRule="auto"/>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The changing adolescent body</w:t>
            </w:r>
          </w:p>
        </w:tc>
        <w:tc>
          <w:tcPr>
            <w:tcW w:w="3355" w:type="dxa"/>
            <w:tcBorders>
              <w:top w:val="single" w:sz="6" w:space="0" w:color="B7B7B7"/>
              <w:left w:val="single" w:sz="6" w:space="0" w:color="B7B7B7"/>
              <w:bottom w:val="single" w:sz="6" w:space="0" w:color="B7B7B7"/>
              <w:right w:val="single" w:sz="6" w:space="0" w:color="B7B7B7"/>
            </w:tcBorders>
            <w:shd w:val="clear" w:color="auto" w:fill="auto"/>
          </w:tcPr>
          <w:p w14:paraId="09E917AA"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N/A</w:t>
            </w:r>
          </w:p>
        </w:tc>
        <w:tc>
          <w:tcPr>
            <w:tcW w:w="3459" w:type="dxa"/>
            <w:tcBorders>
              <w:top w:val="single" w:sz="6" w:space="0" w:color="B7B7B7"/>
              <w:left w:val="single" w:sz="6" w:space="0" w:color="B7B7B7"/>
              <w:bottom w:val="single" w:sz="6" w:space="0" w:color="B7B7B7"/>
              <w:right w:val="single" w:sz="6" w:space="0" w:color="B7B7B7"/>
            </w:tcBorders>
            <w:shd w:val="clear" w:color="auto" w:fill="F3F3F3"/>
          </w:tcPr>
          <w:p w14:paraId="4E3D8FE0"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N/A</w:t>
            </w:r>
          </w:p>
        </w:tc>
        <w:tc>
          <w:tcPr>
            <w:tcW w:w="3459" w:type="dxa"/>
            <w:tcBorders>
              <w:top w:val="single" w:sz="6" w:space="0" w:color="B7B7B7"/>
              <w:left w:val="single" w:sz="6" w:space="0" w:color="B7B7B7"/>
              <w:bottom w:val="single" w:sz="6" w:space="0" w:color="B7B7B7"/>
              <w:right w:val="single" w:sz="6" w:space="0" w:color="B7B7B7"/>
            </w:tcBorders>
            <w:shd w:val="clear" w:color="auto" w:fill="auto"/>
          </w:tcPr>
          <w:p w14:paraId="2AC56A47"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Discussing some physical and emotional changes during puberty.</w:t>
            </w:r>
          </w:p>
        </w:tc>
        <w:tc>
          <w:tcPr>
            <w:tcW w:w="3459" w:type="dxa"/>
            <w:tcBorders>
              <w:top w:val="single" w:sz="6" w:space="0" w:color="B7B7B7"/>
              <w:left w:val="single" w:sz="6" w:space="0" w:color="B7B7B7"/>
              <w:bottom w:val="single" w:sz="6" w:space="0" w:color="B7B7B7"/>
              <w:right w:val="single" w:sz="6" w:space="0" w:color="B7B7B7"/>
            </w:tcBorders>
            <w:shd w:val="clear" w:color="auto" w:fill="F3F3F3"/>
          </w:tcPr>
          <w:p w14:paraId="728B00D4"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the physical changes to both male and female bodies as people grow from children to adults.</w:t>
            </w:r>
          </w:p>
        </w:tc>
      </w:tr>
      <w:tr w:rsidR="007106B2" w:rsidRPr="002B712E" w14:paraId="3872F654" w14:textId="77777777" w:rsidTr="00D26957">
        <w:trPr>
          <w:trHeight w:val="2266"/>
        </w:trPr>
        <w:tc>
          <w:tcPr>
            <w:tcW w:w="2346" w:type="dxa"/>
            <w:tcBorders>
              <w:top w:val="single" w:sz="6" w:space="0" w:color="B7B7B7"/>
              <w:left w:val="single" w:sz="6" w:space="0" w:color="B7B7B7"/>
              <w:bottom w:val="single" w:sz="6" w:space="0" w:color="B7B7B7"/>
              <w:right w:val="single" w:sz="6" w:space="0" w:color="B7B7B7"/>
            </w:tcBorders>
            <w:shd w:val="clear" w:color="auto" w:fill="auto"/>
            <w:vAlign w:val="center"/>
          </w:tcPr>
          <w:p w14:paraId="2BF67B79"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Basic first aid</w:t>
            </w:r>
          </w:p>
        </w:tc>
        <w:tc>
          <w:tcPr>
            <w:tcW w:w="3355" w:type="dxa"/>
            <w:tcBorders>
              <w:top w:val="single" w:sz="6" w:space="0" w:color="B7B7B7"/>
              <w:left w:val="single" w:sz="6" w:space="0" w:color="B7B7B7"/>
              <w:bottom w:val="single" w:sz="6" w:space="0" w:color="B7B7B7"/>
              <w:right w:val="single" w:sz="6" w:space="0" w:color="B7B7B7"/>
            </w:tcBorders>
            <w:shd w:val="clear" w:color="auto" w:fill="auto"/>
          </w:tcPr>
          <w:p w14:paraId="29EB8CC0"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Learning what to do in a medical emergency, including calling the emergency services.</w:t>
            </w:r>
          </w:p>
        </w:tc>
        <w:tc>
          <w:tcPr>
            <w:tcW w:w="3459" w:type="dxa"/>
            <w:tcBorders>
              <w:top w:val="single" w:sz="6" w:space="0" w:color="B7B7B7"/>
              <w:left w:val="single" w:sz="6" w:space="0" w:color="B7B7B7"/>
              <w:bottom w:val="single" w:sz="6" w:space="0" w:color="B7B7B7"/>
              <w:right w:val="single" w:sz="6" w:space="0" w:color="B7B7B7"/>
            </w:tcBorders>
            <w:shd w:val="clear" w:color="auto" w:fill="F3F3F3"/>
          </w:tcPr>
          <w:p w14:paraId="4C8379A4" w14:textId="77777777" w:rsidR="007106B2" w:rsidRPr="002B712E" w:rsidRDefault="007106B2" w:rsidP="00D26957">
            <w:pPr>
              <w:spacing w:after="216"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that bites or stings can sometimes cause an allergic reaction.</w:t>
            </w:r>
          </w:p>
          <w:p w14:paraId="6ADE64E3"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that it is important to maintain the safety of myself and others, before giving first aid.</w:t>
            </w:r>
          </w:p>
        </w:tc>
        <w:tc>
          <w:tcPr>
            <w:tcW w:w="3459" w:type="dxa"/>
            <w:tcBorders>
              <w:top w:val="single" w:sz="6" w:space="0" w:color="B7B7B7"/>
              <w:left w:val="single" w:sz="6" w:space="0" w:color="B7B7B7"/>
              <w:bottom w:val="single" w:sz="6" w:space="0" w:color="B7B7B7"/>
              <w:right w:val="single" w:sz="6" w:space="0" w:color="B7B7B7"/>
            </w:tcBorders>
            <w:shd w:val="clear" w:color="auto" w:fill="auto"/>
          </w:tcPr>
          <w:p w14:paraId="70D15046"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Learning how to help someone who is having an asthma attack.</w:t>
            </w:r>
          </w:p>
        </w:tc>
        <w:tc>
          <w:tcPr>
            <w:tcW w:w="3459" w:type="dxa"/>
            <w:tcBorders>
              <w:top w:val="single" w:sz="6" w:space="0" w:color="B7B7B7"/>
              <w:left w:val="single" w:sz="6" w:space="0" w:color="B7B7B7"/>
              <w:bottom w:val="single" w:sz="6" w:space="0" w:color="B7B7B7"/>
              <w:right w:val="single" w:sz="6" w:space="0" w:color="B7B7B7"/>
            </w:tcBorders>
            <w:shd w:val="clear" w:color="auto" w:fill="F3F3F3"/>
          </w:tcPr>
          <w:p w14:paraId="2901785B"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that asthma is a condition which causes the airways to narrow.</w:t>
            </w:r>
          </w:p>
        </w:tc>
      </w:tr>
    </w:tbl>
    <w:p w14:paraId="2D60C1FE" w14:textId="77777777" w:rsidR="007106B2" w:rsidRPr="002B712E" w:rsidRDefault="007106B2" w:rsidP="007106B2">
      <w:pPr>
        <w:spacing w:line="259" w:lineRule="auto"/>
        <w:ind w:left="-1440" w:right="15380"/>
        <w:rPr>
          <w:rFonts w:ascii="Calibri" w:eastAsia="Calibri" w:hAnsi="Calibri" w:cs="Calibri"/>
          <w:color w:val="000000"/>
          <w:sz w:val="17"/>
          <w:szCs w:val="22"/>
          <w:lang w:eastAsia="en-GB"/>
        </w:rPr>
      </w:pPr>
    </w:p>
    <w:tbl>
      <w:tblPr>
        <w:tblW w:w="16345" w:type="dxa"/>
        <w:tblInd w:w="-1201" w:type="dxa"/>
        <w:tblCellMar>
          <w:top w:w="85" w:type="dxa"/>
          <w:left w:w="165" w:type="dxa"/>
          <w:right w:w="115" w:type="dxa"/>
        </w:tblCellMar>
        <w:tblLook w:val="04A0" w:firstRow="1" w:lastRow="0" w:firstColumn="1" w:lastColumn="0" w:noHBand="0" w:noVBand="1"/>
      </w:tblPr>
      <w:tblGrid>
        <w:gridCol w:w="2412"/>
        <w:gridCol w:w="3557"/>
        <w:gridCol w:w="3369"/>
        <w:gridCol w:w="3450"/>
        <w:gridCol w:w="3557"/>
      </w:tblGrid>
      <w:tr w:rsidR="007106B2" w:rsidRPr="002B712E" w14:paraId="5A98941B" w14:textId="77777777" w:rsidTr="00D26957">
        <w:trPr>
          <w:trHeight w:val="553"/>
        </w:trPr>
        <w:tc>
          <w:tcPr>
            <w:tcW w:w="2412" w:type="dxa"/>
            <w:vMerge w:val="restart"/>
            <w:tcBorders>
              <w:top w:val="single" w:sz="6" w:space="0" w:color="B7B7B7"/>
              <w:left w:val="single" w:sz="6" w:space="0" w:color="B7B7B7"/>
              <w:bottom w:val="single" w:sz="6" w:space="0" w:color="B7B7B7"/>
              <w:right w:val="single" w:sz="6" w:space="0" w:color="B7B7B7"/>
            </w:tcBorders>
            <w:shd w:val="clear" w:color="auto" w:fill="auto"/>
            <w:vAlign w:val="center"/>
          </w:tcPr>
          <w:p w14:paraId="73FF0011"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 w:val="26"/>
                <w:szCs w:val="22"/>
                <w:lang w:eastAsia="en-GB"/>
              </w:rPr>
              <w:t>Sub-strand</w:t>
            </w:r>
          </w:p>
        </w:tc>
        <w:tc>
          <w:tcPr>
            <w:tcW w:w="6926" w:type="dxa"/>
            <w:gridSpan w:val="2"/>
            <w:tcBorders>
              <w:top w:val="single" w:sz="6" w:space="0" w:color="FFFFFF"/>
              <w:left w:val="single" w:sz="6" w:space="0" w:color="FFFFFF"/>
              <w:bottom w:val="single" w:sz="6" w:space="0" w:color="FFFFFF"/>
              <w:right w:val="single" w:sz="6" w:space="0" w:color="FFFFFF"/>
            </w:tcBorders>
            <w:shd w:val="clear" w:color="auto" w:fill="E0437A"/>
          </w:tcPr>
          <w:p w14:paraId="18B2815E"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FFFFFF"/>
                <w:sz w:val="30"/>
                <w:szCs w:val="22"/>
                <w:lang w:eastAsia="en-GB"/>
              </w:rPr>
              <w:t>Year 5</w:t>
            </w:r>
          </w:p>
        </w:tc>
        <w:tc>
          <w:tcPr>
            <w:tcW w:w="7007" w:type="dxa"/>
            <w:gridSpan w:val="2"/>
            <w:tcBorders>
              <w:top w:val="single" w:sz="6" w:space="0" w:color="FFFFFF"/>
              <w:left w:val="single" w:sz="6" w:space="0" w:color="FFFFFF"/>
              <w:bottom w:val="single" w:sz="6" w:space="0" w:color="FFFFFF"/>
              <w:right w:val="single" w:sz="6" w:space="0" w:color="FFFFFF"/>
            </w:tcBorders>
            <w:shd w:val="clear" w:color="auto" w:fill="E0437A"/>
          </w:tcPr>
          <w:p w14:paraId="1319A9ED"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FFFFFF"/>
                <w:sz w:val="30"/>
                <w:szCs w:val="22"/>
                <w:lang w:eastAsia="en-GB"/>
              </w:rPr>
              <w:t>Year 6</w:t>
            </w:r>
          </w:p>
        </w:tc>
      </w:tr>
      <w:tr w:rsidR="007106B2" w:rsidRPr="002B712E" w14:paraId="2C27F126" w14:textId="77777777" w:rsidTr="00D26957">
        <w:trPr>
          <w:trHeight w:val="481"/>
        </w:trPr>
        <w:tc>
          <w:tcPr>
            <w:tcW w:w="0" w:type="auto"/>
            <w:vMerge/>
            <w:tcBorders>
              <w:top w:val="nil"/>
              <w:left w:val="single" w:sz="6" w:space="0" w:color="B7B7B7"/>
              <w:bottom w:val="single" w:sz="6" w:space="0" w:color="B7B7B7"/>
              <w:right w:val="single" w:sz="6" w:space="0" w:color="B7B7B7"/>
            </w:tcBorders>
            <w:shd w:val="clear" w:color="auto" w:fill="auto"/>
          </w:tcPr>
          <w:p w14:paraId="2A76B3B1" w14:textId="77777777" w:rsidR="007106B2" w:rsidRPr="002B712E" w:rsidRDefault="007106B2" w:rsidP="00D26957">
            <w:pPr>
              <w:spacing w:after="160" w:line="259" w:lineRule="auto"/>
              <w:rPr>
                <w:rFonts w:ascii="Calibri" w:eastAsia="Calibri" w:hAnsi="Calibri" w:cs="Calibri"/>
                <w:color w:val="000000"/>
                <w:sz w:val="17"/>
                <w:szCs w:val="22"/>
                <w:lang w:eastAsia="en-GB"/>
              </w:rPr>
            </w:pPr>
          </w:p>
        </w:tc>
        <w:tc>
          <w:tcPr>
            <w:tcW w:w="3557" w:type="dxa"/>
            <w:tcBorders>
              <w:top w:val="single" w:sz="6" w:space="0" w:color="FFFFFF"/>
              <w:left w:val="single" w:sz="6" w:space="0" w:color="B7B7B7"/>
              <w:bottom w:val="single" w:sz="6" w:space="0" w:color="B7B7B7"/>
              <w:right w:val="single" w:sz="6" w:space="0" w:color="B7B7B7"/>
            </w:tcBorders>
            <w:shd w:val="clear" w:color="auto" w:fill="auto"/>
          </w:tcPr>
          <w:p w14:paraId="26D845A6"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 xml:space="preserve">Skills </w:t>
            </w:r>
          </w:p>
        </w:tc>
        <w:tc>
          <w:tcPr>
            <w:tcW w:w="3369" w:type="dxa"/>
            <w:tcBorders>
              <w:top w:val="single" w:sz="6" w:space="0" w:color="FFFFFF"/>
              <w:left w:val="single" w:sz="6" w:space="0" w:color="B7B7B7"/>
              <w:bottom w:val="single" w:sz="6" w:space="0" w:color="B7B7B7"/>
              <w:right w:val="single" w:sz="6" w:space="0" w:color="B7B7B7"/>
            </w:tcBorders>
            <w:shd w:val="clear" w:color="auto" w:fill="F3F3F3"/>
          </w:tcPr>
          <w:p w14:paraId="51F4BB8F"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Knowledge</w:t>
            </w:r>
          </w:p>
        </w:tc>
        <w:tc>
          <w:tcPr>
            <w:tcW w:w="3450" w:type="dxa"/>
            <w:tcBorders>
              <w:top w:val="single" w:sz="6" w:space="0" w:color="FFFFFF"/>
              <w:left w:val="single" w:sz="6" w:space="0" w:color="B7B7B7"/>
              <w:bottom w:val="single" w:sz="6" w:space="0" w:color="B7B7B7"/>
              <w:right w:val="single" w:sz="6" w:space="0" w:color="B7B7B7"/>
            </w:tcBorders>
            <w:shd w:val="clear" w:color="auto" w:fill="auto"/>
          </w:tcPr>
          <w:p w14:paraId="34CC3704"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Skills</w:t>
            </w:r>
          </w:p>
        </w:tc>
        <w:tc>
          <w:tcPr>
            <w:tcW w:w="3557" w:type="dxa"/>
            <w:tcBorders>
              <w:top w:val="single" w:sz="6" w:space="0" w:color="FFFFFF"/>
              <w:left w:val="single" w:sz="6" w:space="0" w:color="B7B7B7"/>
              <w:bottom w:val="single" w:sz="6" w:space="0" w:color="B7B7B7"/>
              <w:right w:val="single" w:sz="6" w:space="0" w:color="B7B7B7"/>
            </w:tcBorders>
            <w:shd w:val="clear" w:color="auto" w:fill="FFFFFF"/>
          </w:tcPr>
          <w:p w14:paraId="196754AB"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Knowledge</w:t>
            </w:r>
          </w:p>
        </w:tc>
      </w:tr>
      <w:tr w:rsidR="007106B2" w:rsidRPr="002B712E" w14:paraId="30AFD080" w14:textId="77777777" w:rsidTr="00D26957">
        <w:trPr>
          <w:trHeight w:val="2474"/>
        </w:trPr>
        <w:tc>
          <w:tcPr>
            <w:tcW w:w="2412" w:type="dxa"/>
            <w:tcBorders>
              <w:top w:val="single" w:sz="6" w:space="0" w:color="B7B7B7"/>
              <w:left w:val="single" w:sz="6" w:space="0" w:color="B7B7B7"/>
              <w:bottom w:val="single" w:sz="6" w:space="0" w:color="B7B7B7"/>
              <w:right w:val="single" w:sz="6" w:space="0" w:color="B7B7B7"/>
            </w:tcBorders>
            <w:shd w:val="clear" w:color="auto" w:fill="auto"/>
            <w:vAlign w:val="center"/>
          </w:tcPr>
          <w:p w14:paraId="135B0E28" w14:textId="77777777" w:rsidR="007106B2" w:rsidRPr="002B712E" w:rsidRDefault="007106B2" w:rsidP="00D26957">
            <w:pPr>
              <w:spacing w:line="259" w:lineRule="auto"/>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lastRenderedPageBreak/>
              <w:t>Being safe (including online)</w:t>
            </w:r>
          </w:p>
        </w:tc>
        <w:tc>
          <w:tcPr>
            <w:tcW w:w="3557" w:type="dxa"/>
            <w:tcBorders>
              <w:top w:val="single" w:sz="6" w:space="0" w:color="B7B7B7"/>
              <w:left w:val="single" w:sz="6" w:space="0" w:color="B7B7B7"/>
              <w:bottom w:val="single" w:sz="6" w:space="0" w:color="B7B7B7"/>
              <w:right w:val="single" w:sz="6" w:space="0" w:color="B7B7B7"/>
            </w:tcBorders>
            <w:shd w:val="clear" w:color="auto" w:fill="auto"/>
          </w:tcPr>
          <w:p w14:paraId="273AD5B9"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Developing an understanding of how to ensure relationships online are safe.</w:t>
            </w:r>
          </w:p>
        </w:tc>
        <w:tc>
          <w:tcPr>
            <w:tcW w:w="3369" w:type="dxa"/>
            <w:tcBorders>
              <w:top w:val="single" w:sz="6" w:space="0" w:color="B7B7B7"/>
              <w:left w:val="single" w:sz="6" w:space="0" w:color="B7B7B7"/>
              <w:bottom w:val="single" w:sz="6" w:space="0" w:color="B7B7B7"/>
              <w:right w:val="single" w:sz="6" w:space="0" w:color="B7B7B7"/>
            </w:tcBorders>
            <w:shd w:val="clear" w:color="auto" w:fill="F3F3F3"/>
          </w:tcPr>
          <w:p w14:paraId="1725CEBC" w14:textId="77777777" w:rsidR="007106B2" w:rsidRPr="002B712E" w:rsidRDefault="007106B2" w:rsidP="00D26957">
            <w:pPr>
              <w:spacing w:after="216"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the steps to take before sending a message online (using the THINK mnemonic).</w:t>
            </w:r>
          </w:p>
          <w:p w14:paraId="2078C270"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some of the possible risks online.</w:t>
            </w:r>
          </w:p>
        </w:tc>
        <w:tc>
          <w:tcPr>
            <w:tcW w:w="3450" w:type="dxa"/>
            <w:tcBorders>
              <w:top w:val="single" w:sz="6" w:space="0" w:color="B7B7B7"/>
              <w:left w:val="single" w:sz="6" w:space="0" w:color="B7B7B7"/>
              <w:bottom w:val="single" w:sz="6" w:space="0" w:color="B7B7B7"/>
              <w:right w:val="single" w:sz="6" w:space="0" w:color="B7B7B7"/>
            </w:tcBorders>
            <w:shd w:val="clear" w:color="auto" w:fill="auto"/>
          </w:tcPr>
          <w:p w14:paraId="53C808BF" w14:textId="77777777" w:rsidR="007106B2" w:rsidRPr="002B712E" w:rsidRDefault="007106B2" w:rsidP="00D26957">
            <w:pPr>
              <w:spacing w:after="216"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Developing an understanding about the reliability of online information.</w:t>
            </w:r>
          </w:p>
          <w:p w14:paraId="3C045ADB"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Exploring online relationships including dealing with problems.</w:t>
            </w:r>
          </w:p>
        </w:tc>
        <w:tc>
          <w:tcPr>
            <w:tcW w:w="3557" w:type="dxa"/>
            <w:tcBorders>
              <w:top w:val="single" w:sz="6" w:space="0" w:color="B7B7B7"/>
              <w:left w:val="single" w:sz="6" w:space="0" w:color="B7B7B7"/>
              <w:bottom w:val="single" w:sz="6" w:space="0" w:color="B7B7B7"/>
              <w:right w:val="single" w:sz="6" w:space="0" w:color="B7B7B7"/>
            </w:tcBorders>
            <w:shd w:val="clear" w:color="auto" w:fill="F3F3F3"/>
          </w:tcPr>
          <w:p w14:paraId="0E1E6ABD" w14:textId="77777777" w:rsidR="007106B2" w:rsidRPr="002B712E" w:rsidRDefault="007106B2" w:rsidP="00D26957">
            <w:pPr>
              <w:spacing w:after="216"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 xml:space="preserve">To understand that online relationships should be treated in the same way as </w:t>
            </w:r>
            <w:proofErr w:type="gramStart"/>
            <w:r w:rsidRPr="002B712E">
              <w:rPr>
                <w:rFonts w:ascii="Calibri" w:eastAsia="Calibri" w:hAnsi="Calibri" w:cs="Calibri"/>
                <w:color w:val="000000"/>
                <w:sz w:val="18"/>
                <w:szCs w:val="22"/>
                <w:lang w:eastAsia="en-GB"/>
              </w:rPr>
              <w:t>face to face</w:t>
            </w:r>
            <w:proofErr w:type="gramEnd"/>
            <w:r w:rsidRPr="002B712E">
              <w:rPr>
                <w:rFonts w:ascii="Calibri" w:eastAsia="Calibri" w:hAnsi="Calibri" w:cs="Calibri"/>
                <w:color w:val="000000"/>
                <w:sz w:val="18"/>
                <w:szCs w:val="22"/>
                <w:lang w:eastAsia="en-GB"/>
              </w:rPr>
              <w:t xml:space="preserve"> relationships.</w:t>
            </w:r>
          </w:p>
          <w:p w14:paraId="3FF18CB5"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where to get help with online problems.</w:t>
            </w:r>
          </w:p>
        </w:tc>
      </w:tr>
      <w:tr w:rsidR="007106B2" w:rsidRPr="002B712E" w14:paraId="31023975" w14:textId="77777777" w:rsidTr="00D26957">
        <w:trPr>
          <w:trHeight w:val="1540"/>
        </w:trPr>
        <w:tc>
          <w:tcPr>
            <w:tcW w:w="2412" w:type="dxa"/>
            <w:tcBorders>
              <w:top w:val="single" w:sz="6" w:space="0" w:color="B7B7B7"/>
              <w:left w:val="single" w:sz="6" w:space="0" w:color="B7B7B7"/>
              <w:bottom w:val="single" w:sz="6" w:space="0" w:color="B7B7B7"/>
              <w:right w:val="single" w:sz="6" w:space="0" w:color="B7B7B7"/>
            </w:tcBorders>
            <w:shd w:val="clear" w:color="auto" w:fill="auto"/>
            <w:vAlign w:val="center"/>
          </w:tcPr>
          <w:p w14:paraId="63DE82AF" w14:textId="77777777" w:rsidR="007106B2" w:rsidRPr="002B712E" w:rsidRDefault="007106B2" w:rsidP="00D26957">
            <w:pPr>
              <w:spacing w:line="259" w:lineRule="auto"/>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Drugs, alcohol and tobacco</w:t>
            </w:r>
          </w:p>
        </w:tc>
        <w:tc>
          <w:tcPr>
            <w:tcW w:w="3557" w:type="dxa"/>
            <w:tcBorders>
              <w:top w:val="single" w:sz="6" w:space="0" w:color="B7B7B7"/>
              <w:left w:val="single" w:sz="6" w:space="0" w:color="B7B7B7"/>
              <w:bottom w:val="single" w:sz="6" w:space="0" w:color="B7B7B7"/>
              <w:right w:val="single" w:sz="6" w:space="0" w:color="B7B7B7"/>
            </w:tcBorders>
            <w:shd w:val="clear" w:color="auto" w:fill="auto"/>
          </w:tcPr>
          <w:p w14:paraId="6A4858A6"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Learning to make 'for' and 'against' arguments to help with decision making.</w:t>
            </w:r>
          </w:p>
        </w:tc>
        <w:tc>
          <w:tcPr>
            <w:tcW w:w="3369" w:type="dxa"/>
            <w:tcBorders>
              <w:top w:val="single" w:sz="6" w:space="0" w:color="B7B7B7"/>
              <w:left w:val="single" w:sz="6" w:space="0" w:color="B7B7B7"/>
              <w:bottom w:val="single" w:sz="6" w:space="0" w:color="B7B7B7"/>
              <w:right w:val="single" w:sz="6" w:space="0" w:color="B7B7B7"/>
            </w:tcBorders>
            <w:shd w:val="clear" w:color="auto" w:fill="F3F3F3"/>
          </w:tcPr>
          <w:p w14:paraId="747DD9C7"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 xml:space="preserve">To know some </w:t>
            </w:r>
            <w:proofErr w:type="gramStart"/>
            <w:r w:rsidRPr="002B712E">
              <w:rPr>
                <w:rFonts w:ascii="Calibri" w:eastAsia="Calibri" w:hAnsi="Calibri" w:cs="Calibri"/>
                <w:color w:val="000000"/>
                <w:sz w:val="18"/>
                <w:szCs w:val="22"/>
                <w:lang w:eastAsia="en-GB"/>
              </w:rPr>
              <w:t>strategies</w:t>
            </w:r>
            <w:proofErr w:type="gramEnd"/>
            <w:r w:rsidRPr="002B712E">
              <w:rPr>
                <w:rFonts w:ascii="Calibri" w:eastAsia="Calibri" w:hAnsi="Calibri" w:cs="Calibri"/>
                <w:color w:val="000000"/>
                <w:sz w:val="18"/>
                <w:szCs w:val="22"/>
                <w:lang w:eastAsia="en-GB"/>
              </w:rPr>
              <w:t xml:space="preserve"> I can use to overcome pressure from others and make my own decisions.</w:t>
            </w:r>
          </w:p>
        </w:tc>
        <w:tc>
          <w:tcPr>
            <w:tcW w:w="3450" w:type="dxa"/>
            <w:tcBorders>
              <w:top w:val="single" w:sz="6" w:space="0" w:color="B7B7B7"/>
              <w:left w:val="single" w:sz="6" w:space="0" w:color="B7B7B7"/>
              <w:bottom w:val="single" w:sz="6" w:space="0" w:color="B7B7B7"/>
              <w:right w:val="single" w:sz="6" w:space="0" w:color="B7B7B7"/>
            </w:tcBorders>
            <w:shd w:val="clear" w:color="auto" w:fill="auto"/>
          </w:tcPr>
          <w:p w14:paraId="1B18A2B4"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Discussing the reasons why adults may or may not drink alcohol.</w:t>
            </w:r>
          </w:p>
        </w:tc>
        <w:tc>
          <w:tcPr>
            <w:tcW w:w="3557" w:type="dxa"/>
            <w:tcBorders>
              <w:top w:val="single" w:sz="6" w:space="0" w:color="B7B7B7"/>
              <w:left w:val="single" w:sz="6" w:space="0" w:color="B7B7B7"/>
              <w:bottom w:val="single" w:sz="6" w:space="0" w:color="B7B7B7"/>
              <w:right w:val="single" w:sz="6" w:space="0" w:color="B7B7B7"/>
            </w:tcBorders>
            <w:shd w:val="clear" w:color="auto" w:fill="F3F3F3"/>
          </w:tcPr>
          <w:p w14:paraId="1B268D2A"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the risks associated with drinking alcohol.</w:t>
            </w:r>
          </w:p>
        </w:tc>
      </w:tr>
      <w:tr w:rsidR="007106B2" w:rsidRPr="002B712E" w14:paraId="341E8A68" w14:textId="77777777" w:rsidTr="00D26957">
        <w:trPr>
          <w:trHeight w:val="2353"/>
        </w:trPr>
        <w:tc>
          <w:tcPr>
            <w:tcW w:w="2412" w:type="dxa"/>
            <w:tcBorders>
              <w:top w:val="single" w:sz="6" w:space="0" w:color="B7B7B7"/>
              <w:left w:val="single" w:sz="6" w:space="0" w:color="B7B7B7"/>
              <w:bottom w:val="single" w:sz="6" w:space="0" w:color="B7B7B7"/>
              <w:right w:val="single" w:sz="6" w:space="0" w:color="B7B7B7"/>
            </w:tcBorders>
            <w:shd w:val="clear" w:color="auto" w:fill="auto"/>
            <w:vAlign w:val="center"/>
          </w:tcPr>
          <w:p w14:paraId="3D6315FF" w14:textId="77777777" w:rsidR="007106B2" w:rsidRPr="002B712E" w:rsidRDefault="007106B2" w:rsidP="00D26957">
            <w:pPr>
              <w:spacing w:line="259" w:lineRule="auto"/>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The changing adolescent body</w:t>
            </w:r>
          </w:p>
        </w:tc>
        <w:tc>
          <w:tcPr>
            <w:tcW w:w="3557" w:type="dxa"/>
            <w:tcBorders>
              <w:top w:val="single" w:sz="6" w:space="0" w:color="B7B7B7"/>
              <w:left w:val="single" w:sz="6" w:space="0" w:color="B7B7B7"/>
              <w:bottom w:val="single" w:sz="6" w:space="0" w:color="B7B7B7"/>
              <w:right w:val="single" w:sz="6" w:space="0" w:color="B7B7B7"/>
            </w:tcBorders>
            <w:shd w:val="clear" w:color="auto" w:fill="auto"/>
          </w:tcPr>
          <w:p w14:paraId="1D4F9EF9" w14:textId="77777777" w:rsidR="007106B2" w:rsidRPr="002B712E" w:rsidRDefault="007106B2" w:rsidP="00D26957">
            <w:pPr>
              <w:spacing w:after="216"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Learning about the emotional changes during puberty.</w:t>
            </w:r>
          </w:p>
          <w:p w14:paraId="129266F0"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Identifying reliable sources of help with puberty.</w:t>
            </w:r>
          </w:p>
        </w:tc>
        <w:tc>
          <w:tcPr>
            <w:tcW w:w="3369" w:type="dxa"/>
            <w:tcBorders>
              <w:top w:val="single" w:sz="6" w:space="0" w:color="B7B7B7"/>
              <w:left w:val="single" w:sz="6" w:space="0" w:color="B7B7B7"/>
              <w:bottom w:val="single" w:sz="6" w:space="0" w:color="B7B7B7"/>
              <w:right w:val="single" w:sz="6" w:space="0" w:color="B7B7B7"/>
            </w:tcBorders>
            <w:shd w:val="clear" w:color="auto" w:fill="F3F3F3"/>
          </w:tcPr>
          <w:p w14:paraId="1583CCAC" w14:textId="77777777" w:rsidR="007106B2" w:rsidRPr="002B712E" w:rsidRDefault="007106B2" w:rsidP="00D26957">
            <w:pPr>
              <w:spacing w:after="216"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the process of the menstrual cycle.</w:t>
            </w:r>
          </w:p>
          <w:p w14:paraId="7C4FA0E5" w14:textId="77777777" w:rsidR="007106B2" w:rsidRPr="002B712E" w:rsidRDefault="007106B2" w:rsidP="00D26957">
            <w:pPr>
              <w:spacing w:after="216"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the names of the external sexual parts of the body and the internal reproductive organs.</w:t>
            </w:r>
          </w:p>
          <w:p w14:paraId="15DC7D29"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that puberty happens at different ages for different people.</w:t>
            </w:r>
          </w:p>
        </w:tc>
        <w:tc>
          <w:tcPr>
            <w:tcW w:w="3450" w:type="dxa"/>
            <w:tcBorders>
              <w:top w:val="single" w:sz="6" w:space="0" w:color="B7B7B7"/>
              <w:left w:val="single" w:sz="6" w:space="0" w:color="B7B7B7"/>
              <w:bottom w:val="single" w:sz="6" w:space="0" w:color="B7B7B7"/>
              <w:right w:val="single" w:sz="6" w:space="0" w:color="B7B7B7"/>
            </w:tcBorders>
            <w:shd w:val="clear" w:color="auto" w:fill="auto"/>
          </w:tcPr>
          <w:p w14:paraId="46BA4D0F" w14:textId="77777777" w:rsidR="007106B2" w:rsidRPr="002B712E" w:rsidRDefault="007106B2" w:rsidP="00D26957">
            <w:pPr>
              <w:spacing w:line="259" w:lineRule="auto"/>
              <w:rPr>
                <w:rFonts w:ascii="Calibri" w:eastAsia="Calibri" w:hAnsi="Calibri" w:cs="Calibri"/>
                <w:color w:val="000000"/>
                <w:sz w:val="17"/>
                <w:szCs w:val="22"/>
                <w:lang w:eastAsia="en-GB"/>
              </w:rPr>
            </w:pPr>
            <w:proofErr w:type="gramStart"/>
            <w:r w:rsidRPr="002B712E">
              <w:rPr>
                <w:rFonts w:ascii="Calibri" w:eastAsia="Calibri" w:hAnsi="Calibri" w:cs="Calibri"/>
                <w:color w:val="000000"/>
                <w:sz w:val="18"/>
                <w:szCs w:val="22"/>
                <w:lang w:eastAsia="en-GB"/>
              </w:rPr>
              <w:t>Discussing  problems</w:t>
            </w:r>
            <w:proofErr w:type="gramEnd"/>
            <w:r w:rsidRPr="002B712E">
              <w:rPr>
                <w:rFonts w:ascii="Calibri" w:eastAsia="Calibri" w:hAnsi="Calibri" w:cs="Calibri"/>
                <w:color w:val="000000"/>
                <w:sz w:val="18"/>
                <w:szCs w:val="22"/>
                <w:lang w:eastAsia="en-GB"/>
              </w:rPr>
              <w:t xml:space="preserve"> which might be encountered during puberty and using knowledge to help.</w:t>
            </w:r>
          </w:p>
        </w:tc>
        <w:tc>
          <w:tcPr>
            <w:tcW w:w="3557" w:type="dxa"/>
            <w:tcBorders>
              <w:top w:val="single" w:sz="6" w:space="0" w:color="B7B7B7"/>
              <w:left w:val="single" w:sz="6" w:space="0" w:color="B7B7B7"/>
              <w:bottom w:val="single" w:sz="6" w:space="0" w:color="B7B7B7"/>
              <w:right w:val="single" w:sz="6" w:space="0" w:color="B7B7B7"/>
            </w:tcBorders>
            <w:shd w:val="clear" w:color="auto" w:fill="F3F3F3"/>
          </w:tcPr>
          <w:p w14:paraId="742B1702"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how a baby is conceived and develops.</w:t>
            </w:r>
          </w:p>
        </w:tc>
      </w:tr>
      <w:tr w:rsidR="007106B2" w:rsidRPr="002B712E" w14:paraId="203B0262" w14:textId="77777777" w:rsidTr="00D26957">
        <w:trPr>
          <w:trHeight w:val="1696"/>
        </w:trPr>
        <w:tc>
          <w:tcPr>
            <w:tcW w:w="2412" w:type="dxa"/>
            <w:tcBorders>
              <w:top w:val="single" w:sz="6" w:space="0" w:color="B7B7B7"/>
              <w:left w:val="single" w:sz="6" w:space="0" w:color="B7B7B7"/>
              <w:bottom w:val="single" w:sz="6" w:space="0" w:color="B7B7B7"/>
              <w:right w:val="single" w:sz="6" w:space="0" w:color="B7B7B7"/>
            </w:tcBorders>
            <w:shd w:val="clear" w:color="auto" w:fill="auto"/>
            <w:vAlign w:val="center"/>
          </w:tcPr>
          <w:p w14:paraId="12B09A2A"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Basic first aid</w:t>
            </w:r>
          </w:p>
        </w:tc>
        <w:tc>
          <w:tcPr>
            <w:tcW w:w="3557" w:type="dxa"/>
            <w:tcBorders>
              <w:top w:val="single" w:sz="6" w:space="0" w:color="B7B7B7"/>
              <w:left w:val="single" w:sz="6" w:space="0" w:color="B7B7B7"/>
              <w:bottom w:val="single" w:sz="6" w:space="0" w:color="B7B7B7"/>
              <w:right w:val="single" w:sz="6" w:space="0" w:color="B7B7B7"/>
            </w:tcBorders>
            <w:shd w:val="clear" w:color="auto" w:fill="auto"/>
          </w:tcPr>
          <w:p w14:paraId="1C1703B1" w14:textId="77777777" w:rsidR="007106B2" w:rsidRPr="002B712E" w:rsidRDefault="007106B2" w:rsidP="00D26957">
            <w:pPr>
              <w:spacing w:line="259" w:lineRule="auto"/>
              <w:ind w:right="26"/>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Learning about how to help someone who is bleeding.</w:t>
            </w:r>
          </w:p>
        </w:tc>
        <w:tc>
          <w:tcPr>
            <w:tcW w:w="3369" w:type="dxa"/>
            <w:tcBorders>
              <w:top w:val="single" w:sz="6" w:space="0" w:color="B7B7B7"/>
              <w:left w:val="single" w:sz="6" w:space="0" w:color="B7B7B7"/>
              <w:bottom w:val="single" w:sz="6" w:space="0" w:color="B7B7B7"/>
              <w:right w:val="single" w:sz="6" w:space="0" w:color="B7B7B7"/>
            </w:tcBorders>
            <w:shd w:val="clear" w:color="auto" w:fill="F3F3F3"/>
          </w:tcPr>
          <w:p w14:paraId="39F56D40"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how to assess a casualty's condition.</w:t>
            </w:r>
          </w:p>
        </w:tc>
        <w:tc>
          <w:tcPr>
            <w:tcW w:w="3450" w:type="dxa"/>
            <w:tcBorders>
              <w:top w:val="single" w:sz="6" w:space="0" w:color="B7B7B7"/>
              <w:left w:val="single" w:sz="6" w:space="0" w:color="B7B7B7"/>
              <w:bottom w:val="single" w:sz="6" w:space="0" w:color="B7B7B7"/>
              <w:right w:val="single" w:sz="6" w:space="0" w:color="B7B7B7"/>
            </w:tcBorders>
            <w:shd w:val="clear" w:color="auto" w:fill="auto"/>
          </w:tcPr>
          <w:p w14:paraId="176D02D3" w14:textId="77777777" w:rsidR="007106B2" w:rsidRPr="002B712E" w:rsidRDefault="007106B2" w:rsidP="00D26957">
            <w:pPr>
              <w:spacing w:after="216" w:line="23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Learning how to help someone who is choking.</w:t>
            </w:r>
          </w:p>
          <w:p w14:paraId="4C121292" w14:textId="77777777" w:rsidR="007106B2" w:rsidRPr="002B712E" w:rsidRDefault="007106B2" w:rsidP="00D26957">
            <w:pPr>
              <w:spacing w:line="259" w:lineRule="auto"/>
              <w:ind w:right="41"/>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Placing an unresponsive patient into the recovery position.</w:t>
            </w:r>
          </w:p>
        </w:tc>
        <w:tc>
          <w:tcPr>
            <w:tcW w:w="3557" w:type="dxa"/>
            <w:tcBorders>
              <w:top w:val="single" w:sz="6" w:space="0" w:color="B7B7B7"/>
              <w:left w:val="single" w:sz="6" w:space="0" w:color="B7B7B7"/>
              <w:bottom w:val="single" w:sz="6" w:space="0" w:color="B7B7B7"/>
              <w:right w:val="single" w:sz="6" w:space="0" w:color="B7B7B7"/>
            </w:tcBorders>
            <w:shd w:val="clear" w:color="auto" w:fill="F3F3F3"/>
          </w:tcPr>
          <w:p w14:paraId="6C5F5489" w14:textId="77777777" w:rsidR="007106B2" w:rsidRPr="002B712E" w:rsidRDefault="007106B2" w:rsidP="00D26957">
            <w:pPr>
              <w:spacing w:line="259" w:lineRule="auto"/>
              <w:ind w:right="3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how to conduct a primary survey (using DRSABC).</w:t>
            </w:r>
          </w:p>
        </w:tc>
      </w:tr>
    </w:tbl>
    <w:p w14:paraId="12D731C3" w14:textId="77777777" w:rsidR="007106B2" w:rsidRPr="002B712E" w:rsidRDefault="007106B2" w:rsidP="007106B2">
      <w:pPr>
        <w:spacing w:after="209" w:line="226" w:lineRule="auto"/>
        <w:ind w:left="10" w:hanging="10"/>
        <w:rPr>
          <w:rFonts w:ascii="Calibri" w:eastAsia="Calibri" w:hAnsi="Calibri" w:cs="Calibri"/>
          <w:color w:val="000000"/>
          <w:sz w:val="17"/>
          <w:szCs w:val="22"/>
          <w:lang w:eastAsia="en-GB"/>
        </w:rPr>
        <w:sectPr w:rsidR="007106B2" w:rsidRPr="002B712E">
          <w:headerReference w:type="even" r:id="rId35"/>
          <w:headerReference w:type="default" r:id="rId36"/>
          <w:footerReference w:type="even" r:id="rId37"/>
          <w:footerReference w:type="default" r:id="rId38"/>
          <w:headerReference w:type="first" r:id="rId39"/>
          <w:footerReference w:type="first" r:id="rId40"/>
          <w:pgSz w:w="16820" w:h="11900" w:orient="landscape"/>
          <w:pgMar w:top="948" w:right="1440" w:bottom="289" w:left="1440" w:header="720" w:footer="720" w:gutter="0"/>
          <w:cols w:space="720"/>
          <w:titlePg/>
        </w:sectPr>
      </w:pPr>
    </w:p>
    <w:p w14:paraId="649CB63E" w14:textId="77777777" w:rsidR="007106B2" w:rsidRPr="002B712E" w:rsidRDefault="007106B2" w:rsidP="007106B2">
      <w:pPr>
        <w:spacing w:line="259" w:lineRule="auto"/>
        <w:ind w:left="11288" w:hanging="10"/>
        <w:rPr>
          <w:rFonts w:ascii="Calibri" w:eastAsia="Calibri" w:hAnsi="Calibri" w:cs="Calibri"/>
          <w:color w:val="000000"/>
          <w:sz w:val="17"/>
          <w:szCs w:val="22"/>
          <w:lang w:eastAsia="en-GB"/>
        </w:rPr>
      </w:pPr>
      <w:r w:rsidRPr="002B712E">
        <w:rPr>
          <w:rFonts w:ascii="Calibri" w:eastAsia="Calibri" w:hAnsi="Calibri" w:cs="Calibri"/>
          <w:b/>
          <w:color w:val="FFFFFF"/>
          <w:sz w:val="33"/>
          <w:szCs w:val="22"/>
          <w:lang w:eastAsia="en-GB"/>
        </w:rPr>
        <w:lastRenderedPageBreak/>
        <w:t>Citizenship</w:t>
      </w:r>
    </w:p>
    <w:tbl>
      <w:tblPr>
        <w:tblW w:w="16271" w:type="dxa"/>
        <w:tblInd w:w="-165" w:type="dxa"/>
        <w:tblCellMar>
          <w:top w:w="56" w:type="dxa"/>
          <w:left w:w="0" w:type="dxa"/>
          <w:right w:w="101" w:type="dxa"/>
        </w:tblCellMar>
        <w:tblLook w:val="04A0" w:firstRow="1" w:lastRow="0" w:firstColumn="1" w:lastColumn="0" w:noHBand="0" w:noVBand="1"/>
      </w:tblPr>
      <w:tblGrid>
        <w:gridCol w:w="2474"/>
        <w:gridCol w:w="2767"/>
        <w:gridCol w:w="2693"/>
        <w:gridCol w:w="2913"/>
        <w:gridCol w:w="2657"/>
        <w:gridCol w:w="2767"/>
      </w:tblGrid>
      <w:tr w:rsidR="007106B2" w:rsidRPr="002B712E" w14:paraId="083849D5" w14:textId="77777777" w:rsidTr="00D26957">
        <w:trPr>
          <w:trHeight w:val="659"/>
        </w:trPr>
        <w:tc>
          <w:tcPr>
            <w:tcW w:w="5241" w:type="dxa"/>
            <w:gridSpan w:val="2"/>
            <w:tcBorders>
              <w:top w:val="single" w:sz="6" w:space="0" w:color="FFFFFF"/>
              <w:left w:val="single" w:sz="6" w:space="0" w:color="FFFFFF"/>
              <w:bottom w:val="single" w:sz="6" w:space="0" w:color="FFFFFF"/>
              <w:right w:val="single" w:sz="6" w:space="0" w:color="FFFFFF"/>
            </w:tcBorders>
            <w:shd w:val="clear" w:color="auto" w:fill="E0437A"/>
            <w:vAlign w:val="center"/>
          </w:tcPr>
          <w:p w14:paraId="6B084F66" w14:textId="77777777" w:rsidR="007106B2" w:rsidRPr="002B712E" w:rsidRDefault="007106B2" w:rsidP="00D26957">
            <w:pPr>
              <w:spacing w:line="259" w:lineRule="auto"/>
              <w:ind w:left="101"/>
              <w:jc w:val="center"/>
              <w:rPr>
                <w:rFonts w:ascii="Calibri" w:eastAsia="Calibri" w:hAnsi="Calibri" w:cs="Calibri"/>
                <w:color w:val="000000"/>
                <w:sz w:val="17"/>
                <w:szCs w:val="22"/>
                <w:lang w:eastAsia="en-GB"/>
              </w:rPr>
            </w:pPr>
            <w:r w:rsidRPr="002B712E">
              <w:rPr>
                <w:rFonts w:ascii="Calibri" w:eastAsia="Calibri" w:hAnsi="Calibri" w:cs="Calibri"/>
                <w:b/>
                <w:color w:val="FFFFFF"/>
                <w:sz w:val="28"/>
                <w:szCs w:val="22"/>
                <w:lang w:eastAsia="en-GB"/>
              </w:rPr>
              <w:t>EYFS (Reception)</w:t>
            </w:r>
          </w:p>
        </w:tc>
        <w:tc>
          <w:tcPr>
            <w:tcW w:w="2693" w:type="dxa"/>
            <w:tcBorders>
              <w:top w:val="single" w:sz="6" w:space="0" w:color="FFFFFF"/>
              <w:left w:val="single" w:sz="6" w:space="0" w:color="FFFFFF"/>
              <w:bottom w:val="single" w:sz="6" w:space="0" w:color="FFFFFF"/>
              <w:right w:val="nil"/>
            </w:tcBorders>
            <w:shd w:val="clear" w:color="auto" w:fill="E0437A"/>
            <w:vAlign w:val="center"/>
          </w:tcPr>
          <w:p w14:paraId="38DAE4F4" w14:textId="77777777" w:rsidR="007106B2" w:rsidRPr="002B712E" w:rsidRDefault="007106B2" w:rsidP="00D26957">
            <w:pPr>
              <w:spacing w:line="259" w:lineRule="auto"/>
              <w:jc w:val="right"/>
              <w:rPr>
                <w:rFonts w:ascii="Calibri" w:eastAsia="Calibri" w:hAnsi="Calibri" w:cs="Calibri"/>
                <w:color w:val="000000"/>
                <w:sz w:val="17"/>
                <w:szCs w:val="22"/>
                <w:lang w:eastAsia="en-GB"/>
              </w:rPr>
            </w:pPr>
            <w:r w:rsidRPr="002B712E">
              <w:rPr>
                <w:rFonts w:ascii="Calibri" w:eastAsia="Calibri" w:hAnsi="Calibri" w:cs="Calibri"/>
                <w:b/>
                <w:color w:val="FFFFFF"/>
                <w:sz w:val="28"/>
                <w:szCs w:val="22"/>
                <w:lang w:eastAsia="en-GB"/>
              </w:rPr>
              <w:t>Y</w:t>
            </w:r>
          </w:p>
        </w:tc>
        <w:tc>
          <w:tcPr>
            <w:tcW w:w="2913" w:type="dxa"/>
            <w:tcBorders>
              <w:top w:val="single" w:sz="6" w:space="0" w:color="FFFFFF"/>
              <w:left w:val="nil"/>
              <w:bottom w:val="single" w:sz="6" w:space="0" w:color="FFFFFF"/>
              <w:right w:val="single" w:sz="6" w:space="0" w:color="FFFFFF"/>
            </w:tcBorders>
            <w:shd w:val="clear" w:color="auto" w:fill="E0437A"/>
            <w:vAlign w:val="center"/>
          </w:tcPr>
          <w:p w14:paraId="408E49DE" w14:textId="77777777" w:rsidR="007106B2" w:rsidRPr="002B712E" w:rsidRDefault="007106B2" w:rsidP="00D26957">
            <w:pPr>
              <w:spacing w:line="259" w:lineRule="auto"/>
              <w:ind w:left="-123"/>
              <w:rPr>
                <w:rFonts w:ascii="Calibri" w:eastAsia="Calibri" w:hAnsi="Calibri" w:cs="Calibri"/>
                <w:color w:val="000000"/>
                <w:sz w:val="17"/>
                <w:szCs w:val="22"/>
                <w:lang w:eastAsia="en-GB"/>
              </w:rPr>
            </w:pPr>
            <w:r w:rsidRPr="002B712E">
              <w:rPr>
                <w:rFonts w:ascii="Calibri" w:eastAsia="Calibri" w:hAnsi="Calibri" w:cs="Calibri"/>
                <w:b/>
                <w:color w:val="FFFFFF"/>
                <w:sz w:val="28"/>
                <w:szCs w:val="22"/>
                <w:lang w:eastAsia="en-GB"/>
              </w:rPr>
              <w:t>ear 1</w:t>
            </w:r>
          </w:p>
        </w:tc>
        <w:tc>
          <w:tcPr>
            <w:tcW w:w="5424" w:type="dxa"/>
            <w:gridSpan w:val="2"/>
            <w:tcBorders>
              <w:top w:val="single" w:sz="6" w:space="0" w:color="FFFFFF"/>
              <w:left w:val="single" w:sz="6" w:space="0" w:color="FFFFFF"/>
              <w:bottom w:val="single" w:sz="6" w:space="0" w:color="FFFFFF"/>
              <w:right w:val="single" w:sz="6" w:space="0" w:color="FFFFFF"/>
            </w:tcBorders>
            <w:shd w:val="clear" w:color="auto" w:fill="E0437A"/>
            <w:vAlign w:val="center"/>
          </w:tcPr>
          <w:p w14:paraId="2DB4B2B3" w14:textId="77777777" w:rsidR="007106B2" w:rsidRPr="002B712E" w:rsidRDefault="007106B2" w:rsidP="00D26957">
            <w:pPr>
              <w:spacing w:line="259" w:lineRule="auto"/>
              <w:ind w:left="101"/>
              <w:jc w:val="center"/>
              <w:rPr>
                <w:rFonts w:ascii="Calibri" w:eastAsia="Calibri" w:hAnsi="Calibri" w:cs="Calibri"/>
                <w:color w:val="000000"/>
                <w:sz w:val="17"/>
                <w:szCs w:val="22"/>
                <w:lang w:eastAsia="en-GB"/>
              </w:rPr>
            </w:pPr>
            <w:r w:rsidRPr="002B712E">
              <w:rPr>
                <w:rFonts w:ascii="Calibri" w:eastAsia="Calibri" w:hAnsi="Calibri" w:cs="Calibri"/>
                <w:b/>
                <w:color w:val="FFFFFF"/>
                <w:sz w:val="28"/>
                <w:szCs w:val="22"/>
                <w:lang w:eastAsia="en-GB"/>
              </w:rPr>
              <w:t>Year 2</w:t>
            </w:r>
          </w:p>
        </w:tc>
      </w:tr>
      <w:tr w:rsidR="007106B2" w:rsidRPr="002B712E" w14:paraId="68571E5D" w14:textId="77777777" w:rsidTr="00D26957">
        <w:trPr>
          <w:trHeight w:val="659"/>
        </w:trPr>
        <w:tc>
          <w:tcPr>
            <w:tcW w:w="2475" w:type="dxa"/>
            <w:tcBorders>
              <w:top w:val="single" w:sz="6" w:space="0" w:color="FFFFFF"/>
              <w:left w:val="single" w:sz="6" w:space="0" w:color="B7B7B7"/>
              <w:bottom w:val="single" w:sz="6" w:space="0" w:color="B7B7B7"/>
              <w:right w:val="single" w:sz="6" w:space="0" w:color="B7B7B7"/>
            </w:tcBorders>
            <w:shd w:val="clear" w:color="auto" w:fill="auto"/>
            <w:vAlign w:val="center"/>
          </w:tcPr>
          <w:p w14:paraId="72752AD2"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Skills</w:t>
            </w:r>
          </w:p>
        </w:tc>
        <w:tc>
          <w:tcPr>
            <w:tcW w:w="2767" w:type="dxa"/>
            <w:tcBorders>
              <w:top w:val="single" w:sz="6" w:space="0" w:color="FFFFFF"/>
              <w:left w:val="single" w:sz="6" w:space="0" w:color="B7B7B7"/>
              <w:bottom w:val="single" w:sz="6" w:space="0" w:color="B7B7B7"/>
              <w:right w:val="single" w:sz="6" w:space="0" w:color="B7B7B7"/>
            </w:tcBorders>
            <w:shd w:val="clear" w:color="auto" w:fill="F3F3F3"/>
            <w:vAlign w:val="center"/>
          </w:tcPr>
          <w:p w14:paraId="13F8AE35"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Knowledge</w:t>
            </w:r>
          </w:p>
        </w:tc>
        <w:tc>
          <w:tcPr>
            <w:tcW w:w="2693" w:type="dxa"/>
            <w:tcBorders>
              <w:top w:val="single" w:sz="6" w:space="0" w:color="FFFFFF"/>
              <w:left w:val="single" w:sz="6" w:space="0" w:color="B7B7B7"/>
              <w:bottom w:val="single" w:sz="6" w:space="0" w:color="B7B7B7"/>
              <w:right w:val="single" w:sz="6" w:space="0" w:color="B7B7B7"/>
            </w:tcBorders>
            <w:shd w:val="clear" w:color="auto" w:fill="auto"/>
            <w:vAlign w:val="center"/>
          </w:tcPr>
          <w:p w14:paraId="463FDABB"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Skills</w:t>
            </w:r>
          </w:p>
        </w:tc>
        <w:tc>
          <w:tcPr>
            <w:tcW w:w="2913" w:type="dxa"/>
            <w:tcBorders>
              <w:top w:val="single" w:sz="6" w:space="0" w:color="FFFFFF"/>
              <w:left w:val="single" w:sz="6" w:space="0" w:color="B7B7B7"/>
              <w:bottom w:val="single" w:sz="6" w:space="0" w:color="B7B7B7"/>
              <w:right w:val="single" w:sz="6" w:space="0" w:color="B7B7B7"/>
            </w:tcBorders>
            <w:shd w:val="clear" w:color="auto" w:fill="F3F3F3"/>
            <w:vAlign w:val="center"/>
          </w:tcPr>
          <w:p w14:paraId="1AB7099C"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Knowledge</w:t>
            </w:r>
          </w:p>
        </w:tc>
        <w:tc>
          <w:tcPr>
            <w:tcW w:w="2657" w:type="dxa"/>
            <w:tcBorders>
              <w:top w:val="single" w:sz="6" w:space="0" w:color="FFFFFF"/>
              <w:left w:val="single" w:sz="6" w:space="0" w:color="B7B7B7"/>
              <w:bottom w:val="single" w:sz="6" w:space="0" w:color="B7B7B7"/>
              <w:right w:val="single" w:sz="6" w:space="0" w:color="B7B7B7"/>
            </w:tcBorders>
            <w:shd w:val="clear" w:color="auto" w:fill="auto"/>
            <w:vAlign w:val="center"/>
          </w:tcPr>
          <w:p w14:paraId="7AF858B2"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 xml:space="preserve">Skills </w:t>
            </w:r>
          </w:p>
        </w:tc>
        <w:tc>
          <w:tcPr>
            <w:tcW w:w="2767" w:type="dxa"/>
            <w:tcBorders>
              <w:top w:val="single" w:sz="6" w:space="0" w:color="FFFFFF"/>
              <w:left w:val="single" w:sz="6" w:space="0" w:color="B7B7B7"/>
              <w:bottom w:val="single" w:sz="6" w:space="0" w:color="B7B7B7"/>
              <w:right w:val="single" w:sz="6" w:space="0" w:color="B7B7B7"/>
            </w:tcBorders>
            <w:shd w:val="clear" w:color="auto" w:fill="F3F3F3"/>
            <w:vAlign w:val="center"/>
          </w:tcPr>
          <w:p w14:paraId="246F9941"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Knowledge</w:t>
            </w:r>
          </w:p>
        </w:tc>
      </w:tr>
      <w:tr w:rsidR="007106B2" w:rsidRPr="002B712E" w14:paraId="759B2283" w14:textId="77777777" w:rsidTr="00D26957">
        <w:trPr>
          <w:trHeight w:val="4934"/>
        </w:trPr>
        <w:tc>
          <w:tcPr>
            <w:tcW w:w="2475" w:type="dxa"/>
            <w:tcBorders>
              <w:top w:val="single" w:sz="6" w:space="0" w:color="B7B7B7"/>
              <w:left w:val="single" w:sz="6" w:space="0" w:color="B7B7B7"/>
              <w:bottom w:val="single" w:sz="6" w:space="0" w:color="B7B7B7"/>
              <w:right w:val="single" w:sz="6" w:space="0" w:color="B7B7B7"/>
            </w:tcBorders>
            <w:shd w:val="clear" w:color="auto" w:fill="auto"/>
          </w:tcPr>
          <w:p w14:paraId="7134C820"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Beginning to understand why rules are important in school.</w:t>
            </w:r>
          </w:p>
        </w:tc>
        <w:tc>
          <w:tcPr>
            <w:tcW w:w="2767" w:type="dxa"/>
            <w:tcBorders>
              <w:top w:val="single" w:sz="6" w:space="0" w:color="B7B7B7"/>
              <w:left w:val="single" w:sz="6" w:space="0" w:color="B7B7B7"/>
              <w:bottom w:val="single" w:sz="6" w:space="0" w:color="B7B7B7"/>
              <w:right w:val="single" w:sz="6" w:space="0" w:color="B7B7B7"/>
            </w:tcBorders>
            <w:shd w:val="clear" w:color="auto" w:fill="F3F3F3"/>
          </w:tcPr>
          <w:p w14:paraId="10EE5483" w14:textId="77777777" w:rsidR="007106B2" w:rsidRPr="002B712E" w:rsidRDefault="007106B2" w:rsidP="00D26957">
            <w:pPr>
              <w:spacing w:after="216" w:line="236"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that we have rules to keep everything fair, safe and enjoyable for everyone.</w:t>
            </w:r>
          </w:p>
          <w:p w14:paraId="222CD3D3" w14:textId="77777777" w:rsidR="007106B2" w:rsidRPr="002B712E" w:rsidRDefault="007106B2" w:rsidP="00D26957">
            <w:pPr>
              <w:spacing w:after="216" w:line="236"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that we all have similarities and differences and that make us special.</w:t>
            </w:r>
          </w:p>
          <w:p w14:paraId="2CC6FBE7"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that we all have different beliefs and celebrate special times in different ways.</w:t>
            </w:r>
          </w:p>
        </w:tc>
        <w:tc>
          <w:tcPr>
            <w:tcW w:w="2693" w:type="dxa"/>
            <w:tcBorders>
              <w:top w:val="single" w:sz="6" w:space="0" w:color="B7B7B7"/>
              <w:left w:val="single" w:sz="6" w:space="0" w:color="B7B7B7"/>
              <w:bottom w:val="single" w:sz="6" w:space="0" w:color="B7B7B7"/>
              <w:right w:val="single" w:sz="6" w:space="0" w:color="B7B7B7"/>
            </w:tcBorders>
            <w:shd w:val="clear" w:color="auto" w:fill="auto"/>
          </w:tcPr>
          <w:p w14:paraId="68BA93DF" w14:textId="77777777" w:rsidR="007106B2" w:rsidRPr="002B712E" w:rsidRDefault="007106B2" w:rsidP="00D26957">
            <w:pPr>
              <w:spacing w:after="161" w:line="216" w:lineRule="auto"/>
              <w:ind w:left="165" w:right="58"/>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Recognising why rules are necessary and the consequences of not following rules.</w:t>
            </w:r>
          </w:p>
          <w:p w14:paraId="58C7D2BD" w14:textId="77777777" w:rsidR="007106B2" w:rsidRPr="002B712E" w:rsidRDefault="007106B2" w:rsidP="00D26957">
            <w:pPr>
              <w:spacing w:after="161" w:line="216"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Discussing how to meet the needs of different pets.</w:t>
            </w:r>
          </w:p>
          <w:p w14:paraId="04EC78C0" w14:textId="77777777" w:rsidR="007106B2" w:rsidRPr="002B712E" w:rsidRDefault="007106B2" w:rsidP="00D26957">
            <w:pPr>
              <w:spacing w:after="161" w:line="216"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Exploring the differences between people.</w:t>
            </w:r>
          </w:p>
          <w:p w14:paraId="7EE11A4A"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Recognising the groups that we belong to.</w:t>
            </w:r>
          </w:p>
        </w:tc>
        <w:tc>
          <w:tcPr>
            <w:tcW w:w="2913" w:type="dxa"/>
            <w:tcBorders>
              <w:top w:val="single" w:sz="6" w:space="0" w:color="B7B7B7"/>
              <w:left w:val="single" w:sz="6" w:space="0" w:color="B7B7B7"/>
              <w:bottom w:val="single" w:sz="6" w:space="0" w:color="B7B7B7"/>
              <w:right w:val="single" w:sz="6" w:space="0" w:color="B7B7B7"/>
            </w:tcBorders>
            <w:shd w:val="clear" w:color="auto" w:fill="F3F3F3"/>
          </w:tcPr>
          <w:p w14:paraId="1CBA8019" w14:textId="77777777" w:rsidR="007106B2" w:rsidRPr="002B712E" w:rsidRDefault="007106B2" w:rsidP="00D26957">
            <w:pPr>
              <w:spacing w:after="121" w:line="259"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the rules in school.</w:t>
            </w:r>
          </w:p>
          <w:p w14:paraId="39D0F242" w14:textId="77777777" w:rsidR="007106B2" w:rsidRPr="002B712E" w:rsidRDefault="007106B2" w:rsidP="00D26957">
            <w:pPr>
              <w:spacing w:after="161" w:line="216"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that different pets have different needs.</w:t>
            </w:r>
          </w:p>
          <w:p w14:paraId="1FEAAA24" w14:textId="77777777" w:rsidR="007106B2" w:rsidRPr="002B712E" w:rsidRDefault="007106B2" w:rsidP="00D26957">
            <w:pPr>
              <w:spacing w:after="161" w:line="216"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the needs of younger children and that these change over time.</w:t>
            </w:r>
          </w:p>
          <w:p w14:paraId="088DEA98" w14:textId="77777777" w:rsidR="007106B2" w:rsidRPr="002B712E" w:rsidRDefault="007106B2" w:rsidP="00D26957">
            <w:pPr>
              <w:spacing w:after="161" w:line="216"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that voting is a fair way to make a decision.</w:t>
            </w:r>
          </w:p>
          <w:p w14:paraId="476D6F95"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that people are all different and that this is a good thing.</w:t>
            </w:r>
          </w:p>
        </w:tc>
        <w:tc>
          <w:tcPr>
            <w:tcW w:w="2657" w:type="dxa"/>
            <w:tcBorders>
              <w:top w:val="single" w:sz="6" w:space="0" w:color="B7B7B7"/>
              <w:left w:val="single" w:sz="6" w:space="0" w:color="B7B7B7"/>
              <w:bottom w:val="single" w:sz="6" w:space="0" w:color="B7B7B7"/>
              <w:right w:val="single" w:sz="6" w:space="0" w:color="B7B7B7"/>
            </w:tcBorders>
            <w:shd w:val="clear" w:color="auto" w:fill="auto"/>
          </w:tcPr>
          <w:p w14:paraId="4C5E80F8" w14:textId="77777777" w:rsidR="007106B2" w:rsidRPr="002B712E" w:rsidRDefault="007106B2" w:rsidP="00D26957">
            <w:pPr>
              <w:spacing w:after="161" w:line="216"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Explaining why rules are in place in different settings.</w:t>
            </w:r>
          </w:p>
          <w:p w14:paraId="60867BC4" w14:textId="77777777" w:rsidR="007106B2" w:rsidRPr="002B712E" w:rsidRDefault="007106B2" w:rsidP="00D26957">
            <w:pPr>
              <w:spacing w:after="161" w:line="216"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Identifying positives and negatives about the school environment.</w:t>
            </w:r>
          </w:p>
          <w:p w14:paraId="2246E798" w14:textId="77777777" w:rsidR="007106B2" w:rsidRPr="002B712E" w:rsidRDefault="007106B2" w:rsidP="00D26957">
            <w:pPr>
              <w:spacing w:after="161" w:line="216" w:lineRule="auto"/>
              <w:ind w:left="165" w:right="22"/>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Learning how to discuss issues of concern to me.</w:t>
            </w:r>
          </w:p>
          <w:p w14:paraId="152F8072" w14:textId="77777777" w:rsidR="007106B2" w:rsidRPr="002B712E" w:rsidRDefault="007106B2" w:rsidP="00D26957">
            <w:pPr>
              <w:spacing w:after="161" w:line="216" w:lineRule="auto"/>
              <w:ind w:left="165" w:right="13"/>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Recognising the importance of looking after the school environment.</w:t>
            </w:r>
          </w:p>
          <w:p w14:paraId="5A5F612A" w14:textId="77777777" w:rsidR="007106B2" w:rsidRPr="002B712E" w:rsidRDefault="007106B2" w:rsidP="00D26957">
            <w:pPr>
              <w:spacing w:after="161" w:line="216"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Identifying ways to help look after the school environment.</w:t>
            </w:r>
          </w:p>
          <w:p w14:paraId="181F7A9A"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Recognising the contribution people make to the local community.</w:t>
            </w:r>
          </w:p>
        </w:tc>
        <w:tc>
          <w:tcPr>
            <w:tcW w:w="2767" w:type="dxa"/>
            <w:tcBorders>
              <w:top w:val="single" w:sz="6" w:space="0" w:color="B7B7B7"/>
              <w:left w:val="single" w:sz="6" w:space="0" w:color="B7B7B7"/>
              <w:bottom w:val="single" w:sz="6" w:space="0" w:color="B7B7B7"/>
              <w:right w:val="single" w:sz="6" w:space="0" w:color="B7B7B7"/>
            </w:tcBorders>
            <w:shd w:val="clear" w:color="auto" w:fill="F3F3F3"/>
          </w:tcPr>
          <w:p w14:paraId="0AAF2078" w14:textId="77777777" w:rsidR="007106B2" w:rsidRPr="002B712E" w:rsidRDefault="007106B2" w:rsidP="00D26957">
            <w:pPr>
              <w:spacing w:after="161" w:line="216"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some of the different places where rules apply.</w:t>
            </w:r>
          </w:p>
          <w:p w14:paraId="7B7D49BF" w14:textId="77777777" w:rsidR="007106B2" w:rsidRPr="002B712E" w:rsidRDefault="007106B2" w:rsidP="00D26957">
            <w:pPr>
              <w:spacing w:line="216"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 xml:space="preserve">To know that some rules are made to be followed by everyone and are known as </w:t>
            </w:r>
          </w:p>
          <w:p w14:paraId="10832065" w14:textId="77777777" w:rsidR="007106B2" w:rsidRPr="002B712E" w:rsidRDefault="007106B2" w:rsidP="00D26957">
            <w:pPr>
              <w:spacing w:after="121" w:line="259"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'laws'.</w:t>
            </w:r>
          </w:p>
          <w:p w14:paraId="117E8DD9" w14:textId="77777777" w:rsidR="007106B2" w:rsidRPr="002B712E" w:rsidRDefault="007106B2" w:rsidP="00D26957">
            <w:pPr>
              <w:spacing w:after="161" w:line="216"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some of the jobs people do to look after the environment in school and the local community.</w:t>
            </w:r>
          </w:p>
          <w:p w14:paraId="3F14786D" w14:textId="77777777" w:rsidR="007106B2" w:rsidRPr="002B712E" w:rsidRDefault="007106B2" w:rsidP="00D26957">
            <w:pPr>
              <w:spacing w:after="161" w:line="216"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how democracy works in school through the school council.</w:t>
            </w:r>
          </w:p>
          <w:p w14:paraId="0F5CC917" w14:textId="77777777" w:rsidR="007106B2" w:rsidRPr="002B712E" w:rsidRDefault="007106B2" w:rsidP="00D26957">
            <w:pPr>
              <w:spacing w:line="259" w:lineRule="auto"/>
              <w:ind w:left="165" w:right="7"/>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that different groups of people make different contributions to the community.</w:t>
            </w:r>
          </w:p>
        </w:tc>
      </w:tr>
    </w:tbl>
    <w:p w14:paraId="5B87ED68" w14:textId="77777777" w:rsidR="007106B2" w:rsidRPr="002B712E" w:rsidRDefault="007106B2" w:rsidP="007106B2">
      <w:pPr>
        <w:spacing w:line="259" w:lineRule="auto"/>
        <w:ind w:left="11288" w:hanging="10"/>
        <w:rPr>
          <w:rFonts w:ascii="Calibri" w:eastAsia="Calibri" w:hAnsi="Calibri" w:cs="Calibri"/>
          <w:color w:val="000000"/>
          <w:sz w:val="17"/>
          <w:szCs w:val="22"/>
          <w:lang w:eastAsia="en-GB"/>
        </w:rPr>
      </w:pPr>
      <w:r w:rsidRPr="002B712E">
        <w:rPr>
          <w:rFonts w:ascii="Calibri" w:eastAsia="Calibri" w:hAnsi="Calibri" w:cs="Calibri"/>
          <w:b/>
          <w:color w:val="FFFFFF"/>
          <w:sz w:val="33"/>
          <w:szCs w:val="22"/>
          <w:lang w:eastAsia="en-GB"/>
        </w:rPr>
        <w:t>Citizenship</w:t>
      </w:r>
    </w:p>
    <w:tbl>
      <w:tblPr>
        <w:tblW w:w="16087" w:type="dxa"/>
        <w:tblInd w:w="-165" w:type="dxa"/>
        <w:tblCellMar>
          <w:top w:w="56" w:type="dxa"/>
          <w:left w:w="165" w:type="dxa"/>
          <w:right w:w="115" w:type="dxa"/>
        </w:tblCellMar>
        <w:tblLook w:val="04A0" w:firstRow="1" w:lastRow="0" w:firstColumn="1" w:lastColumn="0" w:noHBand="0" w:noVBand="1"/>
      </w:tblPr>
      <w:tblGrid>
        <w:gridCol w:w="3928"/>
        <w:gridCol w:w="4249"/>
        <w:gridCol w:w="3875"/>
        <w:gridCol w:w="4035"/>
      </w:tblGrid>
      <w:tr w:rsidR="007106B2" w:rsidRPr="002B712E" w14:paraId="5DE70186" w14:textId="77777777" w:rsidTr="00D26957">
        <w:trPr>
          <w:trHeight w:val="529"/>
        </w:trPr>
        <w:tc>
          <w:tcPr>
            <w:tcW w:w="8177" w:type="dxa"/>
            <w:gridSpan w:val="2"/>
            <w:tcBorders>
              <w:top w:val="single" w:sz="6" w:space="0" w:color="FFFFFF"/>
              <w:left w:val="single" w:sz="6" w:space="0" w:color="FFFFFF"/>
              <w:bottom w:val="single" w:sz="6" w:space="0" w:color="FFFFFF"/>
              <w:right w:val="single" w:sz="6" w:space="0" w:color="FFFFFF"/>
            </w:tcBorders>
            <w:shd w:val="clear" w:color="auto" w:fill="E0437A"/>
          </w:tcPr>
          <w:p w14:paraId="08AB8554"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FFFFFF"/>
                <w:sz w:val="28"/>
                <w:szCs w:val="22"/>
                <w:lang w:eastAsia="en-GB"/>
              </w:rPr>
              <w:t>Year 3</w:t>
            </w:r>
          </w:p>
        </w:tc>
        <w:tc>
          <w:tcPr>
            <w:tcW w:w="7910" w:type="dxa"/>
            <w:gridSpan w:val="2"/>
            <w:tcBorders>
              <w:top w:val="single" w:sz="6" w:space="0" w:color="FFFFFF"/>
              <w:left w:val="single" w:sz="6" w:space="0" w:color="FFFFFF"/>
              <w:bottom w:val="single" w:sz="6" w:space="0" w:color="FFFFFF"/>
              <w:right w:val="single" w:sz="6" w:space="0" w:color="FFFFFF"/>
            </w:tcBorders>
            <w:shd w:val="clear" w:color="auto" w:fill="E0437A"/>
          </w:tcPr>
          <w:p w14:paraId="37269320"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FFFFFF"/>
                <w:sz w:val="28"/>
                <w:szCs w:val="22"/>
                <w:lang w:eastAsia="en-GB"/>
              </w:rPr>
              <w:t>Year 4</w:t>
            </w:r>
          </w:p>
        </w:tc>
      </w:tr>
      <w:tr w:rsidR="007106B2" w:rsidRPr="002B712E" w14:paraId="626C3321" w14:textId="77777777" w:rsidTr="00D26957">
        <w:trPr>
          <w:trHeight w:val="481"/>
        </w:trPr>
        <w:tc>
          <w:tcPr>
            <w:tcW w:w="3928" w:type="dxa"/>
            <w:tcBorders>
              <w:top w:val="single" w:sz="6" w:space="0" w:color="FFFFFF"/>
              <w:left w:val="single" w:sz="6" w:space="0" w:color="B7B7B7"/>
              <w:bottom w:val="single" w:sz="6" w:space="0" w:color="B7B7B7"/>
              <w:right w:val="single" w:sz="6" w:space="0" w:color="B7B7B7"/>
            </w:tcBorders>
            <w:shd w:val="clear" w:color="auto" w:fill="auto"/>
          </w:tcPr>
          <w:p w14:paraId="023255CA"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Skills</w:t>
            </w:r>
          </w:p>
        </w:tc>
        <w:tc>
          <w:tcPr>
            <w:tcW w:w="4249" w:type="dxa"/>
            <w:tcBorders>
              <w:top w:val="single" w:sz="6" w:space="0" w:color="FFFFFF"/>
              <w:left w:val="single" w:sz="6" w:space="0" w:color="B7B7B7"/>
              <w:bottom w:val="single" w:sz="6" w:space="0" w:color="B7B7B7"/>
              <w:right w:val="single" w:sz="6" w:space="0" w:color="B7B7B7"/>
            </w:tcBorders>
            <w:shd w:val="clear" w:color="auto" w:fill="F3F3F3"/>
          </w:tcPr>
          <w:p w14:paraId="6011CD45"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Knowledge</w:t>
            </w:r>
          </w:p>
        </w:tc>
        <w:tc>
          <w:tcPr>
            <w:tcW w:w="3875" w:type="dxa"/>
            <w:tcBorders>
              <w:top w:val="single" w:sz="6" w:space="0" w:color="FFFFFF"/>
              <w:left w:val="single" w:sz="6" w:space="0" w:color="B7B7B7"/>
              <w:bottom w:val="single" w:sz="6" w:space="0" w:color="B7B7B7"/>
              <w:right w:val="single" w:sz="6" w:space="0" w:color="B7B7B7"/>
            </w:tcBorders>
            <w:shd w:val="clear" w:color="auto" w:fill="auto"/>
          </w:tcPr>
          <w:p w14:paraId="25FCB453"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Skills</w:t>
            </w:r>
          </w:p>
        </w:tc>
        <w:tc>
          <w:tcPr>
            <w:tcW w:w="4035" w:type="dxa"/>
            <w:tcBorders>
              <w:top w:val="single" w:sz="6" w:space="0" w:color="FFFFFF"/>
              <w:left w:val="single" w:sz="6" w:space="0" w:color="B7B7B7"/>
              <w:bottom w:val="single" w:sz="6" w:space="0" w:color="B7B7B7"/>
              <w:right w:val="single" w:sz="6" w:space="0" w:color="B7B7B7"/>
            </w:tcBorders>
            <w:shd w:val="clear" w:color="auto" w:fill="F3F3F3"/>
          </w:tcPr>
          <w:p w14:paraId="6A9E9FFA"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b/>
                <w:color w:val="000000"/>
                <w:szCs w:val="22"/>
                <w:shd w:val="clear" w:color="auto" w:fill="FFFFFF"/>
                <w:lang w:eastAsia="en-GB"/>
              </w:rPr>
              <w:t>Knowledge</w:t>
            </w:r>
          </w:p>
        </w:tc>
      </w:tr>
      <w:tr w:rsidR="007106B2" w:rsidRPr="002B712E" w14:paraId="49928AAF" w14:textId="77777777" w:rsidTr="00D26957">
        <w:trPr>
          <w:trHeight w:val="3958"/>
        </w:trPr>
        <w:tc>
          <w:tcPr>
            <w:tcW w:w="3928" w:type="dxa"/>
            <w:tcBorders>
              <w:top w:val="single" w:sz="6" w:space="0" w:color="B7B7B7"/>
              <w:left w:val="single" w:sz="6" w:space="0" w:color="B7B7B7"/>
              <w:bottom w:val="single" w:sz="6" w:space="0" w:color="B7B7B7"/>
              <w:right w:val="single" w:sz="6" w:space="0" w:color="B7B7B7"/>
            </w:tcBorders>
            <w:shd w:val="clear" w:color="auto" w:fill="auto"/>
          </w:tcPr>
          <w:p w14:paraId="6BF255BF" w14:textId="77777777" w:rsidR="007106B2" w:rsidRPr="002B712E" w:rsidRDefault="007106B2" w:rsidP="00D26957">
            <w:pPr>
              <w:spacing w:after="161" w:line="216" w:lineRule="auto"/>
              <w:rPr>
                <w:rFonts w:ascii="Calibri" w:eastAsia="Calibri" w:hAnsi="Calibri" w:cs="Calibri"/>
                <w:color w:val="000000"/>
                <w:sz w:val="17"/>
                <w:szCs w:val="22"/>
                <w:lang w:eastAsia="en-GB"/>
              </w:rPr>
            </w:pPr>
            <w:proofErr w:type="gramStart"/>
            <w:r w:rsidRPr="002B712E">
              <w:rPr>
                <w:rFonts w:ascii="Calibri" w:eastAsia="Calibri" w:hAnsi="Calibri" w:cs="Calibri"/>
                <w:color w:val="000000"/>
                <w:sz w:val="18"/>
                <w:szCs w:val="22"/>
                <w:lang w:eastAsia="en-GB"/>
              </w:rPr>
              <w:lastRenderedPageBreak/>
              <w:t>Exploring  how</w:t>
            </w:r>
            <w:proofErr w:type="gramEnd"/>
            <w:r w:rsidRPr="002B712E">
              <w:rPr>
                <w:rFonts w:ascii="Calibri" w:eastAsia="Calibri" w:hAnsi="Calibri" w:cs="Calibri"/>
                <w:color w:val="000000"/>
                <w:sz w:val="18"/>
                <w:szCs w:val="22"/>
                <w:lang w:eastAsia="en-GB"/>
              </w:rPr>
              <w:t xml:space="preserve"> children's rights help them and other children.</w:t>
            </w:r>
          </w:p>
          <w:p w14:paraId="4AD07BA5" w14:textId="77777777" w:rsidR="007106B2" w:rsidRPr="002B712E" w:rsidRDefault="007106B2" w:rsidP="00D26957">
            <w:pPr>
              <w:spacing w:after="161" w:line="216" w:lineRule="auto"/>
              <w:ind w:right="23"/>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Considering the responsibilities that adults and children have to maintain children's rights.</w:t>
            </w:r>
          </w:p>
          <w:p w14:paraId="3B243B23" w14:textId="77777777" w:rsidR="007106B2" w:rsidRPr="002B712E" w:rsidRDefault="007106B2" w:rsidP="00D26957">
            <w:pPr>
              <w:spacing w:after="161" w:line="21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 xml:space="preserve">Discussing </w:t>
            </w:r>
            <w:proofErr w:type="gramStart"/>
            <w:r w:rsidRPr="002B712E">
              <w:rPr>
                <w:rFonts w:ascii="Calibri" w:eastAsia="Calibri" w:hAnsi="Calibri" w:cs="Calibri"/>
                <w:color w:val="000000"/>
                <w:sz w:val="18"/>
                <w:szCs w:val="22"/>
                <w:lang w:eastAsia="en-GB"/>
              </w:rPr>
              <w:t>ways</w:t>
            </w:r>
            <w:proofErr w:type="gramEnd"/>
            <w:r w:rsidRPr="002B712E">
              <w:rPr>
                <w:rFonts w:ascii="Calibri" w:eastAsia="Calibri" w:hAnsi="Calibri" w:cs="Calibri"/>
                <w:color w:val="000000"/>
                <w:sz w:val="18"/>
                <w:szCs w:val="22"/>
                <w:lang w:eastAsia="en-GB"/>
              </w:rPr>
              <w:t xml:space="preserve"> we can make a difference to recycling rates at home/school.</w:t>
            </w:r>
          </w:p>
          <w:p w14:paraId="77FD9184"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 xml:space="preserve">Identifying local community groups and discussing how </w:t>
            </w:r>
            <w:proofErr w:type="gramStart"/>
            <w:r w:rsidRPr="002B712E">
              <w:rPr>
                <w:rFonts w:ascii="Calibri" w:eastAsia="Calibri" w:hAnsi="Calibri" w:cs="Calibri"/>
                <w:color w:val="000000"/>
                <w:sz w:val="18"/>
                <w:szCs w:val="22"/>
                <w:lang w:eastAsia="en-GB"/>
              </w:rPr>
              <w:t>these support</w:t>
            </w:r>
            <w:proofErr w:type="gramEnd"/>
            <w:r w:rsidRPr="002B712E">
              <w:rPr>
                <w:rFonts w:ascii="Calibri" w:eastAsia="Calibri" w:hAnsi="Calibri" w:cs="Calibri"/>
                <w:color w:val="000000"/>
                <w:sz w:val="18"/>
                <w:szCs w:val="22"/>
                <w:lang w:eastAsia="en-GB"/>
              </w:rPr>
              <w:t xml:space="preserve"> the community.</w:t>
            </w:r>
          </w:p>
        </w:tc>
        <w:tc>
          <w:tcPr>
            <w:tcW w:w="4249" w:type="dxa"/>
            <w:tcBorders>
              <w:top w:val="single" w:sz="6" w:space="0" w:color="B7B7B7"/>
              <w:left w:val="single" w:sz="6" w:space="0" w:color="B7B7B7"/>
              <w:bottom w:val="single" w:sz="6" w:space="0" w:color="B7B7B7"/>
              <w:right w:val="single" w:sz="6" w:space="0" w:color="B7B7B7"/>
            </w:tcBorders>
            <w:shd w:val="clear" w:color="auto" w:fill="F3F3F3"/>
          </w:tcPr>
          <w:p w14:paraId="55C4730E" w14:textId="77777777" w:rsidR="007106B2" w:rsidRPr="002B712E" w:rsidRDefault="007106B2" w:rsidP="00D26957">
            <w:pPr>
              <w:spacing w:after="161" w:line="216" w:lineRule="auto"/>
              <w:ind w:right="29"/>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the UN Convention on the Rights of the Child.</w:t>
            </w:r>
          </w:p>
          <w:p w14:paraId="6C7ED4E6" w14:textId="77777777" w:rsidR="007106B2" w:rsidRPr="002B712E" w:rsidRDefault="007106B2" w:rsidP="00D26957">
            <w:pPr>
              <w:spacing w:after="161" w:line="21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how recycling can have a positive impact on the environment.</w:t>
            </w:r>
          </w:p>
          <w:p w14:paraId="58BA5C36" w14:textId="77777777" w:rsidR="007106B2" w:rsidRPr="002B712E" w:rsidRDefault="007106B2" w:rsidP="00D26957">
            <w:pPr>
              <w:spacing w:after="161" w:line="21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that the local council is responsible for looking after the local area.</w:t>
            </w:r>
          </w:p>
          <w:p w14:paraId="007069C0" w14:textId="77777777" w:rsidR="007106B2" w:rsidRPr="002B712E" w:rsidRDefault="007106B2" w:rsidP="00D26957">
            <w:pPr>
              <w:spacing w:after="161" w:line="21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that elections are held where adults can vote for local councillors.</w:t>
            </w:r>
          </w:p>
          <w:p w14:paraId="73958DF7" w14:textId="77777777" w:rsidR="007106B2" w:rsidRPr="002B712E" w:rsidRDefault="007106B2" w:rsidP="00D26957">
            <w:pPr>
              <w:spacing w:after="161" w:line="21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some of the consequences of breaking rules.</w:t>
            </w:r>
          </w:p>
          <w:p w14:paraId="4B7424CF"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the role of charities in the community.</w:t>
            </w:r>
          </w:p>
        </w:tc>
        <w:tc>
          <w:tcPr>
            <w:tcW w:w="3875" w:type="dxa"/>
            <w:tcBorders>
              <w:top w:val="single" w:sz="6" w:space="0" w:color="B7B7B7"/>
              <w:left w:val="single" w:sz="6" w:space="0" w:color="B7B7B7"/>
              <w:bottom w:val="single" w:sz="6" w:space="0" w:color="B7B7B7"/>
              <w:right w:val="single" w:sz="6" w:space="0" w:color="B7B7B7"/>
            </w:tcBorders>
            <w:shd w:val="clear" w:color="auto" w:fill="auto"/>
          </w:tcPr>
          <w:p w14:paraId="41B4E3C1" w14:textId="77777777" w:rsidR="007106B2" w:rsidRPr="002B712E" w:rsidRDefault="007106B2" w:rsidP="00D26957">
            <w:pPr>
              <w:spacing w:after="161" w:line="216" w:lineRule="auto"/>
              <w:ind w:right="37"/>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Discussing how we can help to protect human rights.</w:t>
            </w:r>
          </w:p>
          <w:p w14:paraId="539232B0" w14:textId="77777777" w:rsidR="007106B2" w:rsidRPr="002B712E" w:rsidRDefault="007106B2" w:rsidP="00D26957">
            <w:pPr>
              <w:spacing w:after="121"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Identifying ways items can be reused.</w:t>
            </w:r>
          </w:p>
          <w:p w14:paraId="2AAF6008" w14:textId="77777777" w:rsidR="007106B2" w:rsidRPr="002B712E" w:rsidRDefault="007106B2" w:rsidP="00D26957">
            <w:pPr>
              <w:spacing w:after="161" w:line="21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Explaining why reusing items is of benefit to the environment.</w:t>
            </w:r>
          </w:p>
          <w:p w14:paraId="2503E16F" w14:textId="77777777" w:rsidR="007106B2" w:rsidRPr="002B712E" w:rsidRDefault="007106B2" w:rsidP="00D26957">
            <w:pPr>
              <w:spacing w:after="161" w:line="216" w:lineRule="auto"/>
              <w:ind w:right="18"/>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Identifying the benefits different groups bring to the local community.</w:t>
            </w:r>
          </w:p>
          <w:p w14:paraId="20EC2097"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Discussing the positives diversity brings to a community.</w:t>
            </w:r>
          </w:p>
        </w:tc>
        <w:tc>
          <w:tcPr>
            <w:tcW w:w="4035" w:type="dxa"/>
            <w:tcBorders>
              <w:top w:val="single" w:sz="6" w:space="0" w:color="B7B7B7"/>
              <w:left w:val="single" w:sz="6" w:space="0" w:color="B7B7B7"/>
              <w:bottom w:val="single" w:sz="6" w:space="0" w:color="B7B7B7"/>
              <w:right w:val="single" w:sz="6" w:space="0" w:color="B7B7B7"/>
            </w:tcBorders>
            <w:shd w:val="clear" w:color="auto" w:fill="F3F3F3"/>
          </w:tcPr>
          <w:p w14:paraId="1DAAFC5A" w14:textId="77777777" w:rsidR="007106B2" w:rsidRPr="002B712E" w:rsidRDefault="007106B2" w:rsidP="00D26957">
            <w:pPr>
              <w:spacing w:after="161" w:line="21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 xml:space="preserve">To know that human rights are specific rights that apply to all people. </w:t>
            </w:r>
          </w:p>
          <w:p w14:paraId="439FC4B7" w14:textId="77777777" w:rsidR="007106B2" w:rsidRPr="002B712E" w:rsidRDefault="007106B2" w:rsidP="00D26957">
            <w:pPr>
              <w:spacing w:after="161" w:line="21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some of the people who protect our human rights such as police, judges and politicians.</w:t>
            </w:r>
          </w:p>
          <w:p w14:paraId="634A66E9" w14:textId="77777777" w:rsidR="007106B2" w:rsidRPr="002B712E" w:rsidRDefault="007106B2" w:rsidP="00D26957">
            <w:pPr>
              <w:spacing w:after="161" w:line="21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that reusing items is of benefit to the environment.</w:t>
            </w:r>
          </w:p>
          <w:p w14:paraId="385AEEF5" w14:textId="77777777" w:rsidR="007106B2" w:rsidRPr="002B712E" w:rsidRDefault="007106B2" w:rsidP="00D26957">
            <w:pPr>
              <w:spacing w:after="161" w:line="21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that councillors have to balance looking after local residents and the needs of the council.</w:t>
            </w:r>
          </w:p>
          <w:p w14:paraId="138DFF94"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that there are a number of groups which make up the local community.</w:t>
            </w:r>
          </w:p>
        </w:tc>
      </w:tr>
      <w:tr w:rsidR="007106B2" w:rsidRPr="002B712E" w14:paraId="40173240" w14:textId="77777777" w:rsidTr="00D26957">
        <w:trPr>
          <w:trHeight w:val="529"/>
        </w:trPr>
        <w:tc>
          <w:tcPr>
            <w:tcW w:w="8177" w:type="dxa"/>
            <w:gridSpan w:val="2"/>
            <w:tcBorders>
              <w:top w:val="single" w:sz="6" w:space="0" w:color="B7B7B7"/>
              <w:left w:val="single" w:sz="6" w:space="0" w:color="FFFFFF"/>
              <w:bottom w:val="single" w:sz="6" w:space="0" w:color="FFFFFF"/>
              <w:right w:val="single" w:sz="6" w:space="0" w:color="FFFFFF"/>
            </w:tcBorders>
            <w:shd w:val="clear" w:color="auto" w:fill="E0437A"/>
          </w:tcPr>
          <w:p w14:paraId="15DF4513"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FFFFFF"/>
                <w:sz w:val="28"/>
                <w:szCs w:val="22"/>
                <w:lang w:eastAsia="en-GB"/>
              </w:rPr>
              <w:t>Year 5</w:t>
            </w:r>
          </w:p>
        </w:tc>
        <w:tc>
          <w:tcPr>
            <w:tcW w:w="7910" w:type="dxa"/>
            <w:gridSpan w:val="2"/>
            <w:tcBorders>
              <w:top w:val="single" w:sz="6" w:space="0" w:color="B7B7B7"/>
              <w:left w:val="single" w:sz="6" w:space="0" w:color="FFFFFF"/>
              <w:bottom w:val="single" w:sz="6" w:space="0" w:color="FFFFFF"/>
              <w:right w:val="single" w:sz="6" w:space="0" w:color="FFFFFF"/>
            </w:tcBorders>
            <w:shd w:val="clear" w:color="auto" w:fill="E0437A"/>
          </w:tcPr>
          <w:p w14:paraId="3169BA27" w14:textId="77777777" w:rsidR="007106B2" w:rsidRPr="002B712E" w:rsidRDefault="007106B2" w:rsidP="00D26957">
            <w:pPr>
              <w:spacing w:line="259" w:lineRule="auto"/>
              <w:ind w:right="50"/>
              <w:jc w:val="center"/>
              <w:rPr>
                <w:rFonts w:ascii="Calibri" w:eastAsia="Calibri" w:hAnsi="Calibri" w:cs="Calibri"/>
                <w:color w:val="000000"/>
                <w:sz w:val="17"/>
                <w:szCs w:val="22"/>
                <w:lang w:eastAsia="en-GB"/>
              </w:rPr>
            </w:pPr>
            <w:r w:rsidRPr="002B712E">
              <w:rPr>
                <w:rFonts w:ascii="Calibri" w:eastAsia="Calibri" w:hAnsi="Calibri" w:cs="Calibri"/>
                <w:b/>
                <w:color w:val="FFFFFF"/>
                <w:sz w:val="28"/>
                <w:szCs w:val="22"/>
                <w:lang w:eastAsia="en-GB"/>
              </w:rPr>
              <w:t>Year 6</w:t>
            </w:r>
          </w:p>
        </w:tc>
      </w:tr>
      <w:tr w:rsidR="007106B2" w:rsidRPr="002B712E" w14:paraId="7D877207" w14:textId="77777777" w:rsidTr="00D26957">
        <w:trPr>
          <w:trHeight w:val="481"/>
        </w:trPr>
        <w:tc>
          <w:tcPr>
            <w:tcW w:w="3928" w:type="dxa"/>
            <w:tcBorders>
              <w:top w:val="single" w:sz="6" w:space="0" w:color="FFFFFF"/>
              <w:left w:val="single" w:sz="6" w:space="0" w:color="B7B7B7"/>
              <w:bottom w:val="single" w:sz="6" w:space="0" w:color="B7B7B7"/>
              <w:right w:val="single" w:sz="6" w:space="0" w:color="B7B7B7"/>
            </w:tcBorders>
            <w:shd w:val="clear" w:color="auto" w:fill="auto"/>
          </w:tcPr>
          <w:p w14:paraId="54EF910C"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 xml:space="preserve">Skills </w:t>
            </w:r>
          </w:p>
        </w:tc>
        <w:tc>
          <w:tcPr>
            <w:tcW w:w="4249" w:type="dxa"/>
            <w:tcBorders>
              <w:top w:val="single" w:sz="6" w:space="0" w:color="FFFFFF"/>
              <w:left w:val="single" w:sz="6" w:space="0" w:color="B7B7B7"/>
              <w:bottom w:val="single" w:sz="6" w:space="0" w:color="B7B7B7"/>
              <w:right w:val="single" w:sz="6" w:space="0" w:color="B7B7B7"/>
            </w:tcBorders>
            <w:shd w:val="clear" w:color="auto" w:fill="F3F3F3"/>
          </w:tcPr>
          <w:p w14:paraId="059C645C"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Knowledge</w:t>
            </w:r>
          </w:p>
        </w:tc>
        <w:tc>
          <w:tcPr>
            <w:tcW w:w="3875" w:type="dxa"/>
            <w:tcBorders>
              <w:top w:val="single" w:sz="6" w:space="0" w:color="FFFFFF"/>
              <w:left w:val="single" w:sz="6" w:space="0" w:color="B7B7B7"/>
              <w:bottom w:val="single" w:sz="6" w:space="0" w:color="B7B7B7"/>
              <w:right w:val="single" w:sz="6" w:space="0" w:color="B7B7B7"/>
            </w:tcBorders>
            <w:shd w:val="clear" w:color="auto" w:fill="auto"/>
          </w:tcPr>
          <w:p w14:paraId="5BC2DF95"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Skills</w:t>
            </w:r>
          </w:p>
        </w:tc>
        <w:tc>
          <w:tcPr>
            <w:tcW w:w="4035" w:type="dxa"/>
            <w:tcBorders>
              <w:top w:val="single" w:sz="6" w:space="0" w:color="FFFFFF"/>
              <w:left w:val="single" w:sz="6" w:space="0" w:color="B7B7B7"/>
              <w:bottom w:val="single" w:sz="6" w:space="0" w:color="B7B7B7"/>
              <w:right w:val="single" w:sz="6" w:space="0" w:color="B7B7B7"/>
            </w:tcBorders>
            <w:shd w:val="clear" w:color="auto" w:fill="F3F3F3"/>
          </w:tcPr>
          <w:p w14:paraId="5E083FE1"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Knowledge</w:t>
            </w:r>
          </w:p>
        </w:tc>
      </w:tr>
      <w:tr w:rsidR="007106B2" w:rsidRPr="002B712E" w14:paraId="3EF2D515" w14:textId="77777777" w:rsidTr="00D26957">
        <w:trPr>
          <w:trHeight w:val="3958"/>
        </w:trPr>
        <w:tc>
          <w:tcPr>
            <w:tcW w:w="3928" w:type="dxa"/>
            <w:tcBorders>
              <w:top w:val="single" w:sz="6" w:space="0" w:color="B7B7B7"/>
              <w:left w:val="single" w:sz="6" w:space="0" w:color="B7B7B7"/>
              <w:bottom w:val="single" w:sz="6" w:space="0" w:color="B7B7B7"/>
              <w:right w:val="single" w:sz="6" w:space="0" w:color="B7B7B7"/>
            </w:tcBorders>
            <w:shd w:val="clear" w:color="auto" w:fill="auto"/>
          </w:tcPr>
          <w:p w14:paraId="502E67D5" w14:textId="77777777" w:rsidR="007106B2" w:rsidRPr="002B712E" w:rsidRDefault="007106B2" w:rsidP="00D26957">
            <w:pPr>
              <w:spacing w:after="161" w:line="216" w:lineRule="auto"/>
              <w:ind w:right="18"/>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Explaining why reducing the use of materials is positive for the environment.</w:t>
            </w:r>
          </w:p>
          <w:p w14:paraId="1F5248CC" w14:textId="77777777" w:rsidR="007106B2" w:rsidRPr="002B712E" w:rsidRDefault="007106B2" w:rsidP="00D26957">
            <w:pPr>
              <w:spacing w:after="161" w:line="216" w:lineRule="auto"/>
              <w:ind w:right="32"/>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Discussing how rights and responsibilities link.</w:t>
            </w:r>
          </w:p>
          <w:p w14:paraId="32BF7B99" w14:textId="77777777" w:rsidR="007106B2" w:rsidRPr="002B712E" w:rsidRDefault="007106B2" w:rsidP="00D26957">
            <w:pPr>
              <w:spacing w:after="161" w:line="216" w:lineRule="auto"/>
              <w:ind w:right="38"/>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Exploring the right to a freedom of expression.</w:t>
            </w:r>
          </w:p>
          <w:p w14:paraId="76F56CFA" w14:textId="77777777" w:rsidR="007106B2" w:rsidRPr="002B712E" w:rsidRDefault="007106B2" w:rsidP="00D26957">
            <w:pPr>
              <w:spacing w:after="161" w:line="21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Identifying the contribution people make to the community and how this is recognised.</w:t>
            </w:r>
          </w:p>
          <w:p w14:paraId="4062AF34" w14:textId="77777777" w:rsidR="007106B2" w:rsidRPr="002B712E" w:rsidRDefault="007106B2" w:rsidP="00D26957">
            <w:pPr>
              <w:spacing w:after="161" w:line="21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Developing an understanding of how parliament and Government work.</w:t>
            </w:r>
          </w:p>
          <w:p w14:paraId="24E82573"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Identifying ways people can bring about change in society.</w:t>
            </w:r>
          </w:p>
        </w:tc>
        <w:tc>
          <w:tcPr>
            <w:tcW w:w="4249" w:type="dxa"/>
            <w:tcBorders>
              <w:top w:val="single" w:sz="6" w:space="0" w:color="B7B7B7"/>
              <w:left w:val="single" w:sz="6" w:space="0" w:color="B7B7B7"/>
              <w:bottom w:val="single" w:sz="6" w:space="0" w:color="B7B7B7"/>
              <w:right w:val="single" w:sz="6" w:space="0" w:color="B7B7B7"/>
            </w:tcBorders>
            <w:shd w:val="clear" w:color="auto" w:fill="F3F3F3"/>
          </w:tcPr>
          <w:p w14:paraId="78F17228" w14:textId="77777777" w:rsidR="007106B2" w:rsidRPr="002B712E" w:rsidRDefault="007106B2" w:rsidP="00D26957">
            <w:pPr>
              <w:spacing w:after="161" w:line="21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what happens when someone breaks the law.</w:t>
            </w:r>
          </w:p>
          <w:p w14:paraId="61B57060" w14:textId="77777777" w:rsidR="007106B2" w:rsidRPr="002B712E" w:rsidRDefault="007106B2" w:rsidP="00D26957">
            <w:pPr>
              <w:spacing w:after="121"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the waste hierarchy.</w:t>
            </w:r>
          </w:p>
          <w:p w14:paraId="08A4F8DB" w14:textId="77777777" w:rsidR="007106B2" w:rsidRPr="002B712E" w:rsidRDefault="007106B2" w:rsidP="00D26957">
            <w:pPr>
              <w:spacing w:after="161" w:line="216" w:lineRule="auto"/>
              <w:ind w:right="17"/>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that parliament is made up of the House of Commons, the House of Lords and the Monarch.</w:t>
            </w:r>
          </w:p>
          <w:p w14:paraId="3BEBA534" w14:textId="77777777" w:rsidR="007106B2" w:rsidRPr="002B712E" w:rsidRDefault="007106B2" w:rsidP="00D26957">
            <w:pPr>
              <w:spacing w:after="161" w:line="21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that parliament is where MPs debate issues, propose laws, amend existing laws and challenge the government’s work.</w:t>
            </w:r>
          </w:p>
          <w:p w14:paraId="5A2D85D8"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 xml:space="preserve">To know that a pressure group is a group of people who feel very strongly about an issue and want to see something change. </w:t>
            </w:r>
          </w:p>
        </w:tc>
        <w:tc>
          <w:tcPr>
            <w:tcW w:w="3875" w:type="dxa"/>
            <w:tcBorders>
              <w:top w:val="single" w:sz="6" w:space="0" w:color="B7B7B7"/>
              <w:left w:val="single" w:sz="6" w:space="0" w:color="B7B7B7"/>
              <w:bottom w:val="single" w:sz="6" w:space="0" w:color="B7B7B7"/>
              <w:right w:val="single" w:sz="6" w:space="0" w:color="B7B7B7"/>
            </w:tcBorders>
            <w:shd w:val="clear" w:color="auto" w:fill="auto"/>
          </w:tcPr>
          <w:p w14:paraId="1F749406" w14:textId="77777777" w:rsidR="007106B2" w:rsidRPr="002B712E" w:rsidRDefault="007106B2" w:rsidP="00D26957">
            <w:pPr>
              <w:spacing w:after="161" w:line="21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Learning about environmental issues relating to food.</w:t>
            </w:r>
          </w:p>
          <w:p w14:paraId="565F7AE0" w14:textId="77777777" w:rsidR="007106B2" w:rsidRPr="002B712E" w:rsidRDefault="007106B2" w:rsidP="00D26957">
            <w:pPr>
              <w:spacing w:after="161" w:line="21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Discussing how education and other human rights protect us.</w:t>
            </w:r>
          </w:p>
          <w:p w14:paraId="27F9D545" w14:textId="77777777" w:rsidR="007106B2" w:rsidRPr="002B712E" w:rsidRDefault="007106B2" w:rsidP="00D26957">
            <w:pPr>
              <w:spacing w:after="121"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Identifying causes which are important to us.</w:t>
            </w:r>
          </w:p>
          <w:p w14:paraId="36776F24" w14:textId="77777777" w:rsidR="007106B2" w:rsidRPr="002B712E" w:rsidRDefault="007106B2" w:rsidP="00D26957">
            <w:pPr>
              <w:spacing w:after="161" w:line="21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Discussing how people can influence what happens in parliament.</w:t>
            </w:r>
          </w:p>
          <w:p w14:paraId="1EEF7EF6" w14:textId="77777777" w:rsidR="007106B2" w:rsidRPr="002B712E" w:rsidRDefault="007106B2" w:rsidP="00D26957">
            <w:pPr>
              <w:spacing w:after="161" w:line="21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Discussing ways to challenge prejudice and discrimination.</w:t>
            </w:r>
          </w:p>
          <w:p w14:paraId="64E676C3"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Identifying appropriate ways to share views and ideas with others.</w:t>
            </w:r>
          </w:p>
        </w:tc>
        <w:tc>
          <w:tcPr>
            <w:tcW w:w="4035" w:type="dxa"/>
            <w:tcBorders>
              <w:top w:val="single" w:sz="6" w:space="0" w:color="B7B7B7"/>
              <w:left w:val="single" w:sz="6" w:space="0" w:color="B7B7B7"/>
              <w:bottom w:val="single" w:sz="6" w:space="0" w:color="B7B7B7"/>
              <w:right w:val="single" w:sz="6" w:space="0" w:color="B7B7B7"/>
            </w:tcBorders>
            <w:shd w:val="clear" w:color="auto" w:fill="F3F3F3"/>
          </w:tcPr>
          <w:p w14:paraId="7866F70B" w14:textId="77777777" w:rsidR="007106B2" w:rsidRPr="002B712E" w:rsidRDefault="007106B2" w:rsidP="00D26957">
            <w:pPr>
              <w:spacing w:after="161" w:line="21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that education is an important human right.</w:t>
            </w:r>
          </w:p>
          <w:p w14:paraId="212069E4" w14:textId="77777777" w:rsidR="007106B2" w:rsidRPr="002B712E" w:rsidRDefault="007106B2" w:rsidP="00D26957">
            <w:pPr>
              <w:spacing w:after="161" w:line="21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that our food choices can affect the environment.</w:t>
            </w:r>
          </w:p>
          <w:p w14:paraId="738B2445" w14:textId="77777777" w:rsidR="007106B2" w:rsidRPr="002B712E" w:rsidRDefault="007106B2" w:rsidP="00D26957">
            <w:pPr>
              <w:spacing w:after="161" w:line="21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that the prime minister appoints 'ministers' who have responsibility for different areas, such as healthcare and education.</w:t>
            </w:r>
          </w:p>
          <w:p w14:paraId="3BFB601B" w14:textId="77777777" w:rsidR="007106B2" w:rsidRPr="002B712E" w:rsidRDefault="007106B2" w:rsidP="00D26957">
            <w:pPr>
              <w:spacing w:after="161" w:line="216" w:lineRule="auto"/>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that prejudice is making assumptions about someone based on certain information.</w:t>
            </w:r>
          </w:p>
          <w:p w14:paraId="35A2BB29" w14:textId="77777777" w:rsidR="007106B2" w:rsidRPr="002B712E" w:rsidRDefault="007106B2" w:rsidP="00D26957">
            <w:pPr>
              <w:spacing w:line="259" w:lineRule="auto"/>
              <w:ind w:right="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that discrimination is treating someone differently because of certain factors.</w:t>
            </w:r>
          </w:p>
        </w:tc>
      </w:tr>
    </w:tbl>
    <w:p w14:paraId="04E56185" w14:textId="15BBE075" w:rsidR="007106B2" w:rsidRPr="002B712E" w:rsidRDefault="007106B2" w:rsidP="007106B2">
      <w:pPr>
        <w:keepNext/>
        <w:keepLines/>
        <w:tabs>
          <w:tab w:val="center" w:pos="4421"/>
          <w:tab w:val="center" w:pos="12805"/>
        </w:tabs>
        <w:spacing w:after="218" w:line="259" w:lineRule="auto"/>
        <w:outlineLvl w:val="0"/>
        <w:rPr>
          <w:rFonts w:ascii="Calibri" w:eastAsia="Calibri" w:hAnsi="Calibri" w:cs="Calibri"/>
          <w:b/>
          <w:color w:val="000000"/>
          <w:sz w:val="50"/>
          <w:szCs w:val="22"/>
          <w:lang w:eastAsia="en-GB"/>
        </w:rPr>
      </w:pPr>
      <w:r>
        <w:rPr>
          <w:noProof/>
        </w:rPr>
        <w:lastRenderedPageBreak/>
        <mc:AlternateContent>
          <mc:Choice Requires="wpg">
            <w:drawing>
              <wp:anchor distT="0" distB="0" distL="114300" distR="114300" simplePos="0" relativeHeight="251664384" behindDoc="1" locked="0" layoutInCell="1" allowOverlap="1" wp14:anchorId="262FC43A" wp14:editId="0A8E7219">
                <wp:simplePos x="0" y="0"/>
                <wp:positionH relativeFrom="column">
                  <wp:posOffset>-284480</wp:posOffset>
                </wp:positionH>
                <wp:positionV relativeFrom="paragraph">
                  <wp:posOffset>-93980</wp:posOffset>
                </wp:positionV>
                <wp:extent cx="10680700" cy="7054850"/>
                <wp:effectExtent l="0" t="0" r="25400" b="12700"/>
                <wp:wrapNone/>
                <wp:docPr id="25070" name="Group 250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80700" cy="7054850"/>
                          <a:chOff x="0" y="0"/>
                          <a:chExt cx="10680700" cy="7054971"/>
                        </a:xfrm>
                      </wpg:grpSpPr>
                      <wps:wsp>
                        <wps:cNvPr id="1764" name="Shape 1764"/>
                        <wps:cNvSpPr/>
                        <wps:spPr>
                          <a:xfrm>
                            <a:off x="0" y="489804"/>
                            <a:ext cx="10680700" cy="0"/>
                          </a:xfrm>
                          <a:custGeom>
                            <a:avLst/>
                            <a:gdLst/>
                            <a:ahLst/>
                            <a:cxnLst/>
                            <a:rect l="0" t="0" r="0" b="0"/>
                            <a:pathLst>
                              <a:path w="10680700">
                                <a:moveTo>
                                  <a:pt x="10680700" y="0"/>
                                </a:moveTo>
                                <a:lnTo>
                                  <a:pt x="0" y="0"/>
                                </a:lnTo>
                              </a:path>
                            </a:pathLst>
                          </a:custGeom>
                          <a:noFill/>
                          <a:ln w="9525" cap="flat" cmpd="sng" algn="ctr">
                            <a:solidFill>
                              <a:srgbClr val="D50C4C"/>
                            </a:solidFill>
                            <a:prstDash val="solid"/>
                            <a:miter lim="127000"/>
                          </a:ln>
                          <a:effectLst/>
                        </wps:spPr>
                        <wps:bodyPr/>
                      </wps:wsp>
                      <wps:wsp>
                        <wps:cNvPr id="36141" name="Shape 36141"/>
                        <wps:cNvSpPr/>
                        <wps:spPr>
                          <a:xfrm>
                            <a:off x="0" y="0"/>
                            <a:ext cx="6182986" cy="701407"/>
                          </a:xfrm>
                          <a:custGeom>
                            <a:avLst/>
                            <a:gdLst/>
                            <a:ahLst/>
                            <a:cxnLst/>
                            <a:rect l="0" t="0" r="0" b="0"/>
                            <a:pathLst>
                              <a:path w="6182986" h="701407">
                                <a:moveTo>
                                  <a:pt x="0" y="0"/>
                                </a:moveTo>
                                <a:lnTo>
                                  <a:pt x="6182986" y="0"/>
                                </a:lnTo>
                                <a:lnTo>
                                  <a:pt x="6182986" y="701407"/>
                                </a:lnTo>
                                <a:lnTo>
                                  <a:pt x="0" y="701407"/>
                                </a:lnTo>
                                <a:lnTo>
                                  <a:pt x="0" y="0"/>
                                </a:lnTo>
                              </a:path>
                            </a:pathLst>
                          </a:custGeom>
                          <a:solidFill>
                            <a:srgbClr val="FFFFFF"/>
                          </a:solidFill>
                          <a:ln w="0" cap="flat">
                            <a:noFill/>
                            <a:miter lim="127000"/>
                          </a:ln>
                          <a:effectLst/>
                        </wps:spPr>
                        <wps:bodyPr/>
                      </wps:wsp>
                      <wps:wsp>
                        <wps:cNvPr id="36142" name="Shape 36142"/>
                        <wps:cNvSpPr/>
                        <wps:spPr>
                          <a:xfrm>
                            <a:off x="179850" y="628046"/>
                            <a:ext cx="3444042" cy="351025"/>
                          </a:xfrm>
                          <a:custGeom>
                            <a:avLst/>
                            <a:gdLst/>
                            <a:ahLst/>
                            <a:cxnLst/>
                            <a:rect l="0" t="0" r="0" b="0"/>
                            <a:pathLst>
                              <a:path w="3444042" h="351025">
                                <a:moveTo>
                                  <a:pt x="0" y="0"/>
                                </a:moveTo>
                                <a:lnTo>
                                  <a:pt x="3444042" y="0"/>
                                </a:lnTo>
                                <a:lnTo>
                                  <a:pt x="3444042" y="351025"/>
                                </a:lnTo>
                                <a:lnTo>
                                  <a:pt x="0" y="351025"/>
                                </a:lnTo>
                                <a:lnTo>
                                  <a:pt x="0" y="0"/>
                                </a:lnTo>
                              </a:path>
                            </a:pathLst>
                          </a:custGeom>
                          <a:solidFill>
                            <a:srgbClr val="E0437A"/>
                          </a:solidFill>
                          <a:ln w="0" cap="flat">
                            <a:noFill/>
                            <a:miter lim="127000"/>
                          </a:ln>
                          <a:effectLst/>
                        </wps:spPr>
                        <wps:bodyPr/>
                      </wps:wsp>
                      <wps:wsp>
                        <wps:cNvPr id="36143" name="Shape 36143"/>
                        <wps:cNvSpPr/>
                        <wps:spPr>
                          <a:xfrm>
                            <a:off x="3623892" y="628046"/>
                            <a:ext cx="3444041" cy="351025"/>
                          </a:xfrm>
                          <a:custGeom>
                            <a:avLst/>
                            <a:gdLst/>
                            <a:ahLst/>
                            <a:cxnLst/>
                            <a:rect l="0" t="0" r="0" b="0"/>
                            <a:pathLst>
                              <a:path w="3444041" h="351025">
                                <a:moveTo>
                                  <a:pt x="0" y="0"/>
                                </a:moveTo>
                                <a:lnTo>
                                  <a:pt x="3444041" y="0"/>
                                </a:lnTo>
                                <a:lnTo>
                                  <a:pt x="3444041" y="351025"/>
                                </a:lnTo>
                                <a:lnTo>
                                  <a:pt x="0" y="351025"/>
                                </a:lnTo>
                                <a:lnTo>
                                  <a:pt x="0" y="0"/>
                                </a:lnTo>
                              </a:path>
                            </a:pathLst>
                          </a:custGeom>
                          <a:solidFill>
                            <a:srgbClr val="E0437A"/>
                          </a:solidFill>
                          <a:ln w="0" cap="flat">
                            <a:noFill/>
                            <a:miter lim="127000"/>
                          </a:ln>
                          <a:effectLst/>
                        </wps:spPr>
                        <wps:bodyPr/>
                      </wps:wsp>
                      <wps:wsp>
                        <wps:cNvPr id="36144" name="Shape 36144"/>
                        <wps:cNvSpPr/>
                        <wps:spPr>
                          <a:xfrm>
                            <a:off x="7067933" y="628046"/>
                            <a:ext cx="3444043" cy="351025"/>
                          </a:xfrm>
                          <a:custGeom>
                            <a:avLst/>
                            <a:gdLst/>
                            <a:ahLst/>
                            <a:cxnLst/>
                            <a:rect l="0" t="0" r="0" b="0"/>
                            <a:pathLst>
                              <a:path w="3444043" h="351025">
                                <a:moveTo>
                                  <a:pt x="0" y="0"/>
                                </a:moveTo>
                                <a:lnTo>
                                  <a:pt x="3444043" y="0"/>
                                </a:lnTo>
                                <a:lnTo>
                                  <a:pt x="3444043" y="351025"/>
                                </a:lnTo>
                                <a:lnTo>
                                  <a:pt x="0" y="351025"/>
                                </a:lnTo>
                                <a:lnTo>
                                  <a:pt x="0" y="0"/>
                                </a:lnTo>
                              </a:path>
                            </a:pathLst>
                          </a:custGeom>
                          <a:solidFill>
                            <a:srgbClr val="E0437A"/>
                          </a:solidFill>
                          <a:ln w="0" cap="flat">
                            <a:noFill/>
                            <a:miter lim="127000"/>
                          </a:ln>
                          <a:effectLst/>
                        </wps:spPr>
                        <wps:bodyPr/>
                      </wps:wsp>
                      <wps:wsp>
                        <wps:cNvPr id="36145" name="Shape 36145"/>
                        <wps:cNvSpPr/>
                        <wps:spPr>
                          <a:xfrm>
                            <a:off x="1901871" y="979071"/>
                            <a:ext cx="1722021" cy="305325"/>
                          </a:xfrm>
                          <a:custGeom>
                            <a:avLst/>
                            <a:gdLst/>
                            <a:ahLst/>
                            <a:cxnLst/>
                            <a:rect l="0" t="0" r="0" b="0"/>
                            <a:pathLst>
                              <a:path w="1722021" h="305325">
                                <a:moveTo>
                                  <a:pt x="0" y="0"/>
                                </a:moveTo>
                                <a:lnTo>
                                  <a:pt x="1722021" y="0"/>
                                </a:lnTo>
                                <a:lnTo>
                                  <a:pt x="1722021" y="305325"/>
                                </a:lnTo>
                                <a:lnTo>
                                  <a:pt x="0" y="305325"/>
                                </a:lnTo>
                                <a:lnTo>
                                  <a:pt x="0" y="0"/>
                                </a:lnTo>
                              </a:path>
                            </a:pathLst>
                          </a:custGeom>
                          <a:solidFill>
                            <a:srgbClr val="F3F3F3"/>
                          </a:solidFill>
                          <a:ln w="0" cap="flat">
                            <a:noFill/>
                            <a:miter lim="127000"/>
                          </a:ln>
                          <a:effectLst/>
                        </wps:spPr>
                        <wps:bodyPr/>
                      </wps:wsp>
                      <wps:wsp>
                        <wps:cNvPr id="36146" name="Shape 36146"/>
                        <wps:cNvSpPr/>
                        <wps:spPr>
                          <a:xfrm>
                            <a:off x="5345913" y="979071"/>
                            <a:ext cx="1722021" cy="305325"/>
                          </a:xfrm>
                          <a:custGeom>
                            <a:avLst/>
                            <a:gdLst/>
                            <a:ahLst/>
                            <a:cxnLst/>
                            <a:rect l="0" t="0" r="0" b="0"/>
                            <a:pathLst>
                              <a:path w="1722021" h="305325">
                                <a:moveTo>
                                  <a:pt x="0" y="0"/>
                                </a:moveTo>
                                <a:lnTo>
                                  <a:pt x="1722021" y="0"/>
                                </a:lnTo>
                                <a:lnTo>
                                  <a:pt x="1722021" y="305325"/>
                                </a:lnTo>
                                <a:lnTo>
                                  <a:pt x="0" y="305325"/>
                                </a:lnTo>
                                <a:lnTo>
                                  <a:pt x="0" y="0"/>
                                </a:lnTo>
                              </a:path>
                            </a:pathLst>
                          </a:custGeom>
                          <a:solidFill>
                            <a:srgbClr val="F3F3F3"/>
                          </a:solidFill>
                          <a:ln w="0" cap="flat">
                            <a:noFill/>
                            <a:miter lim="127000"/>
                          </a:ln>
                          <a:effectLst/>
                        </wps:spPr>
                        <wps:bodyPr/>
                      </wps:wsp>
                      <wps:wsp>
                        <wps:cNvPr id="36147" name="Shape 36147"/>
                        <wps:cNvSpPr/>
                        <wps:spPr>
                          <a:xfrm>
                            <a:off x="8643855" y="979071"/>
                            <a:ext cx="1868121" cy="305325"/>
                          </a:xfrm>
                          <a:custGeom>
                            <a:avLst/>
                            <a:gdLst/>
                            <a:ahLst/>
                            <a:cxnLst/>
                            <a:rect l="0" t="0" r="0" b="0"/>
                            <a:pathLst>
                              <a:path w="1868121" h="305325">
                                <a:moveTo>
                                  <a:pt x="0" y="0"/>
                                </a:moveTo>
                                <a:lnTo>
                                  <a:pt x="1868121" y="0"/>
                                </a:lnTo>
                                <a:lnTo>
                                  <a:pt x="1868121" y="305325"/>
                                </a:lnTo>
                                <a:lnTo>
                                  <a:pt x="0" y="305325"/>
                                </a:lnTo>
                                <a:lnTo>
                                  <a:pt x="0" y="0"/>
                                </a:lnTo>
                              </a:path>
                            </a:pathLst>
                          </a:custGeom>
                          <a:solidFill>
                            <a:srgbClr val="F3F3F3"/>
                          </a:solidFill>
                          <a:ln w="0" cap="flat">
                            <a:noFill/>
                            <a:miter lim="127000"/>
                          </a:ln>
                          <a:effectLst/>
                        </wps:spPr>
                        <wps:bodyPr/>
                      </wps:wsp>
                      <wps:wsp>
                        <wps:cNvPr id="36148" name="Shape 36148"/>
                        <wps:cNvSpPr/>
                        <wps:spPr>
                          <a:xfrm>
                            <a:off x="1901871" y="1284396"/>
                            <a:ext cx="1722021" cy="5765825"/>
                          </a:xfrm>
                          <a:custGeom>
                            <a:avLst/>
                            <a:gdLst/>
                            <a:ahLst/>
                            <a:cxnLst/>
                            <a:rect l="0" t="0" r="0" b="0"/>
                            <a:pathLst>
                              <a:path w="1722021" h="5765825">
                                <a:moveTo>
                                  <a:pt x="0" y="0"/>
                                </a:moveTo>
                                <a:lnTo>
                                  <a:pt x="1722021" y="0"/>
                                </a:lnTo>
                                <a:lnTo>
                                  <a:pt x="1722021" y="5765825"/>
                                </a:lnTo>
                                <a:lnTo>
                                  <a:pt x="0" y="5765825"/>
                                </a:lnTo>
                                <a:lnTo>
                                  <a:pt x="0" y="0"/>
                                </a:lnTo>
                              </a:path>
                            </a:pathLst>
                          </a:custGeom>
                          <a:solidFill>
                            <a:srgbClr val="F3F3F3"/>
                          </a:solidFill>
                          <a:ln w="0" cap="flat">
                            <a:noFill/>
                            <a:miter lim="127000"/>
                          </a:ln>
                          <a:effectLst/>
                        </wps:spPr>
                        <wps:bodyPr/>
                      </wps:wsp>
                      <wps:wsp>
                        <wps:cNvPr id="36149" name="Shape 36149"/>
                        <wps:cNvSpPr/>
                        <wps:spPr>
                          <a:xfrm>
                            <a:off x="5345913" y="1284396"/>
                            <a:ext cx="1722021" cy="5765825"/>
                          </a:xfrm>
                          <a:custGeom>
                            <a:avLst/>
                            <a:gdLst/>
                            <a:ahLst/>
                            <a:cxnLst/>
                            <a:rect l="0" t="0" r="0" b="0"/>
                            <a:pathLst>
                              <a:path w="1722021" h="5765825">
                                <a:moveTo>
                                  <a:pt x="0" y="0"/>
                                </a:moveTo>
                                <a:lnTo>
                                  <a:pt x="1722021" y="0"/>
                                </a:lnTo>
                                <a:lnTo>
                                  <a:pt x="1722021" y="5765825"/>
                                </a:lnTo>
                                <a:lnTo>
                                  <a:pt x="0" y="5765825"/>
                                </a:lnTo>
                                <a:lnTo>
                                  <a:pt x="0" y="0"/>
                                </a:lnTo>
                              </a:path>
                            </a:pathLst>
                          </a:custGeom>
                          <a:solidFill>
                            <a:srgbClr val="F3F3F3"/>
                          </a:solidFill>
                          <a:ln w="0" cap="flat">
                            <a:noFill/>
                            <a:miter lim="127000"/>
                          </a:ln>
                          <a:effectLst/>
                        </wps:spPr>
                        <wps:bodyPr/>
                      </wps:wsp>
                      <wps:wsp>
                        <wps:cNvPr id="36150" name="Shape 36150"/>
                        <wps:cNvSpPr/>
                        <wps:spPr>
                          <a:xfrm>
                            <a:off x="8643855" y="1284396"/>
                            <a:ext cx="1868121" cy="5765825"/>
                          </a:xfrm>
                          <a:custGeom>
                            <a:avLst/>
                            <a:gdLst/>
                            <a:ahLst/>
                            <a:cxnLst/>
                            <a:rect l="0" t="0" r="0" b="0"/>
                            <a:pathLst>
                              <a:path w="1868121" h="5765825">
                                <a:moveTo>
                                  <a:pt x="0" y="0"/>
                                </a:moveTo>
                                <a:lnTo>
                                  <a:pt x="1868121" y="0"/>
                                </a:lnTo>
                                <a:lnTo>
                                  <a:pt x="1868121" y="5765825"/>
                                </a:lnTo>
                                <a:lnTo>
                                  <a:pt x="0" y="5765825"/>
                                </a:lnTo>
                                <a:lnTo>
                                  <a:pt x="0" y="0"/>
                                </a:lnTo>
                              </a:path>
                            </a:pathLst>
                          </a:custGeom>
                          <a:solidFill>
                            <a:srgbClr val="F3F3F3"/>
                          </a:solidFill>
                          <a:ln w="0" cap="flat">
                            <a:noFill/>
                            <a:miter lim="127000"/>
                          </a:ln>
                          <a:effectLst/>
                        </wps:spPr>
                        <wps:bodyPr/>
                      </wps:wsp>
                      <wps:wsp>
                        <wps:cNvPr id="1778" name="Shape 1778"/>
                        <wps:cNvSpPr/>
                        <wps:spPr>
                          <a:xfrm>
                            <a:off x="179850" y="623296"/>
                            <a:ext cx="0" cy="351025"/>
                          </a:xfrm>
                          <a:custGeom>
                            <a:avLst/>
                            <a:gdLst/>
                            <a:ahLst/>
                            <a:cxnLst/>
                            <a:rect l="0" t="0" r="0" b="0"/>
                            <a:pathLst>
                              <a:path h="351025">
                                <a:moveTo>
                                  <a:pt x="0" y="0"/>
                                </a:moveTo>
                                <a:lnTo>
                                  <a:pt x="0" y="351025"/>
                                </a:lnTo>
                              </a:path>
                            </a:pathLst>
                          </a:custGeom>
                          <a:noFill/>
                          <a:ln w="9525" cap="flat" cmpd="sng" algn="ctr">
                            <a:solidFill>
                              <a:srgbClr val="FFFFFF"/>
                            </a:solidFill>
                            <a:prstDash val="solid"/>
                            <a:miter lim="127000"/>
                          </a:ln>
                          <a:effectLst/>
                        </wps:spPr>
                        <wps:bodyPr/>
                      </wps:wsp>
                      <wps:wsp>
                        <wps:cNvPr id="1779" name="Shape 1779"/>
                        <wps:cNvSpPr/>
                        <wps:spPr>
                          <a:xfrm>
                            <a:off x="179850" y="974321"/>
                            <a:ext cx="0" cy="6080650"/>
                          </a:xfrm>
                          <a:custGeom>
                            <a:avLst/>
                            <a:gdLst/>
                            <a:ahLst/>
                            <a:cxnLst/>
                            <a:rect l="0" t="0" r="0" b="0"/>
                            <a:pathLst>
                              <a:path h="6080650">
                                <a:moveTo>
                                  <a:pt x="0" y="0"/>
                                </a:moveTo>
                                <a:lnTo>
                                  <a:pt x="0" y="6080650"/>
                                </a:lnTo>
                              </a:path>
                            </a:pathLst>
                          </a:custGeom>
                          <a:noFill/>
                          <a:ln w="9525" cap="flat" cmpd="sng" algn="ctr">
                            <a:solidFill>
                              <a:srgbClr val="B7B7B7"/>
                            </a:solidFill>
                            <a:prstDash val="solid"/>
                            <a:miter lim="127000"/>
                          </a:ln>
                          <a:effectLst/>
                        </wps:spPr>
                        <wps:bodyPr/>
                      </wps:wsp>
                      <wps:wsp>
                        <wps:cNvPr id="1780" name="Shape 1780"/>
                        <wps:cNvSpPr/>
                        <wps:spPr>
                          <a:xfrm>
                            <a:off x="1901871" y="974321"/>
                            <a:ext cx="0" cy="6080650"/>
                          </a:xfrm>
                          <a:custGeom>
                            <a:avLst/>
                            <a:gdLst/>
                            <a:ahLst/>
                            <a:cxnLst/>
                            <a:rect l="0" t="0" r="0" b="0"/>
                            <a:pathLst>
                              <a:path h="6080650">
                                <a:moveTo>
                                  <a:pt x="0" y="0"/>
                                </a:moveTo>
                                <a:lnTo>
                                  <a:pt x="0" y="6080650"/>
                                </a:lnTo>
                              </a:path>
                            </a:pathLst>
                          </a:custGeom>
                          <a:noFill/>
                          <a:ln w="9525" cap="flat" cmpd="sng" algn="ctr">
                            <a:solidFill>
                              <a:srgbClr val="B7B7B7"/>
                            </a:solidFill>
                            <a:prstDash val="solid"/>
                            <a:miter lim="127000"/>
                          </a:ln>
                          <a:effectLst/>
                        </wps:spPr>
                        <wps:bodyPr/>
                      </wps:wsp>
                      <wps:wsp>
                        <wps:cNvPr id="1781" name="Shape 1781"/>
                        <wps:cNvSpPr/>
                        <wps:spPr>
                          <a:xfrm>
                            <a:off x="3623892" y="623296"/>
                            <a:ext cx="0" cy="351025"/>
                          </a:xfrm>
                          <a:custGeom>
                            <a:avLst/>
                            <a:gdLst/>
                            <a:ahLst/>
                            <a:cxnLst/>
                            <a:rect l="0" t="0" r="0" b="0"/>
                            <a:pathLst>
                              <a:path h="351025">
                                <a:moveTo>
                                  <a:pt x="0" y="0"/>
                                </a:moveTo>
                                <a:lnTo>
                                  <a:pt x="0" y="351025"/>
                                </a:lnTo>
                              </a:path>
                            </a:pathLst>
                          </a:custGeom>
                          <a:noFill/>
                          <a:ln w="9525" cap="flat" cmpd="sng" algn="ctr">
                            <a:solidFill>
                              <a:srgbClr val="FFFFFF"/>
                            </a:solidFill>
                            <a:prstDash val="solid"/>
                            <a:miter lim="127000"/>
                          </a:ln>
                          <a:effectLst/>
                        </wps:spPr>
                        <wps:bodyPr/>
                      </wps:wsp>
                      <wps:wsp>
                        <wps:cNvPr id="1782" name="Shape 1782"/>
                        <wps:cNvSpPr/>
                        <wps:spPr>
                          <a:xfrm>
                            <a:off x="3623892" y="974321"/>
                            <a:ext cx="0" cy="6080650"/>
                          </a:xfrm>
                          <a:custGeom>
                            <a:avLst/>
                            <a:gdLst/>
                            <a:ahLst/>
                            <a:cxnLst/>
                            <a:rect l="0" t="0" r="0" b="0"/>
                            <a:pathLst>
                              <a:path h="6080650">
                                <a:moveTo>
                                  <a:pt x="0" y="0"/>
                                </a:moveTo>
                                <a:lnTo>
                                  <a:pt x="0" y="6080650"/>
                                </a:lnTo>
                              </a:path>
                            </a:pathLst>
                          </a:custGeom>
                          <a:noFill/>
                          <a:ln w="9525" cap="flat" cmpd="sng" algn="ctr">
                            <a:solidFill>
                              <a:srgbClr val="B7B7B7"/>
                            </a:solidFill>
                            <a:prstDash val="solid"/>
                            <a:miter lim="127000"/>
                          </a:ln>
                          <a:effectLst/>
                        </wps:spPr>
                        <wps:bodyPr/>
                      </wps:wsp>
                      <wps:wsp>
                        <wps:cNvPr id="1783" name="Shape 1783"/>
                        <wps:cNvSpPr/>
                        <wps:spPr>
                          <a:xfrm>
                            <a:off x="5345913" y="974321"/>
                            <a:ext cx="0" cy="6080650"/>
                          </a:xfrm>
                          <a:custGeom>
                            <a:avLst/>
                            <a:gdLst/>
                            <a:ahLst/>
                            <a:cxnLst/>
                            <a:rect l="0" t="0" r="0" b="0"/>
                            <a:pathLst>
                              <a:path h="6080650">
                                <a:moveTo>
                                  <a:pt x="0" y="0"/>
                                </a:moveTo>
                                <a:lnTo>
                                  <a:pt x="0" y="6080650"/>
                                </a:lnTo>
                              </a:path>
                            </a:pathLst>
                          </a:custGeom>
                          <a:noFill/>
                          <a:ln w="9525" cap="flat" cmpd="sng" algn="ctr">
                            <a:solidFill>
                              <a:srgbClr val="B7B7B7"/>
                            </a:solidFill>
                            <a:prstDash val="solid"/>
                            <a:miter lim="127000"/>
                          </a:ln>
                          <a:effectLst/>
                        </wps:spPr>
                        <wps:bodyPr/>
                      </wps:wsp>
                      <wps:wsp>
                        <wps:cNvPr id="1784" name="Shape 1784"/>
                        <wps:cNvSpPr/>
                        <wps:spPr>
                          <a:xfrm>
                            <a:off x="7067933" y="623296"/>
                            <a:ext cx="0" cy="351025"/>
                          </a:xfrm>
                          <a:custGeom>
                            <a:avLst/>
                            <a:gdLst/>
                            <a:ahLst/>
                            <a:cxnLst/>
                            <a:rect l="0" t="0" r="0" b="0"/>
                            <a:pathLst>
                              <a:path h="351025">
                                <a:moveTo>
                                  <a:pt x="0" y="0"/>
                                </a:moveTo>
                                <a:lnTo>
                                  <a:pt x="0" y="351025"/>
                                </a:lnTo>
                              </a:path>
                            </a:pathLst>
                          </a:custGeom>
                          <a:noFill/>
                          <a:ln w="9525" cap="flat" cmpd="sng" algn="ctr">
                            <a:solidFill>
                              <a:srgbClr val="FFFFFF"/>
                            </a:solidFill>
                            <a:prstDash val="solid"/>
                            <a:miter lim="127000"/>
                          </a:ln>
                          <a:effectLst/>
                        </wps:spPr>
                        <wps:bodyPr/>
                      </wps:wsp>
                      <wps:wsp>
                        <wps:cNvPr id="1785" name="Shape 1785"/>
                        <wps:cNvSpPr/>
                        <wps:spPr>
                          <a:xfrm>
                            <a:off x="7067933" y="974321"/>
                            <a:ext cx="0" cy="6080650"/>
                          </a:xfrm>
                          <a:custGeom>
                            <a:avLst/>
                            <a:gdLst/>
                            <a:ahLst/>
                            <a:cxnLst/>
                            <a:rect l="0" t="0" r="0" b="0"/>
                            <a:pathLst>
                              <a:path h="6080650">
                                <a:moveTo>
                                  <a:pt x="0" y="0"/>
                                </a:moveTo>
                                <a:lnTo>
                                  <a:pt x="0" y="6080650"/>
                                </a:lnTo>
                              </a:path>
                            </a:pathLst>
                          </a:custGeom>
                          <a:noFill/>
                          <a:ln w="9525" cap="flat" cmpd="sng" algn="ctr">
                            <a:solidFill>
                              <a:srgbClr val="B7B7B7"/>
                            </a:solidFill>
                            <a:prstDash val="solid"/>
                            <a:miter lim="127000"/>
                          </a:ln>
                          <a:effectLst/>
                        </wps:spPr>
                        <wps:bodyPr/>
                      </wps:wsp>
                      <wps:wsp>
                        <wps:cNvPr id="1786" name="Shape 1786"/>
                        <wps:cNvSpPr/>
                        <wps:spPr>
                          <a:xfrm>
                            <a:off x="8643855" y="974321"/>
                            <a:ext cx="0" cy="6080650"/>
                          </a:xfrm>
                          <a:custGeom>
                            <a:avLst/>
                            <a:gdLst/>
                            <a:ahLst/>
                            <a:cxnLst/>
                            <a:rect l="0" t="0" r="0" b="0"/>
                            <a:pathLst>
                              <a:path h="6080650">
                                <a:moveTo>
                                  <a:pt x="0" y="0"/>
                                </a:moveTo>
                                <a:lnTo>
                                  <a:pt x="0" y="6080650"/>
                                </a:lnTo>
                              </a:path>
                            </a:pathLst>
                          </a:custGeom>
                          <a:noFill/>
                          <a:ln w="9525" cap="flat" cmpd="sng" algn="ctr">
                            <a:solidFill>
                              <a:srgbClr val="B7B7B7"/>
                            </a:solidFill>
                            <a:prstDash val="solid"/>
                            <a:miter lim="127000"/>
                          </a:ln>
                          <a:effectLst/>
                        </wps:spPr>
                        <wps:bodyPr/>
                      </wps:wsp>
                      <wps:wsp>
                        <wps:cNvPr id="1787" name="Shape 1787"/>
                        <wps:cNvSpPr/>
                        <wps:spPr>
                          <a:xfrm>
                            <a:off x="10511975" y="623296"/>
                            <a:ext cx="0" cy="351025"/>
                          </a:xfrm>
                          <a:custGeom>
                            <a:avLst/>
                            <a:gdLst/>
                            <a:ahLst/>
                            <a:cxnLst/>
                            <a:rect l="0" t="0" r="0" b="0"/>
                            <a:pathLst>
                              <a:path h="351025">
                                <a:moveTo>
                                  <a:pt x="0" y="0"/>
                                </a:moveTo>
                                <a:lnTo>
                                  <a:pt x="0" y="351025"/>
                                </a:lnTo>
                              </a:path>
                            </a:pathLst>
                          </a:custGeom>
                          <a:noFill/>
                          <a:ln w="9525" cap="flat" cmpd="sng" algn="ctr">
                            <a:solidFill>
                              <a:srgbClr val="FFFFFF"/>
                            </a:solidFill>
                            <a:prstDash val="solid"/>
                            <a:miter lim="127000"/>
                          </a:ln>
                          <a:effectLst/>
                        </wps:spPr>
                        <wps:bodyPr/>
                      </wps:wsp>
                      <wps:wsp>
                        <wps:cNvPr id="1788" name="Shape 1788"/>
                        <wps:cNvSpPr/>
                        <wps:spPr>
                          <a:xfrm>
                            <a:off x="10511975" y="974321"/>
                            <a:ext cx="0" cy="6080650"/>
                          </a:xfrm>
                          <a:custGeom>
                            <a:avLst/>
                            <a:gdLst/>
                            <a:ahLst/>
                            <a:cxnLst/>
                            <a:rect l="0" t="0" r="0" b="0"/>
                            <a:pathLst>
                              <a:path h="6080650">
                                <a:moveTo>
                                  <a:pt x="0" y="0"/>
                                </a:moveTo>
                                <a:lnTo>
                                  <a:pt x="0" y="6080650"/>
                                </a:lnTo>
                              </a:path>
                            </a:pathLst>
                          </a:custGeom>
                          <a:noFill/>
                          <a:ln w="9525" cap="flat" cmpd="sng" algn="ctr">
                            <a:solidFill>
                              <a:srgbClr val="B7B7B7"/>
                            </a:solidFill>
                            <a:prstDash val="solid"/>
                            <a:miter lim="127000"/>
                          </a:ln>
                          <a:effectLst/>
                        </wps:spPr>
                        <wps:bodyPr/>
                      </wps:wsp>
                      <wps:wsp>
                        <wps:cNvPr id="1789" name="Shape 1789"/>
                        <wps:cNvSpPr/>
                        <wps:spPr>
                          <a:xfrm>
                            <a:off x="175100" y="628046"/>
                            <a:ext cx="10341625" cy="0"/>
                          </a:xfrm>
                          <a:custGeom>
                            <a:avLst/>
                            <a:gdLst/>
                            <a:ahLst/>
                            <a:cxnLst/>
                            <a:rect l="0" t="0" r="0" b="0"/>
                            <a:pathLst>
                              <a:path w="10341625">
                                <a:moveTo>
                                  <a:pt x="0" y="0"/>
                                </a:moveTo>
                                <a:lnTo>
                                  <a:pt x="10341625" y="0"/>
                                </a:lnTo>
                              </a:path>
                            </a:pathLst>
                          </a:custGeom>
                          <a:noFill/>
                          <a:ln w="9525" cap="flat" cmpd="sng" algn="ctr">
                            <a:solidFill>
                              <a:srgbClr val="FFFFFF"/>
                            </a:solidFill>
                            <a:prstDash val="solid"/>
                            <a:miter lim="127000"/>
                          </a:ln>
                          <a:effectLst/>
                        </wps:spPr>
                        <wps:bodyPr/>
                      </wps:wsp>
                      <wps:wsp>
                        <wps:cNvPr id="1790" name="Shape 1790"/>
                        <wps:cNvSpPr/>
                        <wps:spPr>
                          <a:xfrm>
                            <a:off x="175100" y="979071"/>
                            <a:ext cx="10341625" cy="0"/>
                          </a:xfrm>
                          <a:custGeom>
                            <a:avLst/>
                            <a:gdLst/>
                            <a:ahLst/>
                            <a:cxnLst/>
                            <a:rect l="0" t="0" r="0" b="0"/>
                            <a:pathLst>
                              <a:path w="10341625">
                                <a:moveTo>
                                  <a:pt x="0" y="0"/>
                                </a:moveTo>
                                <a:lnTo>
                                  <a:pt x="10341625" y="0"/>
                                </a:lnTo>
                              </a:path>
                            </a:pathLst>
                          </a:custGeom>
                          <a:noFill/>
                          <a:ln w="9525" cap="flat" cmpd="sng" algn="ctr">
                            <a:solidFill>
                              <a:srgbClr val="FFFFFF"/>
                            </a:solidFill>
                            <a:prstDash val="solid"/>
                            <a:miter lim="127000"/>
                          </a:ln>
                          <a:effectLst/>
                        </wps:spPr>
                        <wps:bodyPr/>
                      </wps:wsp>
                      <wps:wsp>
                        <wps:cNvPr id="1791" name="Shape 1791"/>
                        <wps:cNvSpPr/>
                        <wps:spPr>
                          <a:xfrm>
                            <a:off x="175100" y="1284396"/>
                            <a:ext cx="10341625" cy="0"/>
                          </a:xfrm>
                          <a:custGeom>
                            <a:avLst/>
                            <a:gdLst/>
                            <a:ahLst/>
                            <a:cxnLst/>
                            <a:rect l="0" t="0" r="0" b="0"/>
                            <a:pathLst>
                              <a:path w="10341625">
                                <a:moveTo>
                                  <a:pt x="0" y="0"/>
                                </a:moveTo>
                                <a:lnTo>
                                  <a:pt x="10341625" y="0"/>
                                </a:lnTo>
                              </a:path>
                            </a:pathLst>
                          </a:custGeom>
                          <a:noFill/>
                          <a:ln w="9525" cap="flat" cmpd="sng" algn="ctr">
                            <a:solidFill>
                              <a:srgbClr val="B7B7B7"/>
                            </a:solidFill>
                            <a:prstDash val="solid"/>
                            <a:miter lim="127000"/>
                          </a:ln>
                          <a:effectLst/>
                        </wps:spPr>
                        <wps:bodyPr/>
                      </wps:wsp>
                      <wps:wsp>
                        <wps:cNvPr id="1792" name="Shape 1792"/>
                        <wps:cNvSpPr/>
                        <wps:spPr>
                          <a:xfrm>
                            <a:off x="175100" y="7050221"/>
                            <a:ext cx="10341625" cy="0"/>
                          </a:xfrm>
                          <a:custGeom>
                            <a:avLst/>
                            <a:gdLst/>
                            <a:ahLst/>
                            <a:cxnLst/>
                            <a:rect l="0" t="0" r="0" b="0"/>
                            <a:pathLst>
                              <a:path w="10341625">
                                <a:moveTo>
                                  <a:pt x="0" y="0"/>
                                </a:moveTo>
                                <a:lnTo>
                                  <a:pt x="10341625" y="0"/>
                                </a:lnTo>
                              </a:path>
                            </a:pathLst>
                          </a:custGeom>
                          <a:noFill/>
                          <a:ln w="9525" cap="flat" cmpd="sng" algn="ctr">
                            <a:solidFill>
                              <a:srgbClr val="B7B7B7"/>
                            </a:solidFill>
                            <a:prstDash val="solid"/>
                            <a:miter lim="127000"/>
                          </a:ln>
                          <a:effectLst/>
                        </wps:spPr>
                        <wps:bodyPr/>
                      </wps:wsp>
                    </wpg:wgp>
                  </a:graphicData>
                </a:graphic>
                <wp14:sizeRelH relativeFrom="page">
                  <wp14:pctWidth>0</wp14:pctWidth>
                </wp14:sizeRelH>
                <wp14:sizeRelV relativeFrom="page">
                  <wp14:pctHeight>0</wp14:pctHeight>
                </wp14:sizeRelV>
              </wp:anchor>
            </w:drawing>
          </mc:Choice>
          <mc:Fallback>
            <w:pict>
              <v:group w14:anchorId="1E78123A" id="Group 25070" o:spid="_x0000_s1026" style="position:absolute;margin-left:-22.4pt;margin-top:-7.4pt;width:841pt;height:555.5pt;z-index:-251652096" coordsize="106807,705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">
                <v:shape id="Shape 1764" o:spid="_x0000_s1027" style="position:absolute;top:4898;width:106807;height:0;visibility:visible;mso-wrap-style:square;v-text-anchor:top" coordsize="10680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" path="m10680700,l,e" filled="f" strokecolor="#d50c4c">
                  <v:stroke miterlimit="83231f" joinstyle="miter"/>
                  <v:path arrowok="t" textboxrect="0,0,10680700,0"/>
                </v:shape>
                <v:shape id="Shape 36141" o:spid="_x0000_s1028" style="position:absolute;width:61829;height:7014;visibility:visible;mso-wrap-style:square;v-text-anchor:top" coordsize="6182986,7014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" path="m,l6182986,r,701407l,701407,,e" stroked="f" strokeweight="0">
                  <v:stroke miterlimit="83231f" joinstyle="miter"/>
                  <v:path arrowok="t" textboxrect="0,0,6182986,701407"/>
                </v:shape>
                <v:shape id="Shape 36142" o:spid="_x0000_s1029" style="position:absolute;left:1798;top:6280;width:34440;height:3510;visibility:visible;mso-wrap-style:square;v-text-anchor:top" coordsize="3444042,351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" path="m,l3444042,r,351025l,351025,,e" fillcolor="#e0437a" stroked="f" strokeweight="0">
                  <v:stroke miterlimit="83231f" joinstyle="miter"/>
                  <v:path arrowok="t" textboxrect="0,0,3444042,351025"/>
                </v:shape>
                <v:shape id="Shape 36143" o:spid="_x0000_s1030" style="position:absolute;left:36238;top:6280;width:34441;height:3510;visibility:visible;mso-wrap-style:square;v-text-anchor:top" coordsize="3444041,351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" path="m,l3444041,r,351025l,351025,,e" fillcolor="#e0437a" stroked="f" strokeweight="0">
                  <v:stroke miterlimit="83231f" joinstyle="miter"/>
                  <v:path arrowok="t" textboxrect="0,0,3444041,351025"/>
                </v:shape>
                <v:shape id="Shape 36144" o:spid="_x0000_s1031" style="position:absolute;left:70679;top:6280;width:34440;height:3510;visibility:visible;mso-wrap-style:square;v-text-anchor:top" coordsize="3444043,351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" path="m,l3444043,r,351025l,351025,,e" fillcolor="#e0437a" stroked="f" strokeweight="0">
                  <v:stroke miterlimit="83231f" joinstyle="miter"/>
                  <v:path arrowok="t" textboxrect="0,0,3444043,351025"/>
                </v:shape>
                <v:shape id="Shape 36145" o:spid="_x0000_s1032" style="position:absolute;left:19018;top:9790;width:17220;height:3053;visibility:visible;mso-wrap-style:square;v-text-anchor:top" coordsize="1722021,305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" path="m,l1722021,r,305325l,305325,,e" fillcolor="#f3f3f3" stroked="f" strokeweight="0">
                  <v:stroke miterlimit="83231f" joinstyle="miter"/>
                  <v:path arrowok="t" textboxrect="0,0,1722021,305325"/>
                </v:shape>
                <v:shape id="Shape 36146" o:spid="_x0000_s1033" style="position:absolute;left:53459;top:9790;width:17220;height:3053;visibility:visible;mso-wrap-style:square;v-text-anchor:top" coordsize="1722021,305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" path="m,l1722021,r,305325l,305325,,e" fillcolor="#f3f3f3" stroked="f" strokeweight="0">
                  <v:stroke miterlimit="83231f" joinstyle="miter"/>
                  <v:path arrowok="t" textboxrect="0,0,1722021,305325"/>
                </v:shape>
                <v:shape id="Shape 36147" o:spid="_x0000_s1034" style="position:absolute;left:86438;top:9790;width:18681;height:3053;visibility:visible;mso-wrap-style:square;v-text-anchor:top" coordsize="1868121,305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" path="m,l1868121,r,305325l,305325,,e" fillcolor="#f3f3f3" stroked="f" strokeweight="0">
                  <v:stroke miterlimit="83231f" joinstyle="miter"/>
                  <v:path arrowok="t" textboxrect="0,0,1868121,305325"/>
                </v:shape>
                <v:shape id="Shape 36148" o:spid="_x0000_s1035" style="position:absolute;left:19018;top:12843;width:17220;height:57659;visibility:visible;mso-wrap-style:square;v-text-anchor:top" coordsize="1722021,5765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" path="m,l1722021,r,5765825l,5765825,,e" fillcolor="#f3f3f3" stroked="f" strokeweight="0">
                  <v:stroke miterlimit="83231f" joinstyle="miter"/>
                  <v:path arrowok="t" textboxrect="0,0,1722021,5765825"/>
                </v:shape>
                <v:shape id="Shape 36149" o:spid="_x0000_s1036" style="position:absolute;left:53459;top:12843;width:17220;height:57659;visibility:visible;mso-wrap-style:square;v-text-anchor:top" coordsize="1722021,5765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" path="m,l1722021,r,5765825l,5765825,,e" fillcolor="#f3f3f3" stroked="f" strokeweight="0">
                  <v:stroke miterlimit="83231f" joinstyle="miter"/>
                  <v:path arrowok="t" textboxrect="0,0,1722021,5765825"/>
                </v:shape>
                <v:shape id="Shape 36150" o:spid="_x0000_s1037" style="position:absolute;left:86438;top:12843;width:18681;height:57659;visibility:visible;mso-wrap-style:square;v-text-anchor:top" coordsize="1868121,5765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" path="m,l1868121,r,5765825l,5765825,,e" fillcolor="#f3f3f3" stroked="f" strokeweight="0">
                  <v:stroke miterlimit="83231f" joinstyle="miter"/>
                  <v:path arrowok="t" textboxrect="0,0,1868121,5765825"/>
                </v:shape>
                <v:shape id="Shape 1778" o:spid="_x0000_s1038" style="position:absolute;left:1798;top:6232;width:0;height:3511;visibility:visible;mso-wrap-style:square;v-text-anchor:top" coordsize="0,351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" path="m,l,351025e" filled="f" strokecolor="white">
                  <v:stroke miterlimit="83231f" joinstyle="miter"/>
                  <v:path arrowok="t" textboxrect="0,0,0,351025"/>
                </v:shape>
                <v:shape id="Shape 1779" o:spid="_x0000_s1039" style="position:absolute;left:1798;top:9743;width:0;height:60806;visibility:visible;mso-wrap-style:square;v-text-anchor:top" coordsize="0,608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" path="m,l,6080650e" filled="f" strokecolor="#b7b7b7">
                  <v:stroke miterlimit="83231f" joinstyle="miter"/>
                  <v:path arrowok="t" textboxrect="0,0,0,6080650"/>
                </v:shape>
                <v:shape id="Shape 1780" o:spid="_x0000_s1040" style="position:absolute;left:19018;top:9743;width:0;height:60806;visibility:visible;mso-wrap-style:square;v-text-anchor:top" coordsize="0,608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" path="m,l,6080650e" filled="f" strokecolor="#b7b7b7">
                  <v:stroke miterlimit="83231f" joinstyle="miter"/>
                  <v:path arrowok="t" textboxrect="0,0,0,6080650"/>
                </v:shape>
                <v:shape id="Shape 1781" o:spid="_x0000_s1041" style="position:absolute;left:36238;top:6232;width:0;height:3511;visibility:visible;mso-wrap-style:square;v-text-anchor:top" coordsize="0,351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" path="m,l,351025e" filled="f" strokecolor="white">
                  <v:stroke miterlimit="83231f" joinstyle="miter"/>
                  <v:path arrowok="t" textboxrect="0,0,0,351025"/>
                </v:shape>
                <v:shape id="Shape 1782" o:spid="_x0000_s1042" style="position:absolute;left:36238;top:9743;width:0;height:60806;visibility:visible;mso-wrap-style:square;v-text-anchor:top" coordsize="0,608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" path="m,l,6080650e" filled="f" strokecolor="#b7b7b7">
                  <v:stroke miterlimit="83231f" joinstyle="miter"/>
                  <v:path arrowok="t" textboxrect="0,0,0,6080650"/>
                </v:shape>
                <v:shape id="Shape 1783" o:spid="_x0000_s1043" style="position:absolute;left:53459;top:9743;width:0;height:60806;visibility:visible;mso-wrap-style:square;v-text-anchor:top" coordsize="0,608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" path="m,l,6080650e" filled="f" strokecolor="#b7b7b7">
                  <v:stroke miterlimit="83231f" joinstyle="miter"/>
                  <v:path arrowok="t" textboxrect="0,0,0,6080650"/>
                </v:shape>
                <v:shape id="Shape 1784" o:spid="_x0000_s1044" style="position:absolute;left:70679;top:6232;width:0;height:3511;visibility:visible;mso-wrap-style:square;v-text-anchor:top" coordsize="0,351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" path="m,l,351025e" filled="f" strokecolor="white">
                  <v:stroke miterlimit="83231f" joinstyle="miter"/>
                  <v:path arrowok="t" textboxrect="0,0,0,351025"/>
                </v:shape>
                <v:shape id="Shape 1785" o:spid="_x0000_s1045" style="position:absolute;left:70679;top:9743;width:0;height:60806;visibility:visible;mso-wrap-style:square;v-text-anchor:top" coordsize="0,608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" path="m,l,6080650e" filled="f" strokecolor="#b7b7b7">
                  <v:stroke miterlimit="83231f" joinstyle="miter"/>
                  <v:path arrowok="t" textboxrect="0,0,0,6080650"/>
                </v:shape>
                <v:shape id="Shape 1786" o:spid="_x0000_s1046" style="position:absolute;left:86438;top:9743;width:0;height:60806;visibility:visible;mso-wrap-style:square;v-text-anchor:top" coordsize="0,608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" path="m,l,6080650e" filled="f" strokecolor="#b7b7b7">
                  <v:stroke miterlimit="83231f" joinstyle="miter"/>
                  <v:path arrowok="t" textboxrect="0,0,0,6080650"/>
                </v:shape>
                <v:shape id="Shape 1787" o:spid="_x0000_s1047" style="position:absolute;left:105119;top:6232;width:0;height:3511;visibility:visible;mso-wrap-style:square;v-text-anchor:top" coordsize="0,351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" path="m,l,351025e" filled="f" strokecolor="white">
                  <v:stroke miterlimit="83231f" joinstyle="miter"/>
                  <v:path arrowok="t" textboxrect="0,0,0,351025"/>
                </v:shape>
                <v:shape id="Shape 1788" o:spid="_x0000_s1048" style="position:absolute;left:105119;top:9743;width:0;height:60806;visibility:visible;mso-wrap-style:square;v-text-anchor:top" coordsize="0,608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" path="m,l,6080650e" filled="f" strokecolor="#b7b7b7">
                  <v:stroke miterlimit="83231f" joinstyle="miter"/>
                  <v:path arrowok="t" textboxrect="0,0,0,6080650"/>
                </v:shape>
                <v:shape id="Shape 1789" o:spid="_x0000_s1049" style="position:absolute;left:1751;top:6280;width:103416;height:0;visibility:visible;mso-wrap-style:square;v-text-anchor:top" coordsize="103416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" path="m,l10341625,e" filled="f" strokecolor="white">
                  <v:stroke miterlimit="83231f" joinstyle="miter"/>
                  <v:path arrowok="t" textboxrect="0,0,10341625,0"/>
                </v:shape>
                <v:shape id="Shape 1790" o:spid="_x0000_s1050" style="position:absolute;left:1751;top:9790;width:103416;height:0;visibility:visible;mso-wrap-style:square;v-text-anchor:top" coordsize="103416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" path="m,l10341625,e" filled="f" strokecolor="white">
                  <v:stroke miterlimit="83231f" joinstyle="miter"/>
                  <v:path arrowok="t" textboxrect="0,0,10341625,0"/>
                </v:shape>
                <v:shape id="Shape 1791" o:spid="_x0000_s1051" style="position:absolute;left:1751;top:12843;width:103416;height:0;visibility:visible;mso-wrap-style:square;v-text-anchor:top" coordsize="103416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" path="m,l10341625,e" filled="f" strokecolor="#b7b7b7">
                  <v:stroke miterlimit="83231f" joinstyle="miter"/>
                  <v:path arrowok="t" textboxrect="0,0,10341625,0"/>
                </v:shape>
                <v:shape id="Shape 1792" o:spid="_x0000_s1052" style="position:absolute;left:1751;top:70502;width:103416;height:0;visibility:visible;mso-wrap-style:square;v-text-anchor:top" coordsize="103416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" path="m,l10341625,e" filled="f" strokecolor="#b7b7b7">
                  <v:stroke miterlimit="83231f" joinstyle="miter"/>
                  <v:path arrowok="t" textboxrect="0,0,10341625,0"/>
                </v:shape>
              </v:group>
            </w:pict>
          </mc:Fallback>
        </mc:AlternateContent>
      </w:r>
      <w:r w:rsidRPr="002B712E">
        <w:rPr>
          <w:rFonts w:ascii="Calibri" w:eastAsia="Calibri" w:hAnsi="Calibri" w:cs="Calibri"/>
          <w:color w:val="000000"/>
          <w:sz w:val="22"/>
          <w:szCs w:val="22"/>
          <w:lang w:eastAsia="en-GB"/>
        </w:rPr>
        <w:tab/>
      </w:r>
      <w:r w:rsidRPr="002B712E">
        <w:rPr>
          <w:rFonts w:ascii="Calibri" w:eastAsia="Calibri" w:hAnsi="Calibri" w:cs="Calibri"/>
          <w:b/>
          <w:color w:val="000000"/>
          <w:sz w:val="50"/>
          <w:szCs w:val="22"/>
          <w:lang w:eastAsia="en-GB"/>
        </w:rPr>
        <w:t>Progression of skills and knowledge</w:t>
      </w:r>
      <w:r w:rsidRPr="002B712E">
        <w:rPr>
          <w:rFonts w:ascii="Calibri" w:eastAsia="Calibri" w:hAnsi="Calibri" w:cs="Calibri"/>
          <w:b/>
          <w:color w:val="000000"/>
          <w:sz w:val="50"/>
          <w:szCs w:val="22"/>
          <w:lang w:eastAsia="en-GB"/>
        </w:rPr>
        <w:tab/>
      </w:r>
      <w:r w:rsidRPr="002B712E">
        <w:rPr>
          <w:rFonts w:ascii="Calibri" w:eastAsia="Calibri" w:hAnsi="Calibri" w:cs="Calibri"/>
          <w:b/>
          <w:color w:val="FFFFFF"/>
          <w:sz w:val="33"/>
          <w:szCs w:val="22"/>
          <w:lang w:eastAsia="en-GB"/>
        </w:rPr>
        <w:t>Economic wellbeing</w:t>
      </w:r>
    </w:p>
    <w:p w14:paraId="6EDAEB74" w14:textId="77777777" w:rsidR="007106B2" w:rsidRPr="002B712E" w:rsidRDefault="007106B2" w:rsidP="007106B2">
      <w:pPr>
        <w:tabs>
          <w:tab w:val="center" w:pos="2547"/>
          <w:tab w:val="center" w:pos="7970"/>
          <w:tab w:val="center" w:pos="13394"/>
        </w:tabs>
        <w:spacing w:after="109"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22"/>
          <w:szCs w:val="22"/>
          <w:lang w:eastAsia="en-GB"/>
        </w:rPr>
        <w:tab/>
      </w:r>
      <w:r w:rsidRPr="002B712E">
        <w:rPr>
          <w:rFonts w:ascii="Calibri" w:eastAsia="Calibri" w:hAnsi="Calibri" w:cs="Calibri"/>
          <w:b/>
          <w:color w:val="FFFFFF"/>
          <w:sz w:val="30"/>
          <w:szCs w:val="22"/>
          <w:lang w:eastAsia="en-GB"/>
        </w:rPr>
        <w:t>Year 1</w:t>
      </w:r>
      <w:r w:rsidRPr="002B712E">
        <w:rPr>
          <w:rFonts w:ascii="Calibri" w:eastAsia="Calibri" w:hAnsi="Calibri" w:cs="Calibri"/>
          <w:b/>
          <w:color w:val="FFFFFF"/>
          <w:sz w:val="30"/>
          <w:szCs w:val="22"/>
          <w:lang w:eastAsia="en-GB"/>
        </w:rPr>
        <w:tab/>
        <w:t>Year 2</w:t>
      </w:r>
      <w:r w:rsidRPr="002B712E">
        <w:rPr>
          <w:rFonts w:ascii="Calibri" w:eastAsia="Calibri" w:hAnsi="Calibri" w:cs="Calibri"/>
          <w:b/>
          <w:color w:val="FFFFFF"/>
          <w:sz w:val="30"/>
          <w:szCs w:val="22"/>
          <w:lang w:eastAsia="en-GB"/>
        </w:rPr>
        <w:tab/>
        <w:t>Year 3</w:t>
      </w:r>
    </w:p>
    <w:p w14:paraId="5F87AD8F" w14:textId="77777777" w:rsidR="007106B2" w:rsidRPr="002B712E" w:rsidRDefault="007106B2" w:rsidP="007106B2">
      <w:pPr>
        <w:tabs>
          <w:tab w:val="center" w:pos="3318"/>
          <w:tab w:val="center" w:pos="5704"/>
          <w:tab w:val="center" w:pos="8742"/>
          <w:tab w:val="center" w:pos="11128"/>
          <w:tab w:val="right" w:pos="14541"/>
        </w:tabs>
        <w:spacing w:after="109" w:line="259" w:lineRule="auto"/>
        <w:ind w:left="-15" w:right="-15"/>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Skills</w:t>
      </w:r>
      <w:r w:rsidRPr="002B712E">
        <w:rPr>
          <w:rFonts w:ascii="Calibri" w:eastAsia="Calibri" w:hAnsi="Calibri" w:cs="Calibri"/>
          <w:b/>
          <w:color w:val="000000"/>
          <w:szCs w:val="22"/>
          <w:lang w:eastAsia="en-GB"/>
        </w:rPr>
        <w:tab/>
        <w:t>Knowledge</w:t>
      </w:r>
      <w:r w:rsidRPr="002B712E">
        <w:rPr>
          <w:rFonts w:ascii="Calibri" w:eastAsia="Calibri" w:hAnsi="Calibri" w:cs="Calibri"/>
          <w:b/>
          <w:color w:val="000000"/>
          <w:szCs w:val="22"/>
          <w:lang w:eastAsia="en-GB"/>
        </w:rPr>
        <w:tab/>
        <w:t xml:space="preserve">Skills </w:t>
      </w:r>
      <w:r w:rsidRPr="002B712E">
        <w:rPr>
          <w:rFonts w:ascii="Calibri" w:eastAsia="Calibri" w:hAnsi="Calibri" w:cs="Calibri"/>
          <w:b/>
          <w:color w:val="000000"/>
          <w:szCs w:val="22"/>
          <w:lang w:eastAsia="en-GB"/>
        </w:rPr>
        <w:tab/>
        <w:t>Knowledge</w:t>
      </w:r>
      <w:r w:rsidRPr="002B712E">
        <w:rPr>
          <w:rFonts w:ascii="Calibri" w:eastAsia="Calibri" w:hAnsi="Calibri" w:cs="Calibri"/>
          <w:b/>
          <w:color w:val="000000"/>
          <w:szCs w:val="22"/>
          <w:lang w:eastAsia="en-GB"/>
        </w:rPr>
        <w:tab/>
        <w:t>Skills</w:t>
      </w:r>
      <w:r w:rsidRPr="002B712E">
        <w:rPr>
          <w:rFonts w:ascii="Calibri" w:eastAsia="Calibri" w:hAnsi="Calibri" w:cs="Calibri"/>
          <w:b/>
          <w:color w:val="000000"/>
          <w:szCs w:val="22"/>
          <w:lang w:eastAsia="en-GB"/>
        </w:rPr>
        <w:tab/>
        <w:t>Knowledge</w:t>
      </w:r>
    </w:p>
    <w:p w14:paraId="731A40DB" w14:textId="77777777" w:rsidR="007106B2" w:rsidRPr="002B712E" w:rsidRDefault="007106B2" w:rsidP="007106B2">
      <w:pPr>
        <w:spacing w:after="209" w:line="226" w:lineRule="auto"/>
        <w:ind w:left="10" w:hanging="10"/>
        <w:rPr>
          <w:rFonts w:ascii="Calibri" w:eastAsia="Calibri" w:hAnsi="Calibri" w:cs="Calibri"/>
          <w:color w:val="000000"/>
          <w:sz w:val="17"/>
          <w:szCs w:val="22"/>
          <w:lang w:eastAsia="en-GB"/>
        </w:rPr>
        <w:sectPr w:rsidR="007106B2" w:rsidRPr="002B712E">
          <w:headerReference w:type="even" r:id="rId41"/>
          <w:headerReference w:type="default" r:id="rId42"/>
          <w:footerReference w:type="even" r:id="rId43"/>
          <w:footerReference w:type="default" r:id="rId44"/>
          <w:headerReference w:type="first" r:id="rId45"/>
          <w:footerReference w:type="first" r:id="rId46"/>
          <w:pgSz w:w="16820" w:h="11900" w:orient="landscape"/>
          <w:pgMar w:top="989" w:right="1830" w:bottom="977" w:left="448" w:header="720" w:footer="327" w:gutter="0"/>
          <w:cols w:space="720"/>
          <w:titlePg/>
        </w:sectPr>
      </w:pPr>
    </w:p>
    <w:p w14:paraId="5136FFB4"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Exploring how money is used by people.</w:t>
      </w:r>
    </w:p>
    <w:p w14:paraId="45FC76D4"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Discussing how to keep money safe.</w:t>
      </w:r>
    </w:p>
    <w:p w14:paraId="01678613"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Discussing what to do if we find money.</w:t>
      </w:r>
    </w:p>
    <w:p w14:paraId="7B8F3F52"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Exploring choices people make about money.</w:t>
      </w:r>
    </w:p>
    <w:p w14:paraId="417D2460"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Developing an understanding of how banks work.</w:t>
      </w:r>
    </w:p>
    <w:p w14:paraId="78E9585B"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Listening to descriptions of professions.</w:t>
      </w:r>
    </w:p>
    <w:p w14:paraId="2AEF80F6"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 xml:space="preserve">Thinking about questions they would like to ask others about their job. </w:t>
      </w:r>
    </w:p>
    <w:p w14:paraId="41333868"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Describing what different people do in their jobs.</w:t>
      </w:r>
    </w:p>
    <w:p w14:paraId="6507BBDB" w14:textId="77777777" w:rsidR="007106B2" w:rsidRPr="002B712E" w:rsidRDefault="007106B2" w:rsidP="007106B2">
      <w:pPr>
        <w:spacing w:after="204" w:line="236" w:lineRule="auto"/>
        <w:ind w:left="-5" w:right="21"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 xml:space="preserve">To know that </w:t>
      </w:r>
      <w:r w:rsidRPr="002B712E">
        <w:rPr>
          <w:rFonts w:ascii="Calibri" w:eastAsia="Calibri" w:hAnsi="Calibri" w:cs="Calibri"/>
          <w:color w:val="374151"/>
          <w:sz w:val="17"/>
          <w:szCs w:val="22"/>
          <w:lang w:eastAsia="en-GB"/>
        </w:rPr>
        <w:t>people use money to buy things, including things they need and things they want.</w:t>
      </w:r>
    </w:p>
    <w:p w14:paraId="74BEA4BC"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coins and notes are types of money and have different values.</w:t>
      </w:r>
    </w:p>
    <w:p w14:paraId="50C2BAE1"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notes are higher in value than coins.</w:t>
      </w:r>
    </w:p>
    <w:p w14:paraId="598829DF"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it is wrong to steal money.</w:t>
      </w:r>
    </w:p>
    <w:p w14:paraId="57BB2B93"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money is valuable and needs to be looked after.</w:t>
      </w:r>
    </w:p>
    <w:p w14:paraId="42837EE5"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money should be stored in a safe place to keep it secure and should not be displayed in public places.</w:t>
      </w:r>
    </w:p>
    <w:p w14:paraId="49A7DE86"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they should not show or give money to strangers.</w:t>
      </w:r>
    </w:p>
    <w:p w14:paraId="48109185" w14:textId="77777777" w:rsidR="007106B2" w:rsidRPr="002B712E" w:rsidRDefault="007106B2" w:rsidP="007106B2">
      <w:pPr>
        <w:spacing w:after="204" w:line="236" w:lineRule="auto"/>
        <w:ind w:left="-5" w:right="21" w:hanging="10"/>
        <w:rPr>
          <w:rFonts w:ascii="Calibri" w:eastAsia="Calibri" w:hAnsi="Calibri" w:cs="Calibri"/>
          <w:color w:val="000000"/>
          <w:sz w:val="17"/>
          <w:szCs w:val="22"/>
          <w:lang w:eastAsia="en-GB"/>
        </w:rPr>
      </w:pPr>
      <w:r w:rsidRPr="002B712E">
        <w:rPr>
          <w:rFonts w:ascii="Calibri" w:eastAsia="Calibri" w:hAnsi="Calibri" w:cs="Calibri"/>
          <w:color w:val="374151"/>
          <w:sz w:val="17"/>
          <w:szCs w:val="22"/>
          <w:lang w:eastAsia="en-GB"/>
        </w:rPr>
        <w:t>To know that they can ask adults they know and trust about money and where to store it safely.</w:t>
      </w:r>
    </w:p>
    <w:p w14:paraId="3EAB8929"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banks are places where we can store our money.</w:t>
      </w:r>
    </w:p>
    <w:p w14:paraId="55B9CEAC"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 xml:space="preserve">To know </w:t>
      </w:r>
      <w:proofErr w:type="gramStart"/>
      <w:r w:rsidRPr="002B712E">
        <w:rPr>
          <w:rFonts w:ascii="Calibri" w:eastAsia="Calibri" w:hAnsi="Calibri" w:cs="Calibri"/>
          <w:color w:val="000000"/>
          <w:sz w:val="17"/>
          <w:szCs w:val="22"/>
          <w:lang w:eastAsia="en-GB"/>
        </w:rPr>
        <w:t>adults</w:t>
      </w:r>
      <w:proofErr w:type="gramEnd"/>
      <w:r w:rsidRPr="002B712E">
        <w:rPr>
          <w:rFonts w:ascii="Calibri" w:eastAsia="Calibri" w:hAnsi="Calibri" w:cs="Calibri"/>
          <w:color w:val="000000"/>
          <w:sz w:val="17"/>
          <w:szCs w:val="22"/>
          <w:lang w:eastAsia="en-GB"/>
        </w:rPr>
        <w:t xml:space="preserve"> have jobs to help others and to earn money.</w:t>
      </w:r>
    </w:p>
    <w:p w14:paraId="543A8216"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skills are things that we can do well and that everyone has different skills.</w:t>
      </w:r>
    </w:p>
    <w:p w14:paraId="639D6B85"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different jobs need different skills.</w:t>
      </w:r>
    </w:p>
    <w:p w14:paraId="2932ABE1"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Explaining adult money sources.</w:t>
      </w:r>
    </w:p>
    <w:p w14:paraId="17F8930F"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Identifying whether something is a want or need.</w:t>
      </w:r>
    </w:p>
    <w:p w14:paraId="362E6265"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Comparing and contrasting 'wants' and 'needs'.</w:t>
      </w:r>
    </w:p>
    <w:p w14:paraId="2C817C28" w14:textId="77777777" w:rsidR="007106B2" w:rsidRPr="002B712E" w:rsidRDefault="007106B2" w:rsidP="007106B2">
      <w:pPr>
        <w:spacing w:after="204" w:line="236" w:lineRule="auto"/>
        <w:ind w:left="-5" w:right="21" w:hanging="10"/>
        <w:rPr>
          <w:rFonts w:ascii="Calibri" w:eastAsia="Calibri" w:hAnsi="Calibri" w:cs="Calibri"/>
          <w:color w:val="000000"/>
          <w:sz w:val="17"/>
          <w:szCs w:val="22"/>
          <w:lang w:eastAsia="en-GB"/>
        </w:rPr>
      </w:pPr>
      <w:r w:rsidRPr="002B712E">
        <w:rPr>
          <w:rFonts w:ascii="Calibri" w:eastAsia="Calibri" w:hAnsi="Calibri" w:cs="Calibri"/>
          <w:color w:val="374151"/>
          <w:sz w:val="17"/>
          <w:szCs w:val="22"/>
          <w:lang w:eastAsia="en-GB"/>
        </w:rPr>
        <w:t>Identifying the main features of bank account cards.</w:t>
      </w:r>
    </w:p>
    <w:p w14:paraId="7E84DE99"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proofErr w:type="gramStart"/>
      <w:r w:rsidRPr="002B712E">
        <w:rPr>
          <w:rFonts w:ascii="Calibri" w:eastAsia="Calibri" w:hAnsi="Calibri" w:cs="Calibri"/>
          <w:color w:val="000000"/>
          <w:sz w:val="17"/>
          <w:szCs w:val="22"/>
          <w:lang w:eastAsia="en-GB"/>
        </w:rPr>
        <w:t>Exploring  personal</w:t>
      </w:r>
      <w:proofErr w:type="gramEnd"/>
      <w:r w:rsidRPr="002B712E">
        <w:rPr>
          <w:rFonts w:ascii="Calibri" w:eastAsia="Calibri" w:hAnsi="Calibri" w:cs="Calibri"/>
          <w:color w:val="000000"/>
          <w:sz w:val="17"/>
          <w:szCs w:val="22"/>
          <w:lang w:eastAsia="en-GB"/>
        </w:rPr>
        <w:t xml:space="preserve"> skills and talents.</w:t>
      </w:r>
    </w:p>
    <w:p w14:paraId="4A5C8C24"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Exploring the reasons why people choose certain jobs.</w:t>
      </w:r>
    </w:p>
    <w:p w14:paraId="5B7924F5"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Identifying some ways to make an environment inclusive and fair.</w:t>
      </w:r>
    </w:p>
    <w:p w14:paraId="518BA9B6"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Reflecting on the importance of individuality and diversity.</w:t>
      </w:r>
    </w:p>
    <w:p w14:paraId="75FA9BBB"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many adults earn money by having a job.</w:t>
      </w:r>
    </w:p>
    <w:p w14:paraId="2A35555D"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some basic needs for survival, such as food, water and shelter.</w:t>
      </w:r>
    </w:p>
    <w:p w14:paraId="5B189126" w14:textId="77777777" w:rsidR="007106B2" w:rsidRPr="002B712E" w:rsidRDefault="007106B2" w:rsidP="007106B2">
      <w:pPr>
        <w:spacing w:after="204" w:line="236" w:lineRule="auto"/>
        <w:ind w:left="-5" w:right="21" w:hanging="10"/>
        <w:rPr>
          <w:rFonts w:ascii="Calibri" w:eastAsia="Calibri" w:hAnsi="Calibri" w:cs="Calibri"/>
          <w:color w:val="000000"/>
          <w:sz w:val="17"/>
          <w:szCs w:val="22"/>
          <w:lang w:eastAsia="en-GB"/>
        </w:rPr>
      </w:pPr>
      <w:r w:rsidRPr="002B712E">
        <w:rPr>
          <w:rFonts w:ascii="Calibri" w:eastAsia="Calibri" w:hAnsi="Calibri" w:cs="Calibri"/>
          <w:color w:val="374151"/>
          <w:sz w:val="17"/>
          <w:szCs w:val="22"/>
          <w:lang w:eastAsia="en-GB"/>
        </w:rPr>
        <w:t>To know that a bank account is like a special place in a bank that keeps money safe until it is needed.</w:t>
      </w:r>
    </w:p>
    <w:p w14:paraId="588539C4" w14:textId="77777777" w:rsidR="007106B2" w:rsidRPr="002B712E" w:rsidRDefault="007106B2" w:rsidP="007106B2">
      <w:pPr>
        <w:spacing w:after="204" w:line="236" w:lineRule="auto"/>
        <w:ind w:left="-5" w:right="21" w:hanging="10"/>
        <w:rPr>
          <w:rFonts w:ascii="Calibri" w:eastAsia="Calibri" w:hAnsi="Calibri" w:cs="Calibri"/>
          <w:color w:val="000000"/>
          <w:sz w:val="17"/>
          <w:szCs w:val="22"/>
          <w:lang w:eastAsia="en-GB"/>
        </w:rPr>
      </w:pPr>
      <w:r w:rsidRPr="002B712E">
        <w:rPr>
          <w:rFonts w:ascii="Calibri" w:eastAsia="Calibri" w:hAnsi="Calibri" w:cs="Calibri"/>
          <w:color w:val="374151"/>
          <w:sz w:val="17"/>
          <w:szCs w:val="22"/>
          <w:lang w:eastAsia="en-GB"/>
        </w:rPr>
        <w:t>To know that a bank account card is like a special key that unlocks a bank account to access the money inside.</w:t>
      </w:r>
    </w:p>
    <w:p w14:paraId="0A0601AD"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saving money is when we keep some money and don’t spend it straight away.</w:t>
      </w:r>
    </w:p>
    <w:p w14:paraId="237B0BC9"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it is important for workplaces to include a variety of people to bring different viewpoints and skills.</w:t>
      </w:r>
    </w:p>
    <w:p w14:paraId="427FF1DD"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Considering pros and cons of payment methods.</w:t>
      </w:r>
    </w:p>
    <w:p w14:paraId="416E8EF1"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Contemplating budgeting benefits.</w:t>
      </w:r>
    </w:p>
    <w:p w14:paraId="496E7D5B"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Planning and calculating within a budget.</w:t>
      </w:r>
    </w:p>
    <w:p w14:paraId="2ECBE2AD"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Discussing attitudes and feelings about money.</w:t>
      </w:r>
    </w:p>
    <w:p w14:paraId="5EC3DFC9"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Developing empathy in financial situations.</w:t>
      </w:r>
    </w:p>
    <w:p w14:paraId="1B6D132A"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Handling negative financial emotions.</w:t>
      </w:r>
    </w:p>
    <w:p w14:paraId="4284F060"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Making ethical spending decisions.</w:t>
      </w:r>
    </w:p>
    <w:p w14:paraId="01065C9C"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Assessing impact of spending choices.</w:t>
      </w:r>
    </w:p>
    <w:p w14:paraId="6C1B75F4"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Reflecting on future job based on goals.</w:t>
      </w:r>
    </w:p>
    <w:p w14:paraId="74891510"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Challenging and understanding workplace stereotypes.</w:t>
      </w:r>
    </w:p>
    <w:p w14:paraId="49FA031E"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Ranking factors influencing job choices.</w:t>
      </w:r>
    </w:p>
    <w:p w14:paraId="17567CED"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 xml:space="preserve">To know that we can pay for things </w:t>
      </w:r>
      <w:proofErr w:type="gramStart"/>
      <w:r w:rsidRPr="002B712E">
        <w:rPr>
          <w:rFonts w:ascii="Calibri" w:eastAsia="Calibri" w:hAnsi="Calibri" w:cs="Calibri"/>
          <w:color w:val="000000"/>
          <w:sz w:val="17"/>
          <w:szCs w:val="22"/>
          <w:lang w:eastAsia="en-GB"/>
        </w:rPr>
        <w:t>using  cash</w:t>
      </w:r>
      <w:proofErr w:type="gramEnd"/>
      <w:r w:rsidRPr="002B712E">
        <w:rPr>
          <w:rFonts w:ascii="Calibri" w:eastAsia="Calibri" w:hAnsi="Calibri" w:cs="Calibri"/>
          <w:color w:val="000000"/>
          <w:sz w:val="17"/>
          <w:szCs w:val="22"/>
          <w:lang w:eastAsia="en-GB"/>
        </w:rPr>
        <w:t>, a debit card, a credit card,  online banking, and digital wallets.</w:t>
      </w:r>
    </w:p>
    <w:p w14:paraId="6C036091"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spending should be based on necessity, importance, and available budget.</w:t>
      </w:r>
    </w:p>
    <w:p w14:paraId="589C9E06"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 xml:space="preserve">To know that budgeting is planning how to spend and save </w:t>
      </w:r>
      <w:r w:rsidRPr="002B712E">
        <w:rPr>
          <w:rFonts w:ascii="Calibri" w:eastAsia="Calibri" w:hAnsi="Calibri" w:cs="Calibri"/>
          <w:color w:val="000000"/>
          <w:sz w:val="17"/>
          <w:szCs w:val="22"/>
          <w:lang w:eastAsia="en-GB"/>
        </w:rPr>
        <w:t>the money that you have available.</w:t>
      </w:r>
    </w:p>
    <w:p w14:paraId="0B67360F"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money can cause us to have positive and negative feelings.</w:t>
      </w:r>
    </w:p>
    <w:p w14:paraId="119183D1"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how we spend money can affect other people and the environment, like buying environmentally friendly products to help protect the planet.</w:t>
      </w:r>
    </w:p>
    <w:p w14:paraId="167A9C68"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different jobs contribute to our society in different ways.</w:t>
      </w:r>
    </w:p>
    <w:p w14:paraId="78CEED16"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stereotypes are oversimplified ideas about what jobs are suitable for people based on gender, race, or other characteristics.</w:t>
      </w:r>
    </w:p>
    <w:p w14:paraId="356A64BF"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it is important to consider what they are good at and enjoy doing when choosing future careers.</w:t>
      </w:r>
    </w:p>
    <w:p w14:paraId="4DA7C1B0"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they can aim for any career they are interested in and passionate about, regardless of stereotypes or other people's expectations.</w:t>
      </w:r>
    </w:p>
    <w:p w14:paraId="37BE4FA9" w14:textId="77777777" w:rsidR="007106B2" w:rsidRPr="002B712E" w:rsidRDefault="007106B2" w:rsidP="007106B2">
      <w:pPr>
        <w:spacing w:after="209" w:line="226" w:lineRule="auto"/>
        <w:ind w:left="10" w:hanging="10"/>
        <w:rPr>
          <w:rFonts w:ascii="Calibri" w:eastAsia="Calibri" w:hAnsi="Calibri" w:cs="Calibri"/>
          <w:color w:val="000000"/>
          <w:sz w:val="17"/>
          <w:szCs w:val="22"/>
          <w:lang w:eastAsia="en-GB"/>
        </w:rPr>
        <w:sectPr w:rsidR="007106B2" w:rsidRPr="002B712E">
          <w:type w:val="continuous"/>
          <w:pgSz w:w="16820" w:h="11900" w:orient="landscape"/>
          <w:pgMar w:top="1440" w:right="461" w:bottom="1440" w:left="448" w:header="720" w:footer="720" w:gutter="0"/>
          <w:cols w:num="6" w:space="720" w:equalWidth="0">
            <w:col w:w="2384" w:space="322"/>
            <w:col w:w="2403" w:space="303"/>
            <w:col w:w="2359" w:space="347"/>
            <w:col w:w="2405" w:space="301"/>
            <w:col w:w="2180" w:space="296"/>
            <w:col w:w="2609"/>
          </w:cols>
        </w:sectPr>
      </w:pPr>
    </w:p>
    <w:p w14:paraId="1B02CE41" w14:textId="6CD051D2" w:rsidR="007106B2" w:rsidRPr="002B712E" w:rsidRDefault="007106B2" w:rsidP="007106B2">
      <w:pPr>
        <w:keepNext/>
        <w:keepLines/>
        <w:tabs>
          <w:tab w:val="center" w:pos="4421"/>
          <w:tab w:val="center" w:pos="12838"/>
        </w:tabs>
        <w:spacing w:after="218" w:line="259" w:lineRule="auto"/>
        <w:outlineLvl w:val="0"/>
        <w:rPr>
          <w:rFonts w:ascii="Calibri" w:eastAsia="Calibri" w:hAnsi="Calibri" w:cs="Calibri"/>
          <w:b/>
          <w:color w:val="000000"/>
          <w:sz w:val="50"/>
          <w:szCs w:val="22"/>
          <w:lang w:eastAsia="en-GB"/>
        </w:rPr>
      </w:pPr>
      <w:r>
        <w:rPr>
          <w:noProof/>
        </w:rPr>
        <w:lastRenderedPageBreak/>
        <mc:AlternateContent>
          <mc:Choice Requires="wpg">
            <w:drawing>
              <wp:anchor distT="0" distB="0" distL="114300" distR="114300" simplePos="0" relativeHeight="251665408" behindDoc="1" locked="0" layoutInCell="1" allowOverlap="1" wp14:anchorId="11879A7F" wp14:editId="0B34348A">
                <wp:simplePos x="0" y="0"/>
                <wp:positionH relativeFrom="column">
                  <wp:posOffset>-284480</wp:posOffset>
                </wp:positionH>
                <wp:positionV relativeFrom="paragraph">
                  <wp:posOffset>-93980</wp:posOffset>
                </wp:positionV>
                <wp:extent cx="10680700" cy="6981825"/>
                <wp:effectExtent l="0" t="0" r="25400" b="9525"/>
                <wp:wrapNone/>
                <wp:docPr id="25504" name="Group 255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80700" cy="6981825"/>
                          <a:chOff x="0" y="0"/>
                          <a:chExt cx="10680700" cy="6981797"/>
                        </a:xfrm>
                      </wpg:grpSpPr>
                      <wps:wsp>
                        <wps:cNvPr id="1961" name="Shape 1961"/>
                        <wps:cNvSpPr/>
                        <wps:spPr>
                          <a:xfrm>
                            <a:off x="0" y="489804"/>
                            <a:ext cx="10680700" cy="0"/>
                          </a:xfrm>
                          <a:custGeom>
                            <a:avLst/>
                            <a:gdLst/>
                            <a:ahLst/>
                            <a:cxnLst/>
                            <a:rect l="0" t="0" r="0" b="0"/>
                            <a:pathLst>
                              <a:path w="10680700">
                                <a:moveTo>
                                  <a:pt x="10680700" y="0"/>
                                </a:moveTo>
                                <a:lnTo>
                                  <a:pt x="0" y="0"/>
                                </a:lnTo>
                              </a:path>
                            </a:pathLst>
                          </a:custGeom>
                          <a:noFill/>
                          <a:ln w="9525" cap="flat" cmpd="sng" algn="ctr">
                            <a:solidFill>
                              <a:srgbClr val="D50C4C"/>
                            </a:solidFill>
                            <a:prstDash val="solid"/>
                            <a:miter lim="127000"/>
                          </a:ln>
                          <a:effectLst/>
                        </wps:spPr>
                        <wps:bodyPr/>
                      </wps:wsp>
                      <wps:wsp>
                        <wps:cNvPr id="36161" name="Shape 36161"/>
                        <wps:cNvSpPr/>
                        <wps:spPr>
                          <a:xfrm>
                            <a:off x="0" y="0"/>
                            <a:ext cx="6182986" cy="701407"/>
                          </a:xfrm>
                          <a:custGeom>
                            <a:avLst/>
                            <a:gdLst/>
                            <a:ahLst/>
                            <a:cxnLst/>
                            <a:rect l="0" t="0" r="0" b="0"/>
                            <a:pathLst>
                              <a:path w="6182986" h="701407">
                                <a:moveTo>
                                  <a:pt x="0" y="0"/>
                                </a:moveTo>
                                <a:lnTo>
                                  <a:pt x="6182986" y="0"/>
                                </a:lnTo>
                                <a:lnTo>
                                  <a:pt x="6182986" y="701407"/>
                                </a:lnTo>
                                <a:lnTo>
                                  <a:pt x="0" y="701407"/>
                                </a:lnTo>
                                <a:lnTo>
                                  <a:pt x="0" y="0"/>
                                </a:lnTo>
                              </a:path>
                            </a:pathLst>
                          </a:custGeom>
                          <a:solidFill>
                            <a:srgbClr val="FFFFFF"/>
                          </a:solidFill>
                          <a:ln w="0" cap="flat">
                            <a:noFill/>
                            <a:miter lim="127000"/>
                          </a:ln>
                          <a:effectLst/>
                        </wps:spPr>
                        <wps:bodyPr/>
                      </wps:wsp>
                      <wps:wsp>
                        <wps:cNvPr id="36162" name="Shape 36162"/>
                        <wps:cNvSpPr/>
                        <wps:spPr>
                          <a:xfrm>
                            <a:off x="179850" y="628046"/>
                            <a:ext cx="3328142" cy="351025"/>
                          </a:xfrm>
                          <a:custGeom>
                            <a:avLst/>
                            <a:gdLst/>
                            <a:ahLst/>
                            <a:cxnLst/>
                            <a:rect l="0" t="0" r="0" b="0"/>
                            <a:pathLst>
                              <a:path w="3328142" h="351025">
                                <a:moveTo>
                                  <a:pt x="0" y="0"/>
                                </a:moveTo>
                                <a:lnTo>
                                  <a:pt x="3328142" y="0"/>
                                </a:lnTo>
                                <a:lnTo>
                                  <a:pt x="3328142" y="351025"/>
                                </a:lnTo>
                                <a:lnTo>
                                  <a:pt x="0" y="351025"/>
                                </a:lnTo>
                                <a:lnTo>
                                  <a:pt x="0" y="0"/>
                                </a:lnTo>
                              </a:path>
                            </a:pathLst>
                          </a:custGeom>
                          <a:solidFill>
                            <a:srgbClr val="E0437A"/>
                          </a:solidFill>
                          <a:ln w="0" cap="flat">
                            <a:noFill/>
                            <a:miter lim="127000"/>
                          </a:ln>
                          <a:effectLst/>
                        </wps:spPr>
                        <wps:bodyPr/>
                      </wps:wsp>
                      <wps:wsp>
                        <wps:cNvPr id="36163" name="Shape 36163"/>
                        <wps:cNvSpPr/>
                        <wps:spPr>
                          <a:xfrm>
                            <a:off x="3507992" y="628046"/>
                            <a:ext cx="3560017" cy="351025"/>
                          </a:xfrm>
                          <a:custGeom>
                            <a:avLst/>
                            <a:gdLst/>
                            <a:ahLst/>
                            <a:cxnLst/>
                            <a:rect l="0" t="0" r="0" b="0"/>
                            <a:pathLst>
                              <a:path w="3560017" h="351025">
                                <a:moveTo>
                                  <a:pt x="0" y="0"/>
                                </a:moveTo>
                                <a:lnTo>
                                  <a:pt x="3560017" y="0"/>
                                </a:lnTo>
                                <a:lnTo>
                                  <a:pt x="3560017" y="351025"/>
                                </a:lnTo>
                                <a:lnTo>
                                  <a:pt x="0" y="351025"/>
                                </a:lnTo>
                                <a:lnTo>
                                  <a:pt x="0" y="0"/>
                                </a:lnTo>
                              </a:path>
                            </a:pathLst>
                          </a:custGeom>
                          <a:solidFill>
                            <a:srgbClr val="E0437A"/>
                          </a:solidFill>
                          <a:ln w="0" cap="flat">
                            <a:noFill/>
                            <a:miter lim="127000"/>
                          </a:ln>
                          <a:effectLst/>
                        </wps:spPr>
                        <wps:bodyPr/>
                      </wps:wsp>
                      <wps:wsp>
                        <wps:cNvPr id="36164" name="Shape 36164"/>
                        <wps:cNvSpPr/>
                        <wps:spPr>
                          <a:xfrm>
                            <a:off x="7068008" y="628046"/>
                            <a:ext cx="3444067" cy="351025"/>
                          </a:xfrm>
                          <a:custGeom>
                            <a:avLst/>
                            <a:gdLst/>
                            <a:ahLst/>
                            <a:cxnLst/>
                            <a:rect l="0" t="0" r="0" b="0"/>
                            <a:pathLst>
                              <a:path w="3444067" h="351025">
                                <a:moveTo>
                                  <a:pt x="0" y="0"/>
                                </a:moveTo>
                                <a:lnTo>
                                  <a:pt x="3444067" y="0"/>
                                </a:lnTo>
                                <a:lnTo>
                                  <a:pt x="3444067" y="351025"/>
                                </a:lnTo>
                                <a:lnTo>
                                  <a:pt x="0" y="351025"/>
                                </a:lnTo>
                                <a:lnTo>
                                  <a:pt x="0" y="0"/>
                                </a:lnTo>
                              </a:path>
                            </a:pathLst>
                          </a:custGeom>
                          <a:solidFill>
                            <a:srgbClr val="E0437A"/>
                          </a:solidFill>
                          <a:ln w="0" cap="flat">
                            <a:noFill/>
                            <a:miter lim="127000"/>
                          </a:ln>
                          <a:effectLst/>
                        </wps:spPr>
                        <wps:bodyPr/>
                      </wps:wsp>
                      <wps:wsp>
                        <wps:cNvPr id="36165" name="Shape 36165"/>
                        <wps:cNvSpPr/>
                        <wps:spPr>
                          <a:xfrm>
                            <a:off x="1669996" y="979071"/>
                            <a:ext cx="1837996" cy="305325"/>
                          </a:xfrm>
                          <a:custGeom>
                            <a:avLst/>
                            <a:gdLst/>
                            <a:ahLst/>
                            <a:cxnLst/>
                            <a:rect l="0" t="0" r="0" b="0"/>
                            <a:pathLst>
                              <a:path w="1837996" h="305325">
                                <a:moveTo>
                                  <a:pt x="0" y="0"/>
                                </a:moveTo>
                                <a:lnTo>
                                  <a:pt x="1837996" y="0"/>
                                </a:lnTo>
                                <a:lnTo>
                                  <a:pt x="1837996" y="305325"/>
                                </a:lnTo>
                                <a:lnTo>
                                  <a:pt x="0" y="305325"/>
                                </a:lnTo>
                                <a:lnTo>
                                  <a:pt x="0" y="0"/>
                                </a:lnTo>
                              </a:path>
                            </a:pathLst>
                          </a:custGeom>
                          <a:solidFill>
                            <a:srgbClr val="F3F3F3"/>
                          </a:solidFill>
                          <a:ln w="0" cap="flat">
                            <a:noFill/>
                            <a:miter lim="127000"/>
                          </a:ln>
                          <a:effectLst/>
                        </wps:spPr>
                        <wps:bodyPr/>
                      </wps:wsp>
                      <wps:wsp>
                        <wps:cNvPr id="36166" name="Shape 36166"/>
                        <wps:cNvSpPr/>
                        <wps:spPr>
                          <a:xfrm>
                            <a:off x="5098763" y="979071"/>
                            <a:ext cx="1969245" cy="305325"/>
                          </a:xfrm>
                          <a:custGeom>
                            <a:avLst/>
                            <a:gdLst/>
                            <a:ahLst/>
                            <a:cxnLst/>
                            <a:rect l="0" t="0" r="0" b="0"/>
                            <a:pathLst>
                              <a:path w="1969245" h="305325">
                                <a:moveTo>
                                  <a:pt x="0" y="0"/>
                                </a:moveTo>
                                <a:lnTo>
                                  <a:pt x="1969245" y="0"/>
                                </a:lnTo>
                                <a:lnTo>
                                  <a:pt x="1969245" y="305325"/>
                                </a:lnTo>
                                <a:lnTo>
                                  <a:pt x="0" y="305325"/>
                                </a:lnTo>
                                <a:lnTo>
                                  <a:pt x="0" y="0"/>
                                </a:lnTo>
                              </a:path>
                            </a:pathLst>
                          </a:custGeom>
                          <a:solidFill>
                            <a:srgbClr val="F3F3F3"/>
                          </a:solidFill>
                          <a:ln w="0" cap="flat">
                            <a:noFill/>
                            <a:miter lim="127000"/>
                          </a:ln>
                          <a:effectLst/>
                        </wps:spPr>
                        <wps:bodyPr/>
                      </wps:wsp>
                      <wps:wsp>
                        <wps:cNvPr id="36167" name="Shape 36167"/>
                        <wps:cNvSpPr/>
                        <wps:spPr>
                          <a:xfrm>
                            <a:off x="8833554" y="979071"/>
                            <a:ext cx="1678522" cy="305325"/>
                          </a:xfrm>
                          <a:custGeom>
                            <a:avLst/>
                            <a:gdLst/>
                            <a:ahLst/>
                            <a:cxnLst/>
                            <a:rect l="0" t="0" r="0" b="0"/>
                            <a:pathLst>
                              <a:path w="1678522" h="305325">
                                <a:moveTo>
                                  <a:pt x="0" y="0"/>
                                </a:moveTo>
                                <a:lnTo>
                                  <a:pt x="1678522" y="0"/>
                                </a:lnTo>
                                <a:lnTo>
                                  <a:pt x="1678522" y="305325"/>
                                </a:lnTo>
                                <a:lnTo>
                                  <a:pt x="0" y="305325"/>
                                </a:lnTo>
                                <a:lnTo>
                                  <a:pt x="0" y="0"/>
                                </a:lnTo>
                              </a:path>
                            </a:pathLst>
                          </a:custGeom>
                          <a:solidFill>
                            <a:srgbClr val="F3F3F3"/>
                          </a:solidFill>
                          <a:ln w="0" cap="flat">
                            <a:noFill/>
                            <a:miter lim="127000"/>
                          </a:ln>
                          <a:effectLst/>
                        </wps:spPr>
                        <wps:bodyPr/>
                      </wps:wsp>
                      <wps:wsp>
                        <wps:cNvPr id="36168" name="Shape 36168"/>
                        <wps:cNvSpPr/>
                        <wps:spPr>
                          <a:xfrm>
                            <a:off x="1669996" y="1284396"/>
                            <a:ext cx="1837996" cy="5692650"/>
                          </a:xfrm>
                          <a:custGeom>
                            <a:avLst/>
                            <a:gdLst/>
                            <a:ahLst/>
                            <a:cxnLst/>
                            <a:rect l="0" t="0" r="0" b="0"/>
                            <a:pathLst>
                              <a:path w="1837996" h="5692650">
                                <a:moveTo>
                                  <a:pt x="0" y="0"/>
                                </a:moveTo>
                                <a:lnTo>
                                  <a:pt x="1837996" y="0"/>
                                </a:lnTo>
                                <a:lnTo>
                                  <a:pt x="1837996" y="5692650"/>
                                </a:lnTo>
                                <a:lnTo>
                                  <a:pt x="0" y="5692650"/>
                                </a:lnTo>
                                <a:lnTo>
                                  <a:pt x="0" y="0"/>
                                </a:lnTo>
                              </a:path>
                            </a:pathLst>
                          </a:custGeom>
                          <a:solidFill>
                            <a:srgbClr val="F3F3F3"/>
                          </a:solidFill>
                          <a:ln w="0" cap="flat">
                            <a:noFill/>
                            <a:miter lim="127000"/>
                          </a:ln>
                          <a:effectLst/>
                        </wps:spPr>
                        <wps:bodyPr/>
                      </wps:wsp>
                      <wps:wsp>
                        <wps:cNvPr id="36169" name="Shape 36169"/>
                        <wps:cNvSpPr/>
                        <wps:spPr>
                          <a:xfrm>
                            <a:off x="5098763" y="1284396"/>
                            <a:ext cx="1969245" cy="5692650"/>
                          </a:xfrm>
                          <a:custGeom>
                            <a:avLst/>
                            <a:gdLst/>
                            <a:ahLst/>
                            <a:cxnLst/>
                            <a:rect l="0" t="0" r="0" b="0"/>
                            <a:pathLst>
                              <a:path w="1969245" h="5692650">
                                <a:moveTo>
                                  <a:pt x="0" y="0"/>
                                </a:moveTo>
                                <a:lnTo>
                                  <a:pt x="1969245" y="0"/>
                                </a:lnTo>
                                <a:lnTo>
                                  <a:pt x="1969245" y="5692650"/>
                                </a:lnTo>
                                <a:lnTo>
                                  <a:pt x="0" y="5692650"/>
                                </a:lnTo>
                                <a:lnTo>
                                  <a:pt x="0" y="0"/>
                                </a:lnTo>
                              </a:path>
                            </a:pathLst>
                          </a:custGeom>
                          <a:solidFill>
                            <a:srgbClr val="F3F3F3"/>
                          </a:solidFill>
                          <a:ln w="0" cap="flat">
                            <a:noFill/>
                            <a:miter lim="127000"/>
                          </a:ln>
                          <a:effectLst/>
                        </wps:spPr>
                        <wps:bodyPr/>
                      </wps:wsp>
                      <wps:wsp>
                        <wps:cNvPr id="36170" name="Shape 36170"/>
                        <wps:cNvSpPr/>
                        <wps:spPr>
                          <a:xfrm>
                            <a:off x="8833554" y="1284396"/>
                            <a:ext cx="1678522" cy="5692650"/>
                          </a:xfrm>
                          <a:custGeom>
                            <a:avLst/>
                            <a:gdLst/>
                            <a:ahLst/>
                            <a:cxnLst/>
                            <a:rect l="0" t="0" r="0" b="0"/>
                            <a:pathLst>
                              <a:path w="1678522" h="5692650">
                                <a:moveTo>
                                  <a:pt x="0" y="0"/>
                                </a:moveTo>
                                <a:lnTo>
                                  <a:pt x="1678522" y="0"/>
                                </a:lnTo>
                                <a:lnTo>
                                  <a:pt x="1678522" y="5692650"/>
                                </a:lnTo>
                                <a:lnTo>
                                  <a:pt x="0" y="5692650"/>
                                </a:lnTo>
                                <a:lnTo>
                                  <a:pt x="0" y="0"/>
                                </a:lnTo>
                              </a:path>
                            </a:pathLst>
                          </a:custGeom>
                          <a:solidFill>
                            <a:srgbClr val="F3F3F3"/>
                          </a:solidFill>
                          <a:ln w="0" cap="flat">
                            <a:noFill/>
                            <a:miter lim="127000"/>
                          </a:ln>
                          <a:effectLst/>
                        </wps:spPr>
                        <wps:bodyPr/>
                      </wps:wsp>
                      <wps:wsp>
                        <wps:cNvPr id="1975" name="Shape 1975"/>
                        <wps:cNvSpPr/>
                        <wps:spPr>
                          <a:xfrm>
                            <a:off x="179850" y="623296"/>
                            <a:ext cx="0" cy="351025"/>
                          </a:xfrm>
                          <a:custGeom>
                            <a:avLst/>
                            <a:gdLst/>
                            <a:ahLst/>
                            <a:cxnLst/>
                            <a:rect l="0" t="0" r="0" b="0"/>
                            <a:pathLst>
                              <a:path h="351025">
                                <a:moveTo>
                                  <a:pt x="0" y="0"/>
                                </a:moveTo>
                                <a:lnTo>
                                  <a:pt x="0" y="351025"/>
                                </a:lnTo>
                              </a:path>
                            </a:pathLst>
                          </a:custGeom>
                          <a:noFill/>
                          <a:ln w="9525" cap="flat" cmpd="sng" algn="ctr">
                            <a:solidFill>
                              <a:srgbClr val="FFFFFF"/>
                            </a:solidFill>
                            <a:prstDash val="solid"/>
                            <a:miter lim="127000"/>
                          </a:ln>
                          <a:effectLst/>
                        </wps:spPr>
                        <wps:bodyPr/>
                      </wps:wsp>
                      <wps:wsp>
                        <wps:cNvPr id="1976" name="Shape 1976"/>
                        <wps:cNvSpPr/>
                        <wps:spPr>
                          <a:xfrm>
                            <a:off x="179850" y="974321"/>
                            <a:ext cx="0" cy="6007475"/>
                          </a:xfrm>
                          <a:custGeom>
                            <a:avLst/>
                            <a:gdLst/>
                            <a:ahLst/>
                            <a:cxnLst/>
                            <a:rect l="0" t="0" r="0" b="0"/>
                            <a:pathLst>
                              <a:path h="6007475">
                                <a:moveTo>
                                  <a:pt x="0" y="0"/>
                                </a:moveTo>
                                <a:lnTo>
                                  <a:pt x="0" y="6007475"/>
                                </a:lnTo>
                              </a:path>
                            </a:pathLst>
                          </a:custGeom>
                          <a:noFill/>
                          <a:ln w="9525" cap="flat" cmpd="sng" algn="ctr">
                            <a:solidFill>
                              <a:srgbClr val="B7B7B7"/>
                            </a:solidFill>
                            <a:prstDash val="solid"/>
                            <a:miter lim="127000"/>
                          </a:ln>
                          <a:effectLst/>
                        </wps:spPr>
                        <wps:bodyPr/>
                      </wps:wsp>
                      <wps:wsp>
                        <wps:cNvPr id="1977" name="Shape 1977"/>
                        <wps:cNvSpPr/>
                        <wps:spPr>
                          <a:xfrm>
                            <a:off x="1669996" y="974321"/>
                            <a:ext cx="0" cy="6007475"/>
                          </a:xfrm>
                          <a:custGeom>
                            <a:avLst/>
                            <a:gdLst/>
                            <a:ahLst/>
                            <a:cxnLst/>
                            <a:rect l="0" t="0" r="0" b="0"/>
                            <a:pathLst>
                              <a:path h="6007475">
                                <a:moveTo>
                                  <a:pt x="0" y="0"/>
                                </a:moveTo>
                                <a:lnTo>
                                  <a:pt x="0" y="6007475"/>
                                </a:lnTo>
                              </a:path>
                            </a:pathLst>
                          </a:custGeom>
                          <a:noFill/>
                          <a:ln w="9525" cap="flat" cmpd="sng" algn="ctr">
                            <a:solidFill>
                              <a:srgbClr val="B7B7B7"/>
                            </a:solidFill>
                            <a:prstDash val="solid"/>
                            <a:miter lim="127000"/>
                          </a:ln>
                          <a:effectLst/>
                        </wps:spPr>
                        <wps:bodyPr/>
                      </wps:wsp>
                      <wps:wsp>
                        <wps:cNvPr id="1978" name="Shape 1978"/>
                        <wps:cNvSpPr/>
                        <wps:spPr>
                          <a:xfrm>
                            <a:off x="3507992" y="623296"/>
                            <a:ext cx="0" cy="351025"/>
                          </a:xfrm>
                          <a:custGeom>
                            <a:avLst/>
                            <a:gdLst/>
                            <a:ahLst/>
                            <a:cxnLst/>
                            <a:rect l="0" t="0" r="0" b="0"/>
                            <a:pathLst>
                              <a:path h="351025">
                                <a:moveTo>
                                  <a:pt x="0" y="0"/>
                                </a:moveTo>
                                <a:lnTo>
                                  <a:pt x="0" y="351025"/>
                                </a:lnTo>
                              </a:path>
                            </a:pathLst>
                          </a:custGeom>
                          <a:noFill/>
                          <a:ln w="9525" cap="flat" cmpd="sng" algn="ctr">
                            <a:solidFill>
                              <a:srgbClr val="FFFFFF"/>
                            </a:solidFill>
                            <a:prstDash val="solid"/>
                            <a:miter lim="127000"/>
                          </a:ln>
                          <a:effectLst/>
                        </wps:spPr>
                        <wps:bodyPr/>
                      </wps:wsp>
                      <wps:wsp>
                        <wps:cNvPr id="1979" name="Shape 1979"/>
                        <wps:cNvSpPr/>
                        <wps:spPr>
                          <a:xfrm>
                            <a:off x="3507992" y="974321"/>
                            <a:ext cx="0" cy="6007475"/>
                          </a:xfrm>
                          <a:custGeom>
                            <a:avLst/>
                            <a:gdLst/>
                            <a:ahLst/>
                            <a:cxnLst/>
                            <a:rect l="0" t="0" r="0" b="0"/>
                            <a:pathLst>
                              <a:path h="6007475">
                                <a:moveTo>
                                  <a:pt x="0" y="0"/>
                                </a:moveTo>
                                <a:lnTo>
                                  <a:pt x="0" y="6007475"/>
                                </a:lnTo>
                              </a:path>
                            </a:pathLst>
                          </a:custGeom>
                          <a:noFill/>
                          <a:ln w="9525" cap="flat" cmpd="sng" algn="ctr">
                            <a:solidFill>
                              <a:srgbClr val="B7B7B7"/>
                            </a:solidFill>
                            <a:prstDash val="solid"/>
                            <a:miter lim="127000"/>
                          </a:ln>
                          <a:effectLst/>
                        </wps:spPr>
                        <wps:bodyPr/>
                      </wps:wsp>
                      <wps:wsp>
                        <wps:cNvPr id="1980" name="Shape 1980"/>
                        <wps:cNvSpPr/>
                        <wps:spPr>
                          <a:xfrm>
                            <a:off x="5098763" y="974321"/>
                            <a:ext cx="0" cy="6007475"/>
                          </a:xfrm>
                          <a:custGeom>
                            <a:avLst/>
                            <a:gdLst/>
                            <a:ahLst/>
                            <a:cxnLst/>
                            <a:rect l="0" t="0" r="0" b="0"/>
                            <a:pathLst>
                              <a:path h="6007475">
                                <a:moveTo>
                                  <a:pt x="0" y="0"/>
                                </a:moveTo>
                                <a:lnTo>
                                  <a:pt x="0" y="6007475"/>
                                </a:lnTo>
                              </a:path>
                            </a:pathLst>
                          </a:custGeom>
                          <a:noFill/>
                          <a:ln w="9525" cap="flat" cmpd="sng" algn="ctr">
                            <a:solidFill>
                              <a:srgbClr val="B7B7B7"/>
                            </a:solidFill>
                            <a:prstDash val="solid"/>
                            <a:miter lim="127000"/>
                          </a:ln>
                          <a:effectLst/>
                        </wps:spPr>
                        <wps:bodyPr/>
                      </wps:wsp>
                      <wps:wsp>
                        <wps:cNvPr id="1981" name="Shape 1981"/>
                        <wps:cNvSpPr/>
                        <wps:spPr>
                          <a:xfrm>
                            <a:off x="7068008" y="623296"/>
                            <a:ext cx="0" cy="351025"/>
                          </a:xfrm>
                          <a:custGeom>
                            <a:avLst/>
                            <a:gdLst/>
                            <a:ahLst/>
                            <a:cxnLst/>
                            <a:rect l="0" t="0" r="0" b="0"/>
                            <a:pathLst>
                              <a:path h="351025">
                                <a:moveTo>
                                  <a:pt x="0" y="0"/>
                                </a:moveTo>
                                <a:lnTo>
                                  <a:pt x="0" y="351025"/>
                                </a:lnTo>
                              </a:path>
                            </a:pathLst>
                          </a:custGeom>
                          <a:noFill/>
                          <a:ln w="9525" cap="flat" cmpd="sng" algn="ctr">
                            <a:solidFill>
                              <a:srgbClr val="FFFFFF"/>
                            </a:solidFill>
                            <a:prstDash val="solid"/>
                            <a:miter lim="127000"/>
                          </a:ln>
                          <a:effectLst/>
                        </wps:spPr>
                        <wps:bodyPr/>
                      </wps:wsp>
                      <wps:wsp>
                        <wps:cNvPr id="1982" name="Shape 1982"/>
                        <wps:cNvSpPr/>
                        <wps:spPr>
                          <a:xfrm>
                            <a:off x="7068008" y="974321"/>
                            <a:ext cx="0" cy="6007475"/>
                          </a:xfrm>
                          <a:custGeom>
                            <a:avLst/>
                            <a:gdLst/>
                            <a:ahLst/>
                            <a:cxnLst/>
                            <a:rect l="0" t="0" r="0" b="0"/>
                            <a:pathLst>
                              <a:path h="6007475">
                                <a:moveTo>
                                  <a:pt x="0" y="0"/>
                                </a:moveTo>
                                <a:lnTo>
                                  <a:pt x="0" y="6007475"/>
                                </a:lnTo>
                              </a:path>
                            </a:pathLst>
                          </a:custGeom>
                          <a:noFill/>
                          <a:ln w="9525" cap="flat" cmpd="sng" algn="ctr">
                            <a:solidFill>
                              <a:srgbClr val="B7B7B7"/>
                            </a:solidFill>
                            <a:prstDash val="solid"/>
                            <a:miter lim="127000"/>
                          </a:ln>
                          <a:effectLst/>
                        </wps:spPr>
                        <wps:bodyPr/>
                      </wps:wsp>
                      <wps:wsp>
                        <wps:cNvPr id="1983" name="Shape 1983"/>
                        <wps:cNvSpPr/>
                        <wps:spPr>
                          <a:xfrm>
                            <a:off x="8833554" y="974321"/>
                            <a:ext cx="0" cy="6007475"/>
                          </a:xfrm>
                          <a:custGeom>
                            <a:avLst/>
                            <a:gdLst/>
                            <a:ahLst/>
                            <a:cxnLst/>
                            <a:rect l="0" t="0" r="0" b="0"/>
                            <a:pathLst>
                              <a:path h="6007475">
                                <a:moveTo>
                                  <a:pt x="0" y="0"/>
                                </a:moveTo>
                                <a:lnTo>
                                  <a:pt x="0" y="6007475"/>
                                </a:lnTo>
                              </a:path>
                            </a:pathLst>
                          </a:custGeom>
                          <a:noFill/>
                          <a:ln w="9525" cap="flat" cmpd="sng" algn="ctr">
                            <a:solidFill>
                              <a:srgbClr val="B7B7B7"/>
                            </a:solidFill>
                            <a:prstDash val="solid"/>
                            <a:miter lim="127000"/>
                          </a:ln>
                          <a:effectLst/>
                        </wps:spPr>
                        <wps:bodyPr/>
                      </wps:wsp>
                      <wps:wsp>
                        <wps:cNvPr id="1984" name="Shape 1984"/>
                        <wps:cNvSpPr/>
                        <wps:spPr>
                          <a:xfrm>
                            <a:off x="10512075" y="623296"/>
                            <a:ext cx="0" cy="351025"/>
                          </a:xfrm>
                          <a:custGeom>
                            <a:avLst/>
                            <a:gdLst/>
                            <a:ahLst/>
                            <a:cxnLst/>
                            <a:rect l="0" t="0" r="0" b="0"/>
                            <a:pathLst>
                              <a:path h="351025">
                                <a:moveTo>
                                  <a:pt x="0" y="0"/>
                                </a:moveTo>
                                <a:lnTo>
                                  <a:pt x="0" y="351025"/>
                                </a:lnTo>
                              </a:path>
                            </a:pathLst>
                          </a:custGeom>
                          <a:noFill/>
                          <a:ln w="9525" cap="flat" cmpd="sng" algn="ctr">
                            <a:solidFill>
                              <a:srgbClr val="FFFFFF"/>
                            </a:solidFill>
                            <a:prstDash val="solid"/>
                            <a:miter lim="127000"/>
                          </a:ln>
                          <a:effectLst/>
                        </wps:spPr>
                        <wps:bodyPr/>
                      </wps:wsp>
                      <wps:wsp>
                        <wps:cNvPr id="1985" name="Shape 1985"/>
                        <wps:cNvSpPr/>
                        <wps:spPr>
                          <a:xfrm>
                            <a:off x="10512075" y="974321"/>
                            <a:ext cx="0" cy="6007475"/>
                          </a:xfrm>
                          <a:custGeom>
                            <a:avLst/>
                            <a:gdLst/>
                            <a:ahLst/>
                            <a:cxnLst/>
                            <a:rect l="0" t="0" r="0" b="0"/>
                            <a:pathLst>
                              <a:path h="6007475">
                                <a:moveTo>
                                  <a:pt x="0" y="0"/>
                                </a:moveTo>
                                <a:lnTo>
                                  <a:pt x="0" y="6007475"/>
                                </a:lnTo>
                              </a:path>
                            </a:pathLst>
                          </a:custGeom>
                          <a:noFill/>
                          <a:ln w="9525" cap="flat" cmpd="sng" algn="ctr">
                            <a:solidFill>
                              <a:srgbClr val="B7B7B7"/>
                            </a:solidFill>
                            <a:prstDash val="solid"/>
                            <a:miter lim="127000"/>
                          </a:ln>
                          <a:effectLst/>
                        </wps:spPr>
                        <wps:bodyPr/>
                      </wps:wsp>
                      <wps:wsp>
                        <wps:cNvPr id="1986" name="Shape 1986"/>
                        <wps:cNvSpPr/>
                        <wps:spPr>
                          <a:xfrm>
                            <a:off x="175100" y="628046"/>
                            <a:ext cx="10341725" cy="0"/>
                          </a:xfrm>
                          <a:custGeom>
                            <a:avLst/>
                            <a:gdLst/>
                            <a:ahLst/>
                            <a:cxnLst/>
                            <a:rect l="0" t="0" r="0" b="0"/>
                            <a:pathLst>
                              <a:path w="10341725">
                                <a:moveTo>
                                  <a:pt x="0" y="0"/>
                                </a:moveTo>
                                <a:lnTo>
                                  <a:pt x="10341725" y="0"/>
                                </a:lnTo>
                              </a:path>
                            </a:pathLst>
                          </a:custGeom>
                          <a:noFill/>
                          <a:ln w="9525" cap="flat" cmpd="sng" algn="ctr">
                            <a:solidFill>
                              <a:srgbClr val="FFFFFF"/>
                            </a:solidFill>
                            <a:prstDash val="solid"/>
                            <a:miter lim="127000"/>
                          </a:ln>
                          <a:effectLst/>
                        </wps:spPr>
                        <wps:bodyPr/>
                      </wps:wsp>
                      <wps:wsp>
                        <wps:cNvPr id="1987" name="Shape 1987"/>
                        <wps:cNvSpPr/>
                        <wps:spPr>
                          <a:xfrm>
                            <a:off x="175100" y="979071"/>
                            <a:ext cx="10341725" cy="0"/>
                          </a:xfrm>
                          <a:custGeom>
                            <a:avLst/>
                            <a:gdLst/>
                            <a:ahLst/>
                            <a:cxnLst/>
                            <a:rect l="0" t="0" r="0" b="0"/>
                            <a:pathLst>
                              <a:path w="10341725">
                                <a:moveTo>
                                  <a:pt x="0" y="0"/>
                                </a:moveTo>
                                <a:lnTo>
                                  <a:pt x="10341725" y="0"/>
                                </a:lnTo>
                              </a:path>
                            </a:pathLst>
                          </a:custGeom>
                          <a:noFill/>
                          <a:ln w="9525" cap="flat" cmpd="sng" algn="ctr">
                            <a:solidFill>
                              <a:srgbClr val="FFFFFF"/>
                            </a:solidFill>
                            <a:prstDash val="solid"/>
                            <a:miter lim="127000"/>
                          </a:ln>
                          <a:effectLst/>
                        </wps:spPr>
                        <wps:bodyPr/>
                      </wps:wsp>
                      <wps:wsp>
                        <wps:cNvPr id="1988" name="Shape 1988"/>
                        <wps:cNvSpPr/>
                        <wps:spPr>
                          <a:xfrm>
                            <a:off x="175100" y="1284396"/>
                            <a:ext cx="10341725" cy="0"/>
                          </a:xfrm>
                          <a:custGeom>
                            <a:avLst/>
                            <a:gdLst/>
                            <a:ahLst/>
                            <a:cxnLst/>
                            <a:rect l="0" t="0" r="0" b="0"/>
                            <a:pathLst>
                              <a:path w="10341725">
                                <a:moveTo>
                                  <a:pt x="0" y="0"/>
                                </a:moveTo>
                                <a:lnTo>
                                  <a:pt x="10341725" y="0"/>
                                </a:lnTo>
                              </a:path>
                            </a:pathLst>
                          </a:custGeom>
                          <a:noFill/>
                          <a:ln w="9525" cap="flat" cmpd="sng" algn="ctr">
                            <a:solidFill>
                              <a:srgbClr val="B7B7B7"/>
                            </a:solidFill>
                            <a:prstDash val="solid"/>
                            <a:miter lim="127000"/>
                          </a:ln>
                          <a:effectLst/>
                        </wps:spPr>
                        <wps:bodyPr/>
                      </wps:wsp>
                      <wps:wsp>
                        <wps:cNvPr id="1989" name="Shape 1989"/>
                        <wps:cNvSpPr/>
                        <wps:spPr>
                          <a:xfrm>
                            <a:off x="175100" y="6977046"/>
                            <a:ext cx="10341725" cy="0"/>
                          </a:xfrm>
                          <a:custGeom>
                            <a:avLst/>
                            <a:gdLst/>
                            <a:ahLst/>
                            <a:cxnLst/>
                            <a:rect l="0" t="0" r="0" b="0"/>
                            <a:pathLst>
                              <a:path w="10341725">
                                <a:moveTo>
                                  <a:pt x="0" y="0"/>
                                </a:moveTo>
                                <a:lnTo>
                                  <a:pt x="10341725" y="0"/>
                                </a:lnTo>
                              </a:path>
                            </a:pathLst>
                          </a:custGeom>
                          <a:noFill/>
                          <a:ln w="9525" cap="flat" cmpd="sng" algn="ctr">
                            <a:solidFill>
                              <a:srgbClr val="B7B7B7"/>
                            </a:solidFill>
                            <a:prstDash val="solid"/>
                            <a:miter lim="127000"/>
                          </a:ln>
                          <a:effectLst/>
                        </wps:spPr>
                        <wps:bodyPr/>
                      </wps:wsp>
                    </wpg:wgp>
                  </a:graphicData>
                </a:graphic>
                <wp14:sizeRelH relativeFrom="page">
                  <wp14:pctWidth>0</wp14:pctWidth>
                </wp14:sizeRelH>
                <wp14:sizeRelV relativeFrom="page">
                  <wp14:pctHeight>0</wp14:pctHeight>
                </wp14:sizeRelV>
              </wp:anchor>
            </w:drawing>
          </mc:Choice>
          <mc:Fallback>
            <w:pict>
              <v:group w14:anchorId="37C26F3B" id="Group 25504" o:spid="_x0000_s1026" style="position:absolute;margin-left:-22.4pt;margin-top:-7.4pt;width:841pt;height:549.75pt;z-index:-251651072" coordsize="106807,698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">
                <v:shape id="Shape 1961" o:spid="_x0000_s1027" style="position:absolute;top:4898;width:106807;height:0;visibility:visible;mso-wrap-style:square;v-text-anchor:top" coordsize="10680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" path="m10680700,l,e" filled="f" strokecolor="#d50c4c">
                  <v:stroke miterlimit="83231f" joinstyle="miter"/>
                  <v:path arrowok="t" textboxrect="0,0,10680700,0"/>
                </v:shape>
                <v:shape id="Shape 36161" o:spid="_x0000_s1028" style="position:absolute;width:61829;height:7014;visibility:visible;mso-wrap-style:square;v-text-anchor:top" coordsize="6182986,7014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" path="m,l6182986,r,701407l,701407,,e" stroked="f" strokeweight="0">
                  <v:stroke miterlimit="83231f" joinstyle="miter"/>
                  <v:path arrowok="t" textboxrect="0,0,6182986,701407"/>
                </v:shape>
                <v:shape id="Shape 36162" o:spid="_x0000_s1029" style="position:absolute;left:1798;top:6280;width:33281;height:3510;visibility:visible;mso-wrap-style:square;v-text-anchor:top" coordsize="3328142,351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" path="m,l3328142,r,351025l,351025,,e" fillcolor="#e0437a" stroked="f" strokeweight="0">
                  <v:stroke miterlimit="83231f" joinstyle="miter"/>
                  <v:path arrowok="t" textboxrect="0,0,3328142,351025"/>
                </v:shape>
                <v:shape id="Shape 36163" o:spid="_x0000_s1030" style="position:absolute;left:35079;top:6280;width:35601;height:3510;visibility:visible;mso-wrap-style:square;v-text-anchor:top" coordsize="3560017,351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" path="m,l3560017,r,351025l,351025,,e" fillcolor="#e0437a" stroked="f" strokeweight="0">
                  <v:stroke miterlimit="83231f" joinstyle="miter"/>
                  <v:path arrowok="t" textboxrect="0,0,3560017,351025"/>
                </v:shape>
                <v:shape id="Shape 36164" o:spid="_x0000_s1031" style="position:absolute;left:70680;top:6280;width:34440;height:3510;visibility:visible;mso-wrap-style:square;v-text-anchor:top" coordsize="3444067,351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" path="m,l3444067,r,351025l,351025,,e" fillcolor="#e0437a" stroked="f" strokeweight="0">
                  <v:stroke miterlimit="83231f" joinstyle="miter"/>
                  <v:path arrowok="t" textboxrect="0,0,3444067,351025"/>
                </v:shape>
                <v:shape id="Shape 36165" o:spid="_x0000_s1032" style="position:absolute;left:16699;top:9790;width:18380;height:3053;visibility:visible;mso-wrap-style:square;v-text-anchor:top" coordsize="1837996,305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" path="m,l1837996,r,305325l,305325,,e" fillcolor="#f3f3f3" stroked="f" strokeweight="0">
                  <v:stroke miterlimit="83231f" joinstyle="miter"/>
                  <v:path arrowok="t" textboxrect="0,0,1837996,305325"/>
                </v:shape>
                <v:shape id="Shape 36166" o:spid="_x0000_s1033" style="position:absolute;left:50987;top:9790;width:19693;height:3053;visibility:visible;mso-wrap-style:square;v-text-anchor:top" coordsize="1969245,305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" path="m,l1969245,r,305325l,305325,,e" fillcolor="#f3f3f3" stroked="f" strokeweight="0">
                  <v:stroke miterlimit="83231f" joinstyle="miter"/>
                  <v:path arrowok="t" textboxrect="0,0,1969245,305325"/>
                </v:shape>
                <v:shape id="Shape 36167" o:spid="_x0000_s1034" style="position:absolute;left:88335;top:9790;width:16785;height:3053;visibility:visible;mso-wrap-style:square;v-text-anchor:top" coordsize="1678522,305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" path="m,l1678522,r,305325l,305325,,e" fillcolor="#f3f3f3" stroked="f" strokeweight="0">
                  <v:stroke miterlimit="83231f" joinstyle="miter"/>
                  <v:path arrowok="t" textboxrect="0,0,1678522,305325"/>
                </v:shape>
                <v:shape id="Shape 36168" o:spid="_x0000_s1035" style="position:absolute;left:16699;top:12843;width:18380;height:56927;visibility:visible;mso-wrap-style:square;v-text-anchor:top" coordsize="1837996,5692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" path="m,l1837996,r,5692650l,5692650,,e" fillcolor="#f3f3f3" stroked="f" strokeweight="0">
                  <v:stroke miterlimit="83231f" joinstyle="miter"/>
                  <v:path arrowok="t" textboxrect="0,0,1837996,5692650"/>
                </v:shape>
                <v:shape id="Shape 36169" o:spid="_x0000_s1036" style="position:absolute;left:50987;top:12843;width:19693;height:56927;visibility:visible;mso-wrap-style:square;v-text-anchor:top" coordsize="1969245,5692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" path="m,l1969245,r,5692650l,5692650,,e" fillcolor="#f3f3f3" stroked="f" strokeweight="0">
                  <v:stroke miterlimit="83231f" joinstyle="miter"/>
                  <v:path arrowok="t" textboxrect="0,0,1969245,5692650"/>
                </v:shape>
                <v:shape id="Shape 36170" o:spid="_x0000_s1037" style="position:absolute;left:88335;top:12843;width:16785;height:56927;visibility:visible;mso-wrap-style:square;v-text-anchor:top" coordsize="1678522,5692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" path="m,l1678522,r,5692650l,5692650,,e" fillcolor="#f3f3f3" stroked="f" strokeweight="0">
                  <v:stroke miterlimit="83231f" joinstyle="miter"/>
                  <v:path arrowok="t" textboxrect="0,0,1678522,5692650"/>
                </v:shape>
                <v:shape id="Shape 1975" o:spid="_x0000_s1038" style="position:absolute;left:1798;top:6232;width:0;height:3511;visibility:visible;mso-wrap-style:square;v-text-anchor:top" coordsize="0,351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" path="m,l,351025e" filled="f" strokecolor="white">
                  <v:stroke miterlimit="83231f" joinstyle="miter"/>
                  <v:path arrowok="t" textboxrect="0,0,0,351025"/>
                </v:shape>
                <v:shape id="Shape 1976" o:spid="_x0000_s1039" style="position:absolute;left:1798;top:9743;width:0;height:60074;visibility:visible;mso-wrap-style:square;v-text-anchor:top" coordsize="0,600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" path="m,l,6007475e" filled="f" strokecolor="#b7b7b7">
                  <v:stroke miterlimit="83231f" joinstyle="miter"/>
                  <v:path arrowok="t" textboxrect="0,0,0,6007475"/>
                </v:shape>
                <v:shape id="Shape 1977" o:spid="_x0000_s1040" style="position:absolute;left:16699;top:9743;width:0;height:60074;visibility:visible;mso-wrap-style:square;v-text-anchor:top" coordsize="0,600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" path="m,l,6007475e" filled="f" strokecolor="#b7b7b7">
                  <v:stroke miterlimit="83231f" joinstyle="miter"/>
                  <v:path arrowok="t" textboxrect="0,0,0,6007475"/>
                </v:shape>
                <v:shape id="Shape 1978" o:spid="_x0000_s1041" style="position:absolute;left:35079;top:6232;width:0;height:3511;visibility:visible;mso-wrap-style:square;v-text-anchor:top" coordsize="0,351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" path="m,l,351025e" filled="f" strokecolor="white">
                  <v:stroke miterlimit="83231f" joinstyle="miter"/>
                  <v:path arrowok="t" textboxrect="0,0,0,351025"/>
                </v:shape>
                <v:shape id="Shape 1979" o:spid="_x0000_s1042" style="position:absolute;left:35079;top:9743;width:0;height:60074;visibility:visible;mso-wrap-style:square;v-text-anchor:top" coordsize="0,600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" path="m,l,6007475e" filled="f" strokecolor="#b7b7b7">
                  <v:stroke miterlimit="83231f" joinstyle="miter"/>
                  <v:path arrowok="t" textboxrect="0,0,0,6007475"/>
                </v:shape>
                <v:shape id="Shape 1980" o:spid="_x0000_s1043" style="position:absolute;left:50987;top:9743;width:0;height:60074;visibility:visible;mso-wrap-style:square;v-text-anchor:top" coordsize="0,600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" path="m,l,6007475e" filled="f" strokecolor="#b7b7b7">
                  <v:stroke miterlimit="83231f" joinstyle="miter"/>
                  <v:path arrowok="t" textboxrect="0,0,0,6007475"/>
                </v:shape>
                <v:shape id="Shape 1981" o:spid="_x0000_s1044" style="position:absolute;left:70680;top:6232;width:0;height:3511;visibility:visible;mso-wrap-style:square;v-text-anchor:top" coordsize="0,351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" path="m,l,351025e" filled="f" strokecolor="white">
                  <v:stroke miterlimit="83231f" joinstyle="miter"/>
                  <v:path arrowok="t" textboxrect="0,0,0,351025"/>
                </v:shape>
                <v:shape id="Shape 1982" o:spid="_x0000_s1045" style="position:absolute;left:70680;top:9743;width:0;height:60074;visibility:visible;mso-wrap-style:square;v-text-anchor:top" coordsize="0,600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" path="m,l,6007475e" filled="f" strokecolor="#b7b7b7">
                  <v:stroke miterlimit="83231f" joinstyle="miter"/>
                  <v:path arrowok="t" textboxrect="0,0,0,6007475"/>
                </v:shape>
                <v:shape id="Shape 1983" o:spid="_x0000_s1046" style="position:absolute;left:88335;top:9743;width:0;height:60074;visibility:visible;mso-wrap-style:square;v-text-anchor:top" coordsize="0,600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" path="m,l,6007475e" filled="f" strokecolor="#b7b7b7">
                  <v:stroke miterlimit="83231f" joinstyle="miter"/>
                  <v:path arrowok="t" textboxrect="0,0,0,6007475"/>
                </v:shape>
                <v:shape id="Shape 1984" o:spid="_x0000_s1047" style="position:absolute;left:105120;top:6232;width:0;height:3511;visibility:visible;mso-wrap-style:square;v-text-anchor:top" coordsize="0,351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" path="m,l,351025e" filled="f" strokecolor="white">
                  <v:stroke miterlimit="83231f" joinstyle="miter"/>
                  <v:path arrowok="t" textboxrect="0,0,0,351025"/>
                </v:shape>
                <v:shape id="Shape 1985" o:spid="_x0000_s1048" style="position:absolute;left:105120;top:9743;width:0;height:60074;visibility:visible;mso-wrap-style:square;v-text-anchor:top" coordsize="0,600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" path="m,l,6007475e" filled="f" strokecolor="#b7b7b7">
                  <v:stroke miterlimit="83231f" joinstyle="miter"/>
                  <v:path arrowok="t" textboxrect="0,0,0,6007475"/>
                </v:shape>
                <v:shape id="Shape 1986" o:spid="_x0000_s1049" style="position:absolute;left:1751;top:6280;width:103417;height:0;visibility:visible;mso-wrap-style:square;v-text-anchor:top" coordsize="103417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" path="m,l10341725,e" filled="f" strokecolor="white">
                  <v:stroke miterlimit="83231f" joinstyle="miter"/>
                  <v:path arrowok="t" textboxrect="0,0,10341725,0"/>
                </v:shape>
                <v:shape id="Shape 1987" o:spid="_x0000_s1050" style="position:absolute;left:1751;top:9790;width:103417;height:0;visibility:visible;mso-wrap-style:square;v-text-anchor:top" coordsize="103417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" path="m,l10341725,e" filled="f" strokecolor="white">
                  <v:stroke miterlimit="83231f" joinstyle="miter"/>
                  <v:path arrowok="t" textboxrect="0,0,10341725,0"/>
                </v:shape>
                <v:shape id="Shape 1988" o:spid="_x0000_s1051" style="position:absolute;left:1751;top:12843;width:103417;height:0;visibility:visible;mso-wrap-style:square;v-text-anchor:top" coordsize="103417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" path="m,l10341725,e" filled="f" strokecolor="#b7b7b7">
                  <v:stroke miterlimit="83231f" joinstyle="miter"/>
                  <v:path arrowok="t" textboxrect="0,0,10341725,0"/>
                </v:shape>
                <v:shape id="Shape 1989" o:spid="_x0000_s1052" style="position:absolute;left:1751;top:69770;width:103417;height:0;visibility:visible;mso-wrap-style:square;v-text-anchor:top" coordsize="103417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" path="m,l10341725,e" filled="f" strokecolor="#b7b7b7">
                  <v:stroke miterlimit="83231f" joinstyle="miter"/>
                  <v:path arrowok="t" textboxrect="0,0,10341725,0"/>
                </v:shape>
              </v:group>
            </w:pict>
          </mc:Fallback>
        </mc:AlternateContent>
      </w:r>
      <w:r w:rsidRPr="002B712E">
        <w:rPr>
          <w:rFonts w:ascii="Calibri" w:eastAsia="Calibri" w:hAnsi="Calibri" w:cs="Calibri"/>
          <w:color w:val="000000"/>
          <w:sz w:val="22"/>
          <w:szCs w:val="22"/>
          <w:lang w:eastAsia="en-GB"/>
        </w:rPr>
        <w:tab/>
      </w:r>
      <w:r w:rsidRPr="002B712E">
        <w:rPr>
          <w:rFonts w:ascii="Calibri" w:eastAsia="Calibri" w:hAnsi="Calibri" w:cs="Calibri"/>
          <w:b/>
          <w:color w:val="000000"/>
          <w:sz w:val="50"/>
          <w:szCs w:val="22"/>
          <w:lang w:eastAsia="en-GB"/>
        </w:rPr>
        <w:t>Progression of skills and knowledge</w:t>
      </w:r>
      <w:r w:rsidRPr="002B712E">
        <w:rPr>
          <w:rFonts w:ascii="Calibri" w:eastAsia="Calibri" w:hAnsi="Calibri" w:cs="Calibri"/>
          <w:b/>
          <w:color w:val="000000"/>
          <w:sz w:val="50"/>
          <w:szCs w:val="22"/>
          <w:lang w:eastAsia="en-GB"/>
        </w:rPr>
        <w:tab/>
      </w:r>
      <w:r w:rsidRPr="002B712E">
        <w:rPr>
          <w:rFonts w:ascii="Calibri" w:eastAsia="Calibri" w:hAnsi="Calibri" w:cs="Calibri"/>
          <w:b/>
          <w:color w:val="FFFFFF"/>
          <w:sz w:val="33"/>
          <w:szCs w:val="22"/>
          <w:lang w:eastAsia="en-GB"/>
        </w:rPr>
        <w:t>Economic wellbeing</w:t>
      </w:r>
    </w:p>
    <w:p w14:paraId="55AF4E82" w14:textId="77777777" w:rsidR="007106B2" w:rsidRPr="002B712E" w:rsidRDefault="007106B2" w:rsidP="007106B2">
      <w:pPr>
        <w:tabs>
          <w:tab w:val="center" w:pos="2455"/>
          <w:tab w:val="center" w:pos="7879"/>
          <w:tab w:val="center" w:pos="13394"/>
        </w:tabs>
        <w:spacing w:after="109"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22"/>
          <w:szCs w:val="22"/>
          <w:lang w:eastAsia="en-GB"/>
        </w:rPr>
        <w:tab/>
      </w:r>
      <w:r w:rsidRPr="002B712E">
        <w:rPr>
          <w:rFonts w:ascii="Calibri" w:eastAsia="Calibri" w:hAnsi="Calibri" w:cs="Calibri"/>
          <w:b/>
          <w:color w:val="FFFFFF"/>
          <w:sz w:val="30"/>
          <w:szCs w:val="22"/>
          <w:lang w:eastAsia="en-GB"/>
        </w:rPr>
        <w:t>Year 4</w:t>
      </w:r>
      <w:r w:rsidRPr="002B712E">
        <w:rPr>
          <w:rFonts w:ascii="Calibri" w:eastAsia="Calibri" w:hAnsi="Calibri" w:cs="Calibri"/>
          <w:b/>
          <w:color w:val="FFFFFF"/>
          <w:sz w:val="30"/>
          <w:szCs w:val="22"/>
          <w:lang w:eastAsia="en-GB"/>
        </w:rPr>
        <w:tab/>
        <w:t>Year 5</w:t>
      </w:r>
      <w:r w:rsidRPr="002B712E">
        <w:rPr>
          <w:rFonts w:ascii="Calibri" w:eastAsia="Calibri" w:hAnsi="Calibri" w:cs="Calibri"/>
          <w:b/>
          <w:color w:val="FFFFFF"/>
          <w:sz w:val="30"/>
          <w:szCs w:val="22"/>
          <w:lang w:eastAsia="en-GB"/>
        </w:rPr>
        <w:tab/>
        <w:t>Year 6</w:t>
      </w:r>
    </w:p>
    <w:p w14:paraId="4163A239" w14:textId="77777777" w:rsidR="007106B2" w:rsidRPr="002B712E" w:rsidRDefault="007106B2" w:rsidP="007106B2">
      <w:pPr>
        <w:tabs>
          <w:tab w:val="center" w:pos="2953"/>
          <w:tab w:val="center" w:pos="5522"/>
          <w:tab w:val="center" w:pos="8352"/>
          <w:tab w:val="center" w:pos="11128"/>
          <w:tab w:val="right" w:pos="14840"/>
        </w:tabs>
        <w:spacing w:after="109" w:line="259" w:lineRule="auto"/>
        <w:ind w:left="-15" w:right="-15"/>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Skills</w:t>
      </w:r>
      <w:r w:rsidRPr="002B712E">
        <w:rPr>
          <w:rFonts w:ascii="Calibri" w:eastAsia="Calibri" w:hAnsi="Calibri" w:cs="Calibri"/>
          <w:b/>
          <w:color w:val="000000"/>
          <w:szCs w:val="22"/>
          <w:lang w:eastAsia="en-GB"/>
        </w:rPr>
        <w:tab/>
      </w:r>
      <w:r w:rsidRPr="002B712E">
        <w:rPr>
          <w:rFonts w:ascii="Calibri" w:eastAsia="Calibri" w:hAnsi="Calibri" w:cs="Calibri"/>
          <w:b/>
          <w:color w:val="000000"/>
          <w:szCs w:val="22"/>
          <w:shd w:val="clear" w:color="auto" w:fill="FFFFFF"/>
          <w:lang w:eastAsia="en-GB"/>
        </w:rPr>
        <w:t>Knowledge</w:t>
      </w:r>
      <w:r w:rsidRPr="002B712E">
        <w:rPr>
          <w:rFonts w:ascii="Calibri" w:eastAsia="Calibri" w:hAnsi="Calibri" w:cs="Calibri"/>
          <w:b/>
          <w:color w:val="000000"/>
          <w:szCs w:val="22"/>
          <w:shd w:val="clear" w:color="auto" w:fill="FFFFFF"/>
          <w:lang w:eastAsia="en-GB"/>
        </w:rPr>
        <w:tab/>
      </w:r>
      <w:r w:rsidRPr="002B712E">
        <w:rPr>
          <w:rFonts w:ascii="Calibri" w:eastAsia="Calibri" w:hAnsi="Calibri" w:cs="Calibri"/>
          <w:b/>
          <w:color w:val="000000"/>
          <w:szCs w:val="22"/>
          <w:lang w:eastAsia="en-GB"/>
        </w:rPr>
        <w:t xml:space="preserve">Skills </w:t>
      </w:r>
      <w:r w:rsidRPr="002B712E">
        <w:rPr>
          <w:rFonts w:ascii="Calibri" w:eastAsia="Calibri" w:hAnsi="Calibri" w:cs="Calibri"/>
          <w:b/>
          <w:color w:val="000000"/>
          <w:szCs w:val="22"/>
          <w:lang w:eastAsia="en-GB"/>
        </w:rPr>
        <w:tab/>
        <w:t>Knowledge</w:t>
      </w:r>
      <w:r w:rsidRPr="002B712E">
        <w:rPr>
          <w:rFonts w:ascii="Calibri" w:eastAsia="Calibri" w:hAnsi="Calibri" w:cs="Calibri"/>
          <w:b/>
          <w:color w:val="000000"/>
          <w:szCs w:val="22"/>
          <w:lang w:eastAsia="en-GB"/>
        </w:rPr>
        <w:tab/>
        <w:t>Skills</w:t>
      </w:r>
      <w:r w:rsidRPr="002B712E">
        <w:rPr>
          <w:rFonts w:ascii="Calibri" w:eastAsia="Calibri" w:hAnsi="Calibri" w:cs="Calibri"/>
          <w:b/>
          <w:color w:val="000000"/>
          <w:szCs w:val="22"/>
          <w:lang w:eastAsia="en-GB"/>
        </w:rPr>
        <w:tab/>
        <w:t>Knowledge</w:t>
      </w:r>
    </w:p>
    <w:p w14:paraId="26534C1C" w14:textId="77777777" w:rsidR="007106B2" w:rsidRPr="002B712E" w:rsidRDefault="007106B2" w:rsidP="007106B2">
      <w:pPr>
        <w:spacing w:after="209" w:line="226" w:lineRule="auto"/>
        <w:ind w:left="10" w:hanging="10"/>
        <w:rPr>
          <w:rFonts w:ascii="Calibri" w:eastAsia="Calibri" w:hAnsi="Calibri" w:cs="Calibri"/>
          <w:color w:val="000000"/>
          <w:sz w:val="17"/>
          <w:szCs w:val="22"/>
          <w:lang w:eastAsia="en-GB"/>
        </w:rPr>
        <w:sectPr w:rsidR="007106B2" w:rsidRPr="002B712E">
          <w:headerReference w:type="even" r:id="rId47"/>
          <w:headerReference w:type="default" r:id="rId48"/>
          <w:footerReference w:type="even" r:id="rId49"/>
          <w:footerReference w:type="default" r:id="rId50"/>
          <w:headerReference w:type="first" r:id="rId51"/>
          <w:footerReference w:type="first" r:id="rId52"/>
          <w:pgSz w:w="16820" w:h="11900" w:orient="landscape"/>
          <w:pgMar w:top="148" w:right="1532" w:bottom="1440" w:left="448" w:header="720" w:footer="347" w:gutter="0"/>
          <w:cols w:space="720"/>
          <w:titlePg/>
        </w:sectPr>
      </w:pPr>
    </w:p>
    <w:p w14:paraId="649B9B1F"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Recognising value for money.</w:t>
      </w:r>
    </w:p>
    <w:p w14:paraId="409AE302"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Understanding differing opinions on spending.</w:t>
      </w:r>
    </w:p>
    <w:p w14:paraId="1103890A"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Recognising how to track money spent and saved.</w:t>
      </w:r>
    </w:p>
    <w:p w14:paraId="4FACF8C8"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Understanding reasons for using a bank.</w:t>
      </w:r>
    </w:p>
    <w:p w14:paraId="39D0FAAE"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Exploring how to safeguard money effectively.</w:t>
      </w:r>
    </w:p>
    <w:p w14:paraId="212DBFE0"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Identifying influences on job choices.</w:t>
      </w:r>
    </w:p>
    <w:p w14:paraId="7326C5F8"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Understanding careers can change.</w:t>
      </w:r>
    </w:p>
    <w:p w14:paraId="3185B3E1"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Challenging workplace stereotypes.</w:t>
      </w:r>
    </w:p>
    <w:p w14:paraId="71529115"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getting value for money involves considering the cost, usefulness and quality of items.</w:t>
      </w:r>
    </w:p>
    <w:p w14:paraId="0794C460"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purchases can be influenced by needs, wants, peer pressure, and advertising.</w:t>
      </w:r>
    </w:p>
    <w:p w14:paraId="713E4028"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people often earn interest when they keep savings in a bank account.</w:t>
      </w:r>
    </w:p>
    <w:p w14:paraId="7C3041F4"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 xml:space="preserve"> To know that earning interest is when the bank gives you some extra money as a reward for keeping your money with them.</w:t>
      </w:r>
    </w:p>
    <w:p w14:paraId="625F1E8E"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people often change jobs or careers multiple times in their lives.</w:t>
      </w:r>
    </w:p>
    <w:p w14:paraId="76242398"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 xml:space="preserve">To know that stereotypes can be made on age, gender, culture, ability and interest and hobbies. </w:t>
      </w:r>
    </w:p>
    <w:p w14:paraId="637681A4"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Discussing money risks and management.</w:t>
      </w:r>
    </w:p>
    <w:p w14:paraId="5458617F"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Making and prioritising budgets.</w:t>
      </w:r>
    </w:p>
    <w:p w14:paraId="5DA114B6"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Discussing money's role in career choices.</w:t>
      </w:r>
    </w:p>
    <w:p w14:paraId="07A46037"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Assessing loan and borrowing responsibilities and suitability.</w:t>
      </w:r>
    </w:p>
    <w:p w14:paraId="480BC624"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Implementing money safeguarding strategies.</w:t>
      </w:r>
    </w:p>
    <w:p w14:paraId="06BD3AB5"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Navigating emotional implications in financial situations.</w:t>
      </w:r>
    </w:p>
    <w:p w14:paraId="2481ED40"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Seeking guidance for financial dilemmas.</w:t>
      </w:r>
    </w:p>
    <w:p w14:paraId="27776C45"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Integrating factors to inform career decisions.</w:t>
      </w:r>
    </w:p>
    <w:p w14:paraId="2B815980"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being ‘in debt’ or ‘having debt’ means that you have spent more money than you have and owe money to others or the bank.</w:t>
      </w:r>
    </w:p>
    <w:p w14:paraId="1C535373"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the difference between money earned (income) and money spent (expenditure).</w:t>
      </w:r>
    </w:p>
    <w:p w14:paraId="43B53559"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borrowing money, like loans or credit, involves the responsibility to pay it back with interest.</w:t>
      </w:r>
    </w:p>
    <w:p w14:paraId="19CC779E"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when a bank or someone lends you money, they may ask you to pay back more than what you borrowed. The extra amount is the interest, which is like a fee for using someone else's money.</w:t>
      </w:r>
    </w:p>
    <w:p w14:paraId="5415AB89"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they should be cautious about sharing financial information.</w:t>
      </w:r>
    </w:p>
    <w:p w14:paraId="5E627704"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money can cause a range of emotions, from stress and anxiety when finances are tight, to happiness and excitement when they can afford something they want.</w:t>
      </w:r>
    </w:p>
    <w:p w14:paraId="027CC2E7"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their educational choices and personal interests can play a significant role in determining their future career options and opportunities.</w:t>
      </w:r>
    </w:p>
    <w:p w14:paraId="074DC15B"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it is important to challenge work-related stereotypes to create a more inclusive and fair work environment.</w:t>
      </w:r>
    </w:p>
    <w:p w14:paraId="4CFF84B2"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Developing emotional intelligence related to financial matters.</w:t>
      </w:r>
    </w:p>
    <w:p w14:paraId="019279D3"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Applying coping strategies for managing financial emotions.</w:t>
      </w:r>
    </w:p>
    <w:p w14:paraId="6B583DAF"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Assessing risks in both physical and digital financial environments.</w:t>
      </w:r>
    </w:p>
    <w:p w14:paraId="33435EF5"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Implementing safeguarding measures for money in real-world scenarios.</w:t>
      </w:r>
    </w:p>
    <w:p w14:paraId="3A9EB01A"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Adapting to financial changes associated with transitioning to secondary school.</w:t>
      </w:r>
    </w:p>
    <w:p w14:paraId="74D699C7"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Preparing personally for financial and career changes in secondary school.</w:t>
      </w:r>
    </w:p>
    <w:p w14:paraId="67D65A4E"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Identifying different forms of gambling and understanding their risks.</w:t>
      </w:r>
    </w:p>
    <w:p w14:paraId="25535BA6"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Applying responsible gambling attitudes in real-world situations.</w:t>
      </w:r>
    </w:p>
    <w:p w14:paraId="09EFA5B5"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Recognising various workplace environments and their characteristics.</w:t>
      </w:r>
    </w:p>
    <w:p w14:paraId="49B4BF49"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Identifying career options in multiple sectors.</w:t>
      </w:r>
    </w:p>
    <w:p w14:paraId="361B25A4"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Evaluating the suitability of different career paths.</w:t>
      </w:r>
    </w:p>
    <w:p w14:paraId="4A7FE16A" w14:textId="77777777" w:rsidR="007106B2" w:rsidRPr="002B712E" w:rsidRDefault="007106B2" w:rsidP="007106B2">
      <w:pPr>
        <w:spacing w:after="209"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Aligning career options with personal interests and strengths.</w:t>
      </w:r>
    </w:p>
    <w:p w14:paraId="26F77B5F" w14:textId="77777777" w:rsidR="007106B2" w:rsidRPr="002B712E" w:rsidRDefault="007106B2" w:rsidP="007106B2">
      <w:pPr>
        <w:spacing w:after="173"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our emotions can be linked to money.</w:t>
      </w:r>
    </w:p>
    <w:p w14:paraId="7F44B982" w14:textId="77777777" w:rsidR="007106B2" w:rsidRPr="002B712E" w:rsidRDefault="007106B2" w:rsidP="007106B2">
      <w:pPr>
        <w:spacing w:after="173"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an online scam is when someone uses the internet to trick or deceive people into giving away their money or personal information.</w:t>
      </w:r>
    </w:p>
    <w:p w14:paraId="0A8DB3CE" w14:textId="77777777" w:rsidR="007106B2" w:rsidRPr="002B712E" w:rsidRDefault="007106B2" w:rsidP="007106B2">
      <w:pPr>
        <w:spacing w:after="173"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a secure password should have a combination of letters, numbers and special symbols and be kept secret from others.</w:t>
      </w:r>
    </w:p>
    <w:p w14:paraId="793797CF" w14:textId="77777777" w:rsidR="007106B2" w:rsidRPr="002B712E" w:rsidRDefault="007106B2" w:rsidP="007106B2">
      <w:pPr>
        <w:spacing w:after="173"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at secondary school they may have to manage different types of expenses like lunches, travel costs, school materials, and social activities.</w:t>
      </w:r>
    </w:p>
    <w:p w14:paraId="64C7E652" w14:textId="77777777" w:rsidR="007106B2" w:rsidRPr="002B712E" w:rsidRDefault="007106B2" w:rsidP="007106B2">
      <w:pPr>
        <w:spacing w:after="173"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gambling or betting is paying to play a game where you don’t know if you will win more money or lose your money.</w:t>
      </w:r>
    </w:p>
    <w:p w14:paraId="63DBB705" w14:textId="77777777" w:rsidR="007106B2" w:rsidRPr="002B712E" w:rsidRDefault="007106B2" w:rsidP="007106B2">
      <w:pPr>
        <w:spacing w:after="173" w:line="226" w:lineRule="auto"/>
        <w:ind w:left="-5" w:right="4" w:hanging="10"/>
        <w:rPr>
          <w:rFonts w:ascii="Calibri" w:eastAsia="Calibri" w:hAnsi="Calibri" w:cs="Calibri"/>
          <w:color w:val="000000"/>
          <w:sz w:val="17"/>
          <w:szCs w:val="22"/>
          <w:lang w:eastAsia="en-GB"/>
        </w:rPr>
      </w:pPr>
      <w:proofErr w:type="gramStart"/>
      <w:r w:rsidRPr="002B712E">
        <w:rPr>
          <w:rFonts w:ascii="Calibri" w:eastAsia="Calibri" w:hAnsi="Calibri" w:cs="Calibri"/>
          <w:color w:val="000000"/>
          <w:sz w:val="17"/>
          <w:szCs w:val="22"/>
          <w:lang w:eastAsia="en-GB"/>
        </w:rPr>
        <w:t>To  know</w:t>
      </w:r>
      <w:proofErr w:type="gramEnd"/>
      <w:r w:rsidRPr="002B712E">
        <w:rPr>
          <w:rFonts w:ascii="Calibri" w:eastAsia="Calibri" w:hAnsi="Calibri" w:cs="Calibri"/>
          <w:color w:val="000000"/>
          <w:sz w:val="17"/>
          <w:szCs w:val="22"/>
          <w:lang w:eastAsia="en-GB"/>
        </w:rPr>
        <w:t xml:space="preserve"> that gambling can cause people to lose a lot of money and can be very addictive.</w:t>
      </w:r>
    </w:p>
    <w:p w14:paraId="7F0935D8" w14:textId="77777777" w:rsidR="007106B2" w:rsidRPr="002B712E" w:rsidRDefault="007106B2" w:rsidP="007106B2">
      <w:pPr>
        <w:spacing w:line="226" w:lineRule="auto"/>
        <w:ind w:left="-5" w:right="4" w:hanging="10"/>
        <w:rPr>
          <w:rFonts w:ascii="Calibri" w:eastAsia="Calibri" w:hAnsi="Calibri" w:cs="Calibri"/>
          <w:color w:val="000000"/>
          <w:sz w:val="17"/>
          <w:szCs w:val="22"/>
          <w:lang w:eastAsia="en-GB"/>
        </w:rPr>
      </w:pPr>
      <w:r w:rsidRPr="002B712E">
        <w:rPr>
          <w:rFonts w:ascii="Calibri" w:eastAsia="Calibri" w:hAnsi="Calibri" w:cs="Calibri"/>
          <w:color w:val="000000"/>
          <w:sz w:val="17"/>
          <w:szCs w:val="22"/>
          <w:lang w:eastAsia="en-GB"/>
        </w:rPr>
        <w:t>To know that a career route is the path you take to have a particular career and the qualifications and experience you have to gain along the way.</w:t>
      </w:r>
    </w:p>
    <w:p w14:paraId="1F63A96A" w14:textId="77777777" w:rsidR="007106B2" w:rsidRPr="002B712E" w:rsidRDefault="007106B2" w:rsidP="007106B2">
      <w:pPr>
        <w:spacing w:after="209" w:line="226" w:lineRule="auto"/>
        <w:ind w:left="10" w:hanging="10"/>
        <w:rPr>
          <w:rFonts w:ascii="Calibri" w:eastAsia="Calibri" w:hAnsi="Calibri" w:cs="Calibri"/>
          <w:color w:val="000000"/>
          <w:sz w:val="17"/>
          <w:szCs w:val="22"/>
          <w:lang w:eastAsia="en-GB"/>
        </w:rPr>
        <w:sectPr w:rsidR="007106B2" w:rsidRPr="002B712E">
          <w:type w:val="continuous"/>
          <w:pgSz w:w="16820" w:h="11900" w:orient="landscape"/>
          <w:pgMar w:top="1440" w:right="447" w:bottom="1440" w:left="448" w:header="720" w:footer="720" w:gutter="0"/>
          <w:cols w:num="6" w:space="720" w:equalWidth="0">
            <w:col w:w="2019" w:space="324"/>
            <w:col w:w="2555" w:space="334"/>
            <w:col w:w="2132" w:space="368"/>
            <w:col w:w="2774" w:space="322"/>
            <w:col w:w="2417" w:space="359"/>
            <w:col w:w="2322"/>
          </w:cols>
        </w:sectPr>
      </w:pPr>
    </w:p>
    <w:p w14:paraId="4D670A6B" w14:textId="52C5F525" w:rsidR="007106B2" w:rsidRPr="002B712E" w:rsidRDefault="007106B2" w:rsidP="007106B2">
      <w:pPr>
        <w:tabs>
          <w:tab w:val="center" w:pos="2767"/>
          <w:tab w:val="center" w:pos="11179"/>
        </w:tabs>
        <w:spacing w:after="195" w:line="259" w:lineRule="auto"/>
        <w:rPr>
          <w:rFonts w:ascii="Calibri" w:eastAsia="Calibri" w:hAnsi="Calibri" w:cs="Calibri"/>
          <w:color w:val="000000"/>
          <w:sz w:val="17"/>
          <w:szCs w:val="22"/>
          <w:lang w:eastAsia="en-GB"/>
        </w:rPr>
      </w:pPr>
      <w:r>
        <w:rPr>
          <w:noProof/>
        </w:rPr>
        <w:lastRenderedPageBreak/>
        <mc:AlternateContent>
          <mc:Choice Requires="wpg">
            <w:drawing>
              <wp:anchor distT="0" distB="0" distL="114300" distR="114300" simplePos="0" relativeHeight="251666432" behindDoc="0" locked="0" layoutInCell="1" allowOverlap="1" wp14:anchorId="1A3EC12C" wp14:editId="57D64946">
                <wp:simplePos x="0" y="0"/>
                <wp:positionH relativeFrom="page">
                  <wp:posOffset>0</wp:posOffset>
                </wp:positionH>
                <wp:positionV relativeFrom="page">
                  <wp:posOffset>489585</wp:posOffset>
                </wp:positionV>
                <wp:extent cx="10680700" cy="9525"/>
                <wp:effectExtent l="0" t="0" r="0" b="0"/>
                <wp:wrapTopAndBottom/>
                <wp:docPr id="33117" name="Group 33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80700" cy="9525"/>
                          <a:chOff x="0" y="0"/>
                          <a:chExt cx="10680700" cy="9525"/>
                        </a:xfrm>
                      </wpg:grpSpPr>
                      <wps:wsp>
                        <wps:cNvPr id="2169" name="Shape 2169"/>
                        <wps:cNvSpPr/>
                        <wps:spPr>
                          <a:xfrm>
                            <a:off x="0" y="0"/>
                            <a:ext cx="10680700" cy="0"/>
                          </a:xfrm>
                          <a:custGeom>
                            <a:avLst/>
                            <a:gdLst/>
                            <a:ahLst/>
                            <a:cxnLst/>
                            <a:rect l="0" t="0" r="0" b="0"/>
                            <a:pathLst>
                              <a:path w="10680700">
                                <a:moveTo>
                                  <a:pt x="10680700" y="0"/>
                                </a:moveTo>
                                <a:lnTo>
                                  <a:pt x="0" y="0"/>
                                </a:lnTo>
                              </a:path>
                            </a:pathLst>
                          </a:custGeom>
                          <a:noFill/>
                          <a:ln w="9525" cap="flat" cmpd="sng" algn="ctr">
                            <a:solidFill>
                              <a:srgbClr val="D50C4C"/>
                            </a:solidFill>
                            <a:prstDash val="solid"/>
                            <a:miter lim="127000"/>
                          </a:ln>
                          <a:effectLst/>
                        </wps:spPr>
                        <wps:bodyPr/>
                      </wps:wsp>
                    </wpg:wgp>
                  </a:graphicData>
                </a:graphic>
                <wp14:sizeRelH relativeFrom="page">
                  <wp14:pctWidth>0</wp14:pctWidth>
                </wp14:sizeRelH>
                <wp14:sizeRelV relativeFrom="page">
                  <wp14:pctHeight>0</wp14:pctHeight>
                </wp14:sizeRelV>
              </wp:anchor>
            </w:drawing>
          </mc:Choice>
          <mc:Fallback>
            <w:pict>
              <v:group w14:anchorId="5BCADB45" id="Group 33117" o:spid="_x0000_s1026" style="position:absolute;margin-left:0;margin-top:38.55pt;width:841pt;height:.75pt;z-index:251666432;mso-position-horizontal-relative:page;mso-position-vertical-relative:page" coordsize="1068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">
                <v:shape id="Shape 2169" o:spid="_x0000_s1027" style="position:absolute;width:106807;height:0;visibility:visible;mso-wrap-style:square;v-text-anchor:top" coordsize="10680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" path="m10680700,l,e" filled="f" strokecolor="#d50c4c">
                  <v:stroke miterlimit="83231f" joinstyle="miter"/>
                  <v:path arrowok="t" textboxrect="0,0,10680700,0"/>
                </v:shape>
                <w10:wrap type="topAndBottom" anchorx="page" anchory="page"/>
              </v:group>
            </w:pict>
          </mc:Fallback>
        </mc:AlternateContent>
      </w:r>
      <w:r>
        <w:rPr>
          <w:noProof/>
        </w:rPr>
        <mc:AlternateContent>
          <mc:Choice Requires="wpg">
            <w:drawing>
              <wp:anchor distT="0" distB="0" distL="114300" distR="114300" simplePos="0" relativeHeight="251667456" behindDoc="0" locked="0" layoutInCell="1" allowOverlap="1" wp14:anchorId="74856FF3" wp14:editId="4D3EB751">
                <wp:simplePos x="0" y="0"/>
                <wp:positionH relativeFrom="page">
                  <wp:posOffset>0</wp:posOffset>
                </wp:positionH>
                <wp:positionV relativeFrom="page">
                  <wp:posOffset>2659380</wp:posOffset>
                </wp:positionV>
                <wp:extent cx="10680700" cy="499110"/>
                <wp:effectExtent l="0" t="0" r="25400" b="15240"/>
                <wp:wrapTopAndBottom/>
                <wp:docPr id="33118" name="Group 33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80700" cy="499110"/>
                          <a:chOff x="0" y="0"/>
                          <a:chExt cx="10680700" cy="499300"/>
                        </a:xfrm>
                      </wpg:grpSpPr>
                      <wps:wsp>
                        <wps:cNvPr id="36181" name="Shape 36181"/>
                        <wps:cNvSpPr/>
                        <wps:spPr>
                          <a:xfrm>
                            <a:off x="5287713" y="4750"/>
                            <a:ext cx="5392988" cy="489800"/>
                          </a:xfrm>
                          <a:custGeom>
                            <a:avLst/>
                            <a:gdLst/>
                            <a:ahLst/>
                            <a:cxnLst/>
                            <a:rect l="0" t="0" r="0" b="0"/>
                            <a:pathLst>
                              <a:path w="5392988" h="489800">
                                <a:moveTo>
                                  <a:pt x="0" y="0"/>
                                </a:moveTo>
                                <a:lnTo>
                                  <a:pt x="5392988" y="0"/>
                                </a:lnTo>
                                <a:lnTo>
                                  <a:pt x="5392988" y="489800"/>
                                </a:lnTo>
                                <a:lnTo>
                                  <a:pt x="0" y="489800"/>
                                </a:lnTo>
                                <a:lnTo>
                                  <a:pt x="0" y="0"/>
                                </a:lnTo>
                              </a:path>
                            </a:pathLst>
                          </a:custGeom>
                          <a:solidFill>
                            <a:srgbClr val="D50C4C"/>
                          </a:solidFill>
                          <a:ln w="0" cap="flat">
                            <a:noFill/>
                            <a:miter lim="127000"/>
                          </a:ln>
                          <a:effectLst/>
                        </wps:spPr>
                        <wps:bodyPr/>
                      </wps:wsp>
                      <wps:wsp>
                        <wps:cNvPr id="2299" name="Shape 2299"/>
                        <wps:cNvSpPr/>
                        <wps:spPr>
                          <a:xfrm>
                            <a:off x="0" y="0"/>
                            <a:ext cx="0" cy="499300"/>
                          </a:xfrm>
                          <a:custGeom>
                            <a:avLst/>
                            <a:gdLst/>
                            <a:ahLst/>
                            <a:cxnLst/>
                            <a:rect l="0" t="0" r="0" b="0"/>
                            <a:pathLst>
                              <a:path h="499300">
                                <a:moveTo>
                                  <a:pt x="0" y="499300"/>
                                </a:moveTo>
                                <a:lnTo>
                                  <a:pt x="0" y="0"/>
                                </a:lnTo>
                              </a:path>
                            </a:pathLst>
                          </a:custGeom>
                          <a:noFill/>
                          <a:ln w="9525" cap="flat" cmpd="sng" algn="ctr">
                            <a:solidFill>
                              <a:srgbClr val="D50C4C"/>
                            </a:solidFill>
                            <a:prstDash val="solid"/>
                            <a:miter lim="127000"/>
                          </a:ln>
                          <a:effectLst/>
                        </wps:spPr>
                        <wps:bodyPr/>
                      </wps:wsp>
                      <wps:wsp>
                        <wps:cNvPr id="2300" name="Shape 2300"/>
                        <wps:cNvSpPr/>
                        <wps:spPr>
                          <a:xfrm>
                            <a:off x="5287713" y="0"/>
                            <a:ext cx="0" cy="499300"/>
                          </a:xfrm>
                          <a:custGeom>
                            <a:avLst/>
                            <a:gdLst/>
                            <a:ahLst/>
                            <a:cxnLst/>
                            <a:rect l="0" t="0" r="0" b="0"/>
                            <a:pathLst>
                              <a:path h="499300">
                                <a:moveTo>
                                  <a:pt x="0" y="0"/>
                                </a:moveTo>
                                <a:lnTo>
                                  <a:pt x="0" y="499300"/>
                                </a:lnTo>
                              </a:path>
                            </a:pathLst>
                          </a:custGeom>
                          <a:noFill/>
                          <a:ln w="9525" cap="flat" cmpd="sng" algn="ctr">
                            <a:solidFill>
                              <a:srgbClr val="D50C4C"/>
                            </a:solidFill>
                            <a:prstDash val="solid"/>
                            <a:miter lim="127000"/>
                          </a:ln>
                          <a:effectLst/>
                        </wps:spPr>
                        <wps:bodyPr/>
                      </wps:wsp>
                      <wps:wsp>
                        <wps:cNvPr id="2301" name="Shape 2301"/>
                        <wps:cNvSpPr/>
                        <wps:spPr>
                          <a:xfrm>
                            <a:off x="0" y="4750"/>
                            <a:ext cx="10680700" cy="0"/>
                          </a:xfrm>
                          <a:custGeom>
                            <a:avLst/>
                            <a:gdLst/>
                            <a:ahLst/>
                            <a:cxnLst/>
                            <a:rect l="0" t="0" r="0" b="0"/>
                            <a:pathLst>
                              <a:path w="10680700">
                                <a:moveTo>
                                  <a:pt x="10680700" y="0"/>
                                </a:moveTo>
                                <a:lnTo>
                                  <a:pt x="0" y="0"/>
                                </a:lnTo>
                              </a:path>
                            </a:pathLst>
                          </a:custGeom>
                          <a:noFill/>
                          <a:ln w="9525" cap="flat" cmpd="sng" algn="ctr">
                            <a:solidFill>
                              <a:srgbClr val="D50C4C"/>
                            </a:solidFill>
                            <a:prstDash val="solid"/>
                            <a:miter lim="127000"/>
                          </a:ln>
                          <a:effectLst/>
                        </wps:spPr>
                        <wps:bodyPr/>
                      </wps:wsp>
                      <wps:wsp>
                        <wps:cNvPr id="2302" name="Shape 2302"/>
                        <wps:cNvSpPr/>
                        <wps:spPr>
                          <a:xfrm>
                            <a:off x="0" y="494550"/>
                            <a:ext cx="10680700" cy="0"/>
                          </a:xfrm>
                          <a:custGeom>
                            <a:avLst/>
                            <a:gdLst/>
                            <a:ahLst/>
                            <a:cxnLst/>
                            <a:rect l="0" t="0" r="0" b="0"/>
                            <a:pathLst>
                              <a:path w="10680700">
                                <a:moveTo>
                                  <a:pt x="10680700" y="0"/>
                                </a:moveTo>
                                <a:lnTo>
                                  <a:pt x="0" y="0"/>
                                </a:lnTo>
                              </a:path>
                            </a:pathLst>
                          </a:custGeom>
                          <a:noFill/>
                          <a:ln w="9525" cap="flat" cmpd="sng" algn="ctr">
                            <a:solidFill>
                              <a:srgbClr val="D50C4C"/>
                            </a:solidFill>
                            <a:prstDash val="solid"/>
                            <a:miter lim="127000"/>
                          </a:ln>
                          <a:effectLst/>
                        </wps:spPr>
                        <wps:bodyPr/>
                      </wps:wsp>
                      <wps:wsp>
                        <wps:cNvPr id="2304" name="Rectangle 2304"/>
                        <wps:cNvSpPr/>
                        <wps:spPr>
                          <a:xfrm>
                            <a:off x="1327141" y="95728"/>
                            <a:ext cx="3503355" cy="372446"/>
                          </a:xfrm>
                          <a:prstGeom prst="rect">
                            <a:avLst/>
                          </a:prstGeom>
                          <a:ln>
                            <a:noFill/>
                          </a:ln>
                        </wps:spPr>
                        <wps:txbx>
                          <w:txbxContent>
                            <w:p w14:paraId="569E595A" w14:textId="77777777" w:rsidR="007106B2" w:rsidRDefault="007106B2" w:rsidP="007106B2">
                              <w:pPr>
                                <w:spacing w:after="160" w:line="259" w:lineRule="auto"/>
                              </w:pPr>
                              <w:r>
                                <w:rPr>
                                  <w:rFonts w:ascii="Calibri" w:eastAsia="Calibri" w:hAnsi="Calibri" w:cs="Calibri"/>
                                  <w:b/>
                                  <w:w w:val="81"/>
                                  <w:sz w:val="35"/>
                                </w:rPr>
                                <w:t>Progression</w:t>
                              </w:r>
                              <w:r>
                                <w:rPr>
                                  <w:rFonts w:ascii="Calibri" w:eastAsia="Calibri" w:hAnsi="Calibri" w:cs="Calibri"/>
                                  <w:b/>
                                  <w:spacing w:val="6"/>
                                  <w:w w:val="81"/>
                                  <w:sz w:val="35"/>
                                </w:rPr>
                                <w:t xml:space="preserve"> </w:t>
                              </w:r>
                              <w:r>
                                <w:rPr>
                                  <w:rFonts w:ascii="Calibri" w:eastAsia="Calibri" w:hAnsi="Calibri" w:cs="Calibri"/>
                                  <w:b/>
                                  <w:w w:val="81"/>
                                  <w:sz w:val="35"/>
                                </w:rPr>
                                <w:t>of</w:t>
                              </w:r>
                              <w:r>
                                <w:rPr>
                                  <w:rFonts w:ascii="Calibri" w:eastAsia="Calibri" w:hAnsi="Calibri" w:cs="Calibri"/>
                                  <w:b/>
                                  <w:spacing w:val="6"/>
                                  <w:w w:val="81"/>
                                  <w:sz w:val="35"/>
                                </w:rPr>
                                <w:t xml:space="preserve"> </w:t>
                              </w:r>
                              <w:r>
                                <w:rPr>
                                  <w:rFonts w:ascii="Calibri" w:eastAsia="Calibri" w:hAnsi="Calibri" w:cs="Calibri"/>
                                  <w:b/>
                                  <w:w w:val="81"/>
                                  <w:sz w:val="35"/>
                                </w:rPr>
                                <w:t>skills</w:t>
                              </w:r>
                              <w:r>
                                <w:rPr>
                                  <w:rFonts w:ascii="Calibri" w:eastAsia="Calibri" w:hAnsi="Calibri" w:cs="Calibri"/>
                                  <w:b/>
                                  <w:spacing w:val="6"/>
                                  <w:w w:val="81"/>
                                  <w:sz w:val="35"/>
                                </w:rPr>
                                <w:t xml:space="preserve"> </w:t>
                              </w:r>
                              <w:r>
                                <w:rPr>
                                  <w:rFonts w:ascii="Calibri" w:eastAsia="Calibri" w:hAnsi="Calibri" w:cs="Calibri"/>
                                  <w:b/>
                                  <w:w w:val="81"/>
                                  <w:sz w:val="35"/>
                                </w:rPr>
                                <w:t>and</w:t>
                              </w:r>
                              <w:r>
                                <w:rPr>
                                  <w:rFonts w:ascii="Calibri" w:eastAsia="Calibri" w:hAnsi="Calibri" w:cs="Calibri"/>
                                  <w:b/>
                                  <w:spacing w:val="6"/>
                                  <w:w w:val="81"/>
                                  <w:sz w:val="35"/>
                                </w:rPr>
                                <w:t xml:space="preserve"> </w:t>
                              </w:r>
                              <w:r>
                                <w:rPr>
                                  <w:rFonts w:ascii="Calibri" w:eastAsia="Calibri" w:hAnsi="Calibri" w:cs="Calibri"/>
                                  <w:b/>
                                  <w:w w:val="81"/>
                                  <w:sz w:val="35"/>
                                </w:rPr>
                                <w:t>knowledge</w:t>
                              </w:r>
                            </w:p>
                          </w:txbxContent>
                        </wps:txbx>
                        <wps:bodyPr horzOverflow="overflow" vert="horz" lIns="0" tIns="0" rIns="0" bIns="0" rtlCol="0">
                          <a:noAutofit/>
                        </wps:bodyPr>
                      </wps:wsp>
                      <wps:wsp>
                        <wps:cNvPr id="2306" name="Rectangle 2306"/>
                        <wps:cNvSpPr/>
                        <wps:spPr>
                          <a:xfrm>
                            <a:off x="7509605" y="100686"/>
                            <a:ext cx="1266118" cy="337482"/>
                          </a:xfrm>
                          <a:prstGeom prst="rect">
                            <a:avLst/>
                          </a:prstGeom>
                          <a:ln>
                            <a:noFill/>
                          </a:ln>
                        </wps:spPr>
                        <wps:txbx>
                          <w:txbxContent>
                            <w:p w14:paraId="2FCCBDEE" w14:textId="77777777" w:rsidR="007106B2" w:rsidRDefault="007106B2" w:rsidP="007106B2">
                              <w:pPr>
                                <w:spacing w:after="160" w:line="259" w:lineRule="auto"/>
                              </w:pPr>
                              <w:r>
                                <w:rPr>
                                  <w:rFonts w:ascii="Calibri" w:eastAsia="Calibri" w:hAnsi="Calibri" w:cs="Calibri"/>
                                  <w:b/>
                                  <w:color w:val="FFFFFF"/>
                                  <w:w w:val="112"/>
                                  <w:sz w:val="33"/>
                                </w:rPr>
                                <w:t>Transition</w:t>
                              </w:r>
                            </w:p>
                          </w:txbxContent>
                        </wps:txbx>
                        <wps:bodyPr horzOverflow="overflow" vert="horz"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74856FF3" id="Group 33118" o:spid="_x0000_s1089" style="position:absolute;margin-left:0;margin-top:209.4pt;width:841pt;height:39.3pt;z-index:251667456;mso-position-horizontal-relative:page;mso-position-vertical-relative:page" coordsize="106807,4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">
                <v:shape id="Shape 36181" o:spid="_x0000_s1090" style="position:absolute;left:52877;top:47;width:53930;height:4898;visibility:visible;mso-wrap-style:square;v-text-anchor:top" coordsize="5392988,489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" path="m,l5392988,r,489800l,489800,,e" fillcolor="#d50c4c" stroked="f" strokeweight="0">
                  <v:stroke miterlimit="83231f" joinstyle="miter"/>
                  <v:path arrowok="t" textboxrect="0,0,5392988,489800"/>
                </v:shape>
                <v:shape id="Shape 2299" o:spid="_x0000_s1091" style="position:absolute;width:0;height:4993;visibility:visible;mso-wrap-style:square;v-text-anchor:top" coordsize="0,499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" path="m,499300l,e" filled="f" strokecolor="#d50c4c">
                  <v:stroke miterlimit="83231f" joinstyle="miter"/>
                  <v:path arrowok="t" textboxrect="0,0,0,499300"/>
                </v:shape>
                <v:shape id="Shape 2300" o:spid="_x0000_s1092" style="position:absolute;left:52877;width:0;height:4993;visibility:visible;mso-wrap-style:square;v-text-anchor:top" coordsize="0,499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" path="m,l,499300e" filled="f" strokecolor="#d50c4c">
                  <v:stroke miterlimit="83231f" joinstyle="miter"/>
                  <v:path arrowok="t" textboxrect="0,0,0,499300"/>
                </v:shape>
                <v:shape id="Shape 2301" o:spid="_x0000_s1093" style="position:absolute;top:47;width:106807;height:0;visibility:visible;mso-wrap-style:square;v-text-anchor:top" coordsize="10680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" path="m10680700,l,e" filled="f" strokecolor="#d50c4c">
                  <v:stroke miterlimit="83231f" joinstyle="miter"/>
                  <v:path arrowok="t" textboxrect="0,0,10680700,0"/>
                </v:shape>
                <v:shape id="Shape 2302" o:spid="_x0000_s1094" style="position:absolute;top:4945;width:106807;height:0;visibility:visible;mso-wrap-style:square;v-text-anchor:top" coordsize="10680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" path="m10680700,l,e" filled="f" strokecolor="#d50c4c">
                  <v:stroke miterlimit="83231f" joinstyle="miter"/>
                  <v:path arrowok="t" textboxrect="0,0,10680700,0"/>
                </v:shape>
                <v:rect id="Rectangle 2304" o:spid="_x0000_s1095" style="position:absolute;left:13271;top:957;width:35033;height:3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" filled="f" stroked="f">
                  <v:textbox inset="0,0,0,0">
                    <w:txbxContent>
                      <w:p w14:paraId="569E595A" w14:textId="77777777" w:rsidR="007106B2" w:rsidRDefault="007106B2" w:rsidP="007106B2">
                        <w:pPr>
                          <w:spacing w:after="160" w:line="259" w:lineRule="auto"/>
                        </w:pPr>
                        <w:r>
                          <w:rPr>
                            <w:rFonts w:ascii="Calibri" w:eastAsia="Calibri" w:hAnsi="Calibri" w:cs="Calibri"/>
                            <w:b/>
                            <w:w w:val="81"/>
                            <w:sz w:val="35"/>
                          </w:rPr>
                          <w:t>Progression</w:t>
                        </w:r>
                        <w:r>
                          <w:rPr>
                            <w:rFonts w:ascii="Calibri" w:eastAsia="Calibri" w:hAnsi="Calibri" w:cs="Calibri"/>
                            <w:b/>
                            <w:spacing w:val="6"/>
                            <w:w w:val="81"/>
                            <w:sz w:val="35"/>
                          </w:rPr>
                          <w:t xml:space="preserve"> </w:t>
                        </w:r>
                        <w:r>
                          <w:rPr>
                            <w:rFonts w:ascii="Calibri" w:eastAsia="Calibri" w:hAnsi="Calibri" w:cs="Calibri"/>
                            <w:b/>
                            <w:w w:val="81"/>
                            <w:sz w:val="35"/>
                          </w:rPr>
                          <w:t>of</w:t>
                        </w:r>
                        <w:r>
                          <w:rPr>
                            <w:rFonts w:ascii="Calibri" w:eastAsia="Calibri" w:hAnsi="Calibri" w:cs="Calibri"/>
                            <w:b/>
                            <w:spacing w:val="6"/>
                            <w:w w:val="81"/>
                            <w:sz w:val="35"/>
                          </w:rPr>
                          <w:t xml:space="preserve"> </w:t>
                        </w:r>
                        <w:r>
                          <w:rPr>
                            <w:rFonts w:ascii="Calibri" w:eastAsia="Calibri" w:hAnsi="Calibri" w:cs="Calibri"/>
                            <w:b/>
                            <w:w w:val="81"/>
                            <w:sz w:val="35"/>
                          </w:rPr>
                          <w:t>skills</w:t>
                        </w:r>
                        <w:r>
                          <w:rPr>
                            <w:rFonts w:ascii="Calibri" w:eastAsia="Calibri" w:hAnsi="Calibri" w:cs="Calibri"/>
                            <w:b/>
                            <w:spacing w:val="6"/>
                            <w:w w:val="81"/>
                            <w:sz w:val="35"/>
                          </w:rPr>
                          <w:t xml:space="preserve"> </w:t>
                        </w:r>
                        <w:r>
                          <w:rPr>
                            <w:rFonts w:ascii="Calibri" w:eastAsia="Calibri" w:hAnsi="Calibri" w:cs="Calibri"/>
                            <w:b/>
                            <w:w w:val="81"/>
                            <w:sz w:val="35"/>
                          </w:rPr>
                          <w:t>and</w:t>
                        </w:r>
                        <w:r>
                          <w:rPr>
                            <w:rFonts w:ascii="Calibri" w:eastAsia="Calibri" w:hAnsi="Calibri" w:cs="Calibri"/>
                            <w:b/>
                            <w:spacing w:val="6"/>
                            <w:w w:val="81"/>
                            <w:sz w:val="35"/>
                          </w:rPr>
                          <w:t xml:space="preserve"> </w:t>
                        </w:r>
                        <w:r>
                          <w:rPr>
                            <w:rFonts w:ascii="Calibri" w:eastAsia="Calibri" w:hAnsi="Calibri" w:cs="Calibri"/>
                            <w:b/>
                            <w:w w:val="81"/>
                            <w:sz w:val="35"/>
                          </w:rPr>
                          <w:t>knowledge</w:t>
                        </w:r>
                      </w:p>
                    </w:txbxContent>
                  </v:textbox>
                </v:rect>
                <v:rect id="Rectangle 2306" o:spid="_x0000_s1096" style="position:absolute;left:75096;top:1006;width:12661;height:3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" filled="f" stroked="f">
                  <v:textbox inset="0,0,0,0">
                    <w:txbxContent>
                      <w:p w14:paraId="2FCCBDEE" w14:textId="77777777" w:rsidR="007106B2" w:rsidRDefault="007106B2" w:rsidP="007106B2">
                        <w:pPr>
                          <w:spacing w:after="160" w:line="259" w:lineRule="auto"/>
                        </w:pPr>
                        <w:r>
                          <w:rPr>
                            <w:rFonts w:ascii="Calibri" w:eastAsia="Calibri" w:hAnsi="Calibri" w:cs="Calibri"/>
                            <w:b/>
                            <w:color w:val="FFFFFF"/>
                            <w:w w:val="112"/>
                            <w:sz w:val="33"/>
                          </w:rPr>
                          <w:t>Transition</w:t>
                        </w:r>
                      </w:p>
                    </w:txbxContent>
                  </v:textbox>
                </v:rect>
                <w10:wrap type="topAndBottom" anchorx="page" anchory="page"/>
              </v:group>
            </w:pict>
          </mc:Fallback>
        </mc:AlternateContent>
      </w:r>
      <w:r w:rsidRPr="002B712E">
        <w:rPr>
          <w:rFonts w:ascii="Calibri" w:eastAsia="Calibri" w:hAnsi="Calibri" w:cs="Calibri"/>
          <w:color w:val="000000"/>
          <w:sz w:val="22"/>
          <w:szCs w:val="22"/>
          <w:lang w:eastAsia="en-GB"/>
        </w:rPr>
        <w:tab/>
      </w:r>
      <w:r w:rsidRPr="002B712E">
        <w:rPr>
          <w:rFonts w:ascii="Calibri" w:eastAsia="Calibri" w:hAnsi="Calibri" w:cs="Calibri"/>
          <w:b/>
          <w:color w:val="000000"/>
          <w:sz w:val="35"/>
          <w:szCs w:val="22"/>
          <w:lang w:eastAsia="en-GB"/>
        </w:rPr>
        <w:t>Progression of skills and knowledge</w:t>
      </w:r>
      <w:r w:rsidRPr="002B712E">
        <w:rPr>
          <w:rFonts w:ascii="Calibri" w:eastAsia="Calibri" w:hAnsi="Calibri" w:cs="Calibri"/>
          <w:b/>
          <w:color w:val="000000"/>
          <w:sz w:val="35"/>
          <w:szCs w:val="22"/>
          <w:lang w:eastAsia="en-GB"/>
        </w:rPr>
        <w:tab/>
      </w:r>
      <w:r w:rsidRPr="002B712E">
        <w:rPr>
          <w:rFonts w:ascii="Calibri" w:eastAsia="Calibri" w:hAnsi="Calibri" w:cs="Calibri"/>
          <w:b/>
          <w:color w:val="FFFFFF"/>
          <w:sz w:val="33"/>
          <w:szCs w:val="22"/>
          <w:lang w:eastAsia="en-GB"/>
        </w:rPr>
        <w:t>Identity</w:t>
      </w:r>
    </w:p>
    <w:tbl>
      <w:tblPr>
        <w:tblW w:w="15495" w:type="dxa"/>
        <w:tblInd w:w="-726" w:type="dxa"/>
        <w:tblCellMar>
          <w:top w:w="85" w:type="dxa"/>
          <w:left w:w="0" w:type="dxa"/>
          <w:right w:w="46" w:type="dxa"/>
        </w:tblCellMar>
        <w:tblLook w:val="04A0" w:firstRow="1" w:lastRow="0" w:firstColumn="1" w:lastColumn="0" w:noHBand="0" w:noVBand="1"/>
      </w:tblPr>
      <w:tblGrid>
        <w:gridCol w:w="2159"/>
        <w:gridCol w:w="421"/>
        <w:gridCol w:w="2583"/>
        <w:gridCol w:w="2556"/>
        <w:gridCol w:w="27"/>
        <w:gridCol w:w="2583"/>
        <w:gridCol w:w="2583"/>
        <w:gridCol w:w="2583"/>
      </w:tblGrid>
      <w:tr w:rsidR="007106B2" w:rsidRPr="002B712E" w14:paraId="22618C4B" w14:textId="77777777" w:rsidTr="00D26957">
        <w:trPr>
          <w:trHeight w:val="612"/>
        </w:trPr>
        <w:tc>
          <w:tcPr>
            <w:tcW w:w="7721" w:type="dxa"/>
            <w:gridSpan w:val="4"/>
            <w:tcBorders>
              <w:top w:val="single" w:sz="6" w:space="0" w:color="FFFFFF"/>
              <w:left w:val="single" w:sz="6" w:space="0" w:color="FFFFFF"/>
              <w:bottom w:val="single" w:sz="6" w:space="0" w:color="FFFFFF"/>
              <w:right w:val="nil"/>
            </w:tcBorders>
            <w:shd w:val="clear" w:color="auto" w:fill="E0437A"/>
            <w:vAlign w:val="center"/>
          </w:tcPr>
          <w:p w14:paraId="05078C95" w14:textId="77777777" w:rsidR="007106B2" w:rsidRPr="002B712E" w:rsidRDefault="007106B2" w:rsidP="00D26957">
            <w:pPr>
              <w:spacing w:line="259" w:lineRule="auto"/>
              <w:ind w:right="58"/>
              <w:jc w:val="right"/>
              <w:rPr>
                <w:rFonts w:ascii="Calibri" w:eastAsia="Calibri" w:hAnsi="Calibri" w:cs="Calibri"/>
                <w:color w:val="000000"/>
                <w:sz w:val="17"/>
                <w:szCs w:val="22"/>
                <w:lang w:eastAsia="en-GB"/>
              </w:rPr>
            </w:pPr>
            <w:r w:rsidRPr="002B712E">
              <w:rPr>
                <w:rFonts w:ascii="Calibri" w:eastAsia="Calibri" w:hAnsi="Calibri" w:cs="Calibri"/>
                <w:b/>
                <w:color w:val="FFFFFF"/>
                <w:sz w:val="30"/>
                <w:szCs w:val="22"/>
                <w:lang w:eastAsia="en-GB"/>
              </w:rPr>
              <w:t xml:space="preserve">Year </w:t>
            </w:r>
          </w:p>
        </w:tc>
        <w:tc>
          <w:tcPr>
            <w:tcW w:w="7775" w:type="dxa"/>
            <w:gridSpan w:val="4"/>
            <w:tcBorders>
              <w:top w:val="single" w:sz="6" w:space="0" w:color="FFFFFF"/>
              <w:left w:val="nil"/>
              <w:bottom w:val="single" w:sz="6" w:space="0" w:color="FFFFFF"/>
              <w:right w:val="single" w:sz="6" w:space="0" w:color="FFFFFF"/>
            </w:tcBorders>
            <w:shd w:val="clear" w:color="auto" w:fill="E0437A"/>
            <w:vAlign w:val="center"/>
          </w:tcPr>
          <w:p w14:paraId="0DA8DE37" w14:textId="77777777" w:rsidR="007106B2" w:rsidRPr="002B712E" w:rsidRDefault="007106B2" w:rsidP="00D26957">
            <w:pPr>
              <w:spacing w:line="259" w:lineRule="auto"/>
              <w:ind w:left="-46"/>
              <w:rPr>
                <w:rFonts w:ascii="Calibri" w:eastAsia="Calibri" w:hAnsi="Calibri" w:cs="Calibri"/>
                <w:color w:val="000000"/>
                <w:sz w:val="17"/>
                <w:szCs w:val="22"/>
                <w:lang w:eastAsia="en-GB"/>
              </w:rPr>
            </w:pPr>
            <w:r w:rsidRPr="002B712E">
              <w:rPr>
                <w:rFonts w:ascii="Calibri" w:eastAsia="Calibri" w:hAnsi="Calibri" w:cs="Calibri"/>
                <w:b/>
                <w:color w:val="FFFFFF"/>
                <w:sz w:val="30"/>
                <w:szCs w:val="22"/>
                <w:lang w:eastAsia="en-GB"/>
              </w:rPr>
              <w:t>6 only</w:t>
            </w:r>
          </w:p>
        </w:tc>
      </w:tr>
      <w:tr w:rsidR="007106B2" w:rsidRPr="002B712E" w14:paraId="266CEAAD" w14:textId="77777777" w:rsidTr="00D26957">
        <w:trPr>
          <w:trHeight w:val="481"/>
        </w:trPr>
        <w:tc>
          <w:tcPr>
            <w:tcW w:w="7721" w:type="dxa"/>
            <w:gridSpan w:val="4"/>
            <w:tcBorders>
              <w:top w:val="single" w:sz="6" w:space="0" w:color="FFFFFF"/>
              <w:left w:val="single" w:sz="6" w:space="0" w:color="B7B7B7"/>
              <w:bottom w:val="single" w:sz="6" w:space="0" w:color="B7B7B7"/>
              <w:right w:val="single" w:sz="6" w:space="0" w:color="B7B7B7"/>
            </w:tcBorders>
            <w:shd w:val="clear" w:color="auto" w:fill="auto"/>
          </w:tcPr>
          <w:p w14:paraId="134FE873"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Skills</w:t>
            </w:r>
          </w:p>
        </w:tc>
        <w:tc>
          <w:tcPr>
            <w:tcW w:w="7775" w:type="dxa"/>
            <w:gridSpan w:val="4"/>
            <w:tcBorders>
              <w:top w:val="single" w:sz="6" w:space="0" w:color="FFFFFF"/>
              <w:left w:val="single" w:sz="6" w:space="0" w:color="B7B7B7"/>
              <w:bottom w:val="single" w:sz="6" w:space="0" w:color="B7B7B7"/>
              <w:right w:val="single" w:sz="6" w:space="0" w:color="B7B7B7"/>
            </w:tcBorders>
            <w:shd w:val="clear" w:color="auto" w:fill="F3F3F3"/>
          </w:tcPr>
          <w:p w14:paraId="7B953706"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Knowledge</w:t>
            </w:r>
          </w:p>
        </w:tc>
      </w:tr>
      <w:tr w:rsidR="007106B2" w:rsidRPr="002B712E" w14:paraId="1071D481" w14:textId="77777777" w:rsidTr="00D26957">
        <w:trPr>
          <w:trHeight w:val="1921"/>
        </w:trPr>
        <w:tc>
          <w:tcPr>
            <w:tcW w:w="7721" w:type="dxa"/>
            <w:gridSpan w:val="4"/>
            <w:tcBorders>
              <w:top w:val="single" w:sz="6" w:space="0" w:color="B7B7B7"/>
              <w:left w:val="single" w:sz="6" w:space="0" w:color="B7B7B7"/>
              <w:bottom w:val="single" w:sz="6" w:space="0" w:color="B7B7B7"/>
              <w:right w:val="single" w:sz="6" w:space="0" w:color="B7B7B7"/>
            </w:tcBorders>
            <w:shd w:val="clear" w:color="auto" w:fill="auto"/>
          </w:tcPr>
          <w:p w14:paraId="3B73AE50" w14:textId="77777777" w:rsidR="007106B2" w:rsidRPr="002B712E" w:rsidRDefault="007106B2" w:rsidP="00D26957">
            <w:pPr>
              <w:spacing w:after="195" w:line="259"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Discussing the factors that make our 'identity'.</w:t>
            </w:r>
          </w:p>
          <w:p w14:paraId="5FF30721" w14:textId="77777777" w:rsidR="007106B2" w:rsidRPr="002B712E" w:rsidRDefault="007106B2" w:rsidP="00D26957">
            <w:pPr>
              <w:spacing w:after="195" w:line="259"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Recognising the difference between how we see ourselves and how others see us.</w:t>
            </w:r>
          </w:p>
          <w:p w14:paraId="0965758D"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Exploring how the media might influence our identity.</w:t>
            </w:r>
          </w:p>
        </w:tc>
        <w:tc>
          <w:tcPr>
            <w:tcW w:w="7775" w:type="dxa"/>
            <w:gridSpan w:val="4"/>
            <w:tcBorders>
              <w:top w:val="single" w:sz="6" w:space="0" w:color="B7B7B7"/>
              <w:left w:val="single" w:sz="6" w:space="0" w:color="B7B7B7"/>
              <w:bottom w:val="single" w:sz="6" w:space="0" w:color="B7B7B7"/>
              <w:right w:val="single" w:sz="6" w:space="0" w:color="B7B7B7"/>
            </w:tcBorders>
            <w:shd w:val="clear" w:color="auto" w:fill="F3F3F3"/>
          </w:tcPr>
          <w:p w14:paraId="145B5FAB"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 xml:space="preserve">To know that identity is </w:t>
            </w:r>
            <w:proofErr w:type="spellStart"/>
            <w:r w:rsidRPr="002B712E">
              <w:rPr>
                <w:rFonts w:ascii="Calibri" w:eastAsia="Calibri" w:hAnsi="Calibri" w:cs="Calibri"/>
                <w:color w:val="000000"/>
                <w:sz w:val="18"/>
                <w:szCs w:val="22"/>
                <w:lang w:eastAsia="en-GB"/>
              </w:rPr>
              <w:t>is</w:t>
            </w:r>
            <w:proofErr w:type="spellEnd"/>
            <w:r w:rsidRPr="002B712E">
              <w:rPr>
                <w:rFonts w:ascii="Calibri" w:eastAsia="Calibri" w:hAnsi="Calibri" w:cs="Calibri"/>
                <w:color w:val="000000"/>
                <w:sz w:val="18"/>
                <w:szCs w:val="22"/>
                <w:lang w:eastAsia="en-GB"/>
              </w:rPr>
              <w:t xml:space="preserve"> the way we see ourselves and also how other people see us.</w:t>
            </w:r>
          </w:p>
        </w:tc>
      </w:tr>
      <w:tr w:rsidR="007106B2" w:rsidRPr="002B712E" w14:paraId="686D1528" w14:textId="77777777" w:rsidTr="00D26957">
        <w:trPr>
          <w:trHeight w:val="694"/>
        </w:trPr>
        <w:tc>
          <w:tcPr>
            <w:tcW w:w="2160" w:type="dxa"/>
            <w:tcBorders>
              <w:top w:val="single" w:sz="6" w:space="0" w:color="FFFFFF"/>
              <w:left w:val="single" w:sz="6" w:space="0" w:color="FFFFFF"/>
              <w:bottom w:val="single" w:sz="6" w:space="0" w:color="FFFFFF"/>
              <w:right w:val="nil"/>
            </w:tcBorders>
            <w:shd w:val="clear" w:color="auto" w:fill="E0437A"/>
          </w:tcPr>
          <w:p w14:paraId="79F200DF" w14:textId="77777777" w:rsidR="007106B2" w:rsidRPr="002B712E" w:rsidRDefault="007106B2" w:rsidP="00D26957">
            <w:pPr>
              <w:spacing w:after="160" w:line="259" w:lineRule="auto"/>
              <w:rPr>
                <w:rFonts w:ascii="Calibri" w:eastAsia="Calibri" w:hAnsi="Calibri" w:cs="Calibri"/>
                <w:color w:val="000000"/>
                <w:sz w:val="17"/>
                <w:szCs w:val="22"/>
                <w:lang w:eastAsia="en-GB"/>
              </w:rPr>
            </w:pPr>
          </w:p>
        </w:tc>
        <w:tc>
          <w:tcPr>
            <w:tcW w:w="3005" w:type="dxa"/>
            <w:gridSpan w:val="2"/>
            <w:tcBorders>
              <w:top w:val="single" w:sz="6" w:space="0" w:color="FFFFFF"/>
              <w:left w:val="nil"/>
              <w:bottom w:val="single" w:sz="6" w:space="0" w:color="FFFFFF"/>
              <w:right w:val="single" w:sz="6" w:space="0" w:color="FFFFFF"/>
            </w:tcBorders>
            <w:shd w:val="clear" w:color="auto" w:fill="E0437A"/>
            <w:vAlign w:val="center"/>
          </w:tcPr>
          <w:p w14:paraId="54186B10"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b/>
                <w:color w:val="FFFFFF"/>
                <w:sz w:val="30"/>
                <w:szCs w:val="22"/>
                <w:lang w:eastAsia="en-GB"/>
              </w:rPr>
              <w:t>Year 1</w:t>
            </w:r>
          </w:p>
        </w:tc>
        <w:tc>
          <w:tcPr>
            <w:tcW w:w="5165" w:type="dxa"/>
            <w:gridSpan w:val="3"/>
            <w:tcBorders>
              <w:top w:val="single" w:sz="6" w:space="0" w:color="FFFFFF"/>
              <w:left w:val="single" w:sz="6" w:space="0" w:color="FFFFFF"/>
              <w:bottom w:val="single" w:sz="6" w:space="0" w:color="FFFFFF"/>
              <w:right w:val="single" w:sz="6" w:space="0" w:color="FFFFFF"/>
            </w:tcBorders>
            <w:shd w:val="clear" w:color="auto" w:fill="E0437A"/>
            <w:vAlign w:val="center"/>
          </w:tcPr>
          <w:p w14:paraId="47D02EFC" w14:textId="77777777" w:rsidR="007106B2" w:rsidRPr="002B712E" w:rsidRDefault="007106B2" w:rsidP="00D26957">
            <w:pPr>
              <w:spacing w:line="259" w:lineRule="auto"/>
              <w:ind w:left="115"/>
              <w:jc w:val="center"/>
              <w:rPr>
                <w:rFonts w:ascii="Calibri" w:eastAsia="Calibri" w:hAnsi="Calibri" w:cs="Calibri"/>
                <w:color w:val="000000"/>
                <w:sz w:val="17"/>
                <w:szCs w:val="22"/>
                <w:lang w:eastAsia="en-GB"/>
              </w:rPr>
            </w:pPr>
            <w:r w:rsidRPr="002B712E">
              <w:rPr>
                <w:rFonts w:ascii="Calibri" w:eastAsia="Calibri" w:hAnsi="Calibri" w:cs="Calibri"/>
                <w:b/>
                <w:color w:val="FFFFFF"/>
                <w:sz w:val="30"/>
                <w:szCs w:val="22"/>
                <w:lang w:eastAsia="en-GB"/>
              </w:rPr>
              <w:t>Year 2</w:t>
            </w:r>
          </w:p>
        </w:tc>
        <w:tc>
          <w:tcPr>
            <w:tcW w:w="5165" w:type="dxa"/>
            <w:gridSpan w:val="2"/>
            <w:tcBorders>
              <w:top w:val="single" w:sz="6" w:space="0" w:color="FFFFFF"/>
              <w:left w:val="single" w:sz="6" w:space="0" w:color="FFFFFF"/>
              <w:bottom w:val="single" w:sz="6" w:space="0" w:color="FFFFFF"/>
              <w:right w:val="single" w:sz="6" w:space="0" w:color="FFFFFF"/>
            </w:tcBorders>
            <w:shd w:val="clear" w:color="auto" w:fill="E0437A"/>
            <w:vAlign w:val="center"/>
          </w:tcPr>
          <w:p w14:paraId="18A76226" w14:textId="77777777" w:rsidR="007106B2" w:rsidRPr="002B712E" w:rsidRDefault="007106B2" w:rsidP="00D26957">
            <w:pPr>
              <w:spacing w:line="259" w:lineRule="auto"/>
              <w:ind w:left="115"/>
              <w:jc w:val="center"/>
              <w:rPr>
                <w:rFonts w:ascii="Calibri" w:eastAsia="Calibri" w:hAnsi="Calibri" w:cs="Calibri"/>
                <w:color w:val="000000"/>
                <w:sz w:val="17"/>
                <w:szCs w:val="22"/>
                <w:lang w:eastAsia="en-GB"/>
              </w:rPr>
            </w:pPr>
            <w:r w:rsidRPr="002B712E">
              <w:rPr>
                <w:rFonts w:ascii="Calibri" w:eastAsia="Calibri" w:hAnsi="Calibri" w:cs="Calibri"/>
                <w:b/>
                <w:color w:val="FFFFFF"/>
                <w:sz w:val="30"/>
                <w:szCs w:val="22"/>
                <w:lang w:eastAsia="en-GB"/>
              </w:rPr>
              <w:t>Year 3</w:t>
            </w:r>
          </w:p>
        </w:tc>
      </w:tr>
      <w:tr w:rsidR="007106B2" w:rsidRPr="002B712E" w14:paraId="53FD0D8B" w14:textId="77777777" w:rsidTr="00D26957">
        <w:trPr>
          <w:trHeight w:val="534"/>
        </w:trPr>
        <w:tc>
          <w:tcPr>
            <w:tcW w:w="2160" w:type="dxa"/>
            <w:tcBorders>
              <w:top w:val="single" w:sz="6" w:space="0" w:color="FFFFFF"/>
              <w:left w:val="single" w:sz="6" w:space="0" w:color="B7B7B7"/>
              <w:bottom w:val="single" w:sz="6" w:space="0" w:color="B7B7B7"/>
              <w:right w:val="nil"/>
            </w:tcBorders>
            <w:shd w:val="clear" w:color="auto" w:fill="auto"/>
            <w:vAlign w:val="center"/>
          </w:tcPr>
          <w:p w14:paraId="3BD19911"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Skills</w:t>
            </w:r>
          </w:p>
        </w:tc>
        <w:tc>
          <w:tcPr>
            <w:tcW w:w="422" w:type="dxa"/>
            <w:tcBorders>
              <w:top w:val="single" w:sz="6" w:space="0" w:color="FFFFFF"/>
              <w:left w:val="nil"/>
              <w:bottom w:val="single" w:sz="6" w:space="0" w:color="B7B7B7"/>
              <w:right w:val="single" w:sz="6" w:space="0" w:color="B7B7B7"/>
            </w:tcBorders>
            <w:shd w:val="clear" w:color="auto" w:fill="auto"/>
          </w:tcPr>
          <w:p w14:paraId="72E9EC7A" w14:textId="77777777" w:rsidR="007106B2" w:rsidRPr="002B712E" w:rsidRDefault="007106B2" w:rsidP="00D26957">
            <w:pPr>
              <w:spacing w:after="160" w:line="259" w:lineRule="auto"/>
              <w:rPr>
                <w:rFonts w:ascii="Calibri" w:eastAsia="Calibri" w:hAnsi="Calibri" w:cs="Calibri"/>
                <w:color w:val="000000"/>
                <w:sz w:val="17"/>
                <w:szCs w:val="22"/>
                <w:lang w:eastAsia="en-GB"/>
              </w:rPr>
            </w:pPr>
          </w:p>
        </w:tc>
        <w:tc>
          <w:tcPr>
            <w:tcW w:w="2583" w:type="dxa"/>
            <w:tcBorders>
              <w:top w:val="single" w:sz="6" w:space="0" w:color="FFFFFF"/>
              <w:left w:val="single" w:sz="6" w:space="0" w:color="B7B7B7"/>
              <w:bottom w:val="single" w:sz="6" w:space="0" w:color="B7B7B7"/>
              <w:right w:val="single" w:sz="6" w:space="0" w:color="B7B7B7"/>
            </w:tcBorders>
            <w:shd w:val="clear" w:color="auto" w:fill="F3F3F3"/>
            <w:vAlign w:val="center"/>
          </w:tcPr>
          <w:p w14:paraId="1321F338"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b/>
                <w:color w:val="000000"/>
                <w:szCs w:val="22"/>
                <w:shd w:val="clear" w:color="auto" w:fill="FFFFFF"/>
                <w:lang w:eastAsia="en-GB"/>
              </w:rPr>
              <w:t>Knowledge</w:t>
            </w:r>
          </w:p>
        </w:tc>
        <w:tc>
          <w:tcPr>
            <w:tcW w:w="2583" w:type="dxa"/>
            <w:gridSpan w:val="2"/>
            <w:tcBorders>
              <w:top w:val="single" w:sz="6" w:space="0" w:color="FFFFFF"/>
              <w:left w:val="single" w:sz="6" w:space="0" w:color="B7B7B7"/>
              <w:bottom w:val="single" w:sz="6" w:space="0" w:color="B7B7B7"/>
              <w:right w:val="single" w:sz="6" w:space="0" w:color="B7B7B7"/>
            </w:tcBorders>
            <w:shd w:val="clear" w:color="auto" w:fill="auto"/>
            <w:vAlign w:val="center"/>
          </w:tcPr>
          <w:p w14:paraId="187C583B"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 xml:space="preserve">Skills </w:t>
            </w:r>
          </w:p>
        </w:tc>
        <w:tc>
          <w:tcPr>
            <w:tcW w:w="2583" w:type="dxa"/>
            <w:tcBorders>
              <w:top w:val="single" w:sz="6" w:space="0" w:color="FFFFFF"/>
              <w:left w:val="single" w:sz="6" w:space="0" w:color="B7B7B7"/>
              <w:bottom w:val="single" w:sz="6" w:space="0" w:color="B7B7B7"/>
              <w:right w:val="single" w:sz="6" w:space="0" w:color="B7B7B7"/>
            </w:tcBorders>
            <w:shd w:val="clear" w:color="auto" w:fill="F3F3F3"/>
            <w:vAlign w:val="center"/>
          </w:tcPr>
          <w:p w14:paraId="75517B57"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Knowledge</w:t>
            </w:r>
          </w:p>
        </w:tc>
        <w:tc>
          <w:tcPr>
            <w:tcW w:w="2583" w:type="dxa"/>
            <w:tcBorders>
              <w:top w:val="single" w:sz="6" w:space="0" w:color="FFFFFF"/>
              <w:left w:val="single" w:sz="6" w:space="0" w:color="B7B7B7"/>
              <w:bottom w:val="single" w:sz="6" w:space="0" w:color="B7B7B7"/>
              <w:right w:val="single" w:sz="6" w:space="0" w:color="B7B7B7"/>
            </w:tcBorders>
            <w:shd w:val="clear" w:color="auto" w:fill="auto"/>
            <w:vAlign w:val="center"/>
          </w:tcPr>
          <w:p w14:paraId="51F5A361"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Skills</w:t>
            </w:r>
          </w:p>
        </w:tc>
        <w:tc>
          <w:tcPr>
            <w:tcW w:w="2583" w:type="dxa"/>
            <w:tcBorders>
              <w:top w:val="single" w:sz="6" w:space="0" w:color="FFFFFF"/>
              <w:left w:val="single" w:sz="6" w:space="0" w:color="B7B7B7"/>
              <w:bottom w:val="single" w:sz="6" w:space="0" w:color="B7B7B7"/>
              <w:right w:val="single" w:sz="6" w:space="0" w:color="B7B7B7"/>
            </w:tcBorders>
            <w:shd w:val="clear" w:color="auto" w:fill="F3F3F3"/>
            <w:vAlign w:val="center"/>
          </w:tcPr>
          <w:p w14:paraId="578993EF"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Knowledge</w:t>
            </w:r>
          </w:p>
        </w:tc>
      </w:tr>
      <w:tr w:rsidR="007106B2" w:rsidRPr="002B712E" w14:paraId="6B18470B" w14:textId="77777777" w:rsidTr="00D26957">
        <w:trPr>
          <w:trHeight w:val="1705"/>
        </w:trPr>
        <w:tc>
          <w:tcPr>
            <w:tcW w:w="2160" w:type="dxa"/>
            <w:tcBorders>
              <w:top w:val="single" w:sz="6" w:space="0" w:color="B7B7B7"/>
              <w:left w:val="single" w:sz="6" w:space="0" w:color="B7B7B7"/>
              <w:bottom w:val="single" w:sz="6" w:space="0" w:color="FFFFFF"/>
              <w:right w:val="nil"/>
            </w:tcBorders>
            <w:shd w:val="clear" w:color="auto" w:fill="auto"/>
          </w:tcPr>
          <w:p w14:paraId="2DFD5F8B"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lastRenderedPageBreak/>
              <w:t>Recognising our own strengths.</w:t>
            </w:r>
          </w:p>
        </w:tc>
        <w:tc>
          <w:tcPr>
            <w:tcW w:w="422" w:type="dxa"/>
            <w:tcBorders>
              <w:top w:val="single" w:sz="6" w:space="0" w:color="B7B7B7"/>
              <w:left w:val="nil"/>
              <w:bottom w:val="single" w:sz="6" w:space="0" w:color="FFFFFF"/>
              <w:right w:val="single" w:sz="6" w:space="0" w:color="B7B7B7"/>
            </w:tcBorders>
            <w:shd w:val="clear" w:color="auto" w:fill="auto"/>
          </w:tcPr>
          <w:p w14:paraId="6C472D5D" w14:textId="77777777" w:rsidR="007106B2" w:rsidRPr="002B712E" w:rsidRDefault="007106B2" w:rsidP="00D26957">
            <w:pPr>
              <w:spacing w:after="160" w:line="259" w:lineRule="auto"/>
              <w:rPr>
                <w:rFonts w:ascii="Calibri" w:eastAsia="Calibri" w:hAnsi="Calibri" w:cs="Calibri"/>
                <w:color w:val="000000"/>
                <w:sz w:val="17"/>
                <w:szCs w:val="22"/>
                <w:lang w:eastAsia="en-GB"/>
              </w:rPr>
            </w:pPr>
          </w:p>
        </w:tc>
        <w:tc>
          <w:tcPr>
            <w:tcW w:w="2583" w:type="dxa"/>
            <w:tcBorders>
              <w:top w:val="single" w:sz="6" w:space="0" w:color="B7B7B7"/>
              <w:left w:val="single" w:sz="6" w:space="0" w:color="B7B7B7"/>
              <w:bottom w:val="single" w:sz="6" w:space="0" w:color="FFFFFF"/>
              <w:right w:val="single" w:sz="6" w:space="0" w:color="B7B7B7"/>
            </w:tcBorders>
            <w:shd w:val="clear" w:color="auto" w:fill="F3F3F3"/>
          </w:tcPr>
          <w:p w14:paraId="01A428C6"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that changes can be both positive and negative.</w:t>
            </w:r>
          </w:p>
        </w:tc>
        <w:tc>
          <w:tcPr>
            <w:tcW w:w="2583" w:type="dxa"/>
            <w:gridSpan w:val="2"/>
            <w:tcBorders>
              <w:top w:val="single" w:sz="6" w:space="0" w:color="B7B7B7"/>
              <w:left w:val="single" w:sz="6" w:space="0" w:color="B7B7B7"/>
              <w:bottom w:val="single" w:sz="6" w:space="0" w:color="FFFFFF"/>
              <w:right w:val="single" w:sz="6" w:space="0" w:color="B7B7B7"/>
            </w:tcBorders>
            <w:shd w:val="clear" w:color="auto" w:fill="auto"/>
          </w:tcPr>
          <w:p w14:paraId="11BCDB45"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Identifying people who can help us when we are worried about changes.</w:t>
            </w:r>
          </w:p>
        </w:tc>
        <w:tc>
          <w:tcPr>
            <w:tcW w:w="2583" w:type="dxa"/>
            <w:tcBorders>
              <w:top w:val="single" w:sz="6" w:space="0" w:color="B7B7B7"/>
              <w:left w:val="single" w:sz="6" w:space="0" w:color="B7B7B7"/>
              <w:bottom w:val="single" w:sz="6" w:space="0" w:color="FFFFFF"/>
              <w:right w:val="single" w:sz="6" w:space="0" w:color="B7B7B7"/>
            </w:tcBorders>
            <w:shd w:val="clear" w:color="auto" w:fill="F3F3F3"/>
          </w:tcPr>
          <w:p w14:paraId="1534A768"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that change is part of life.</w:t>
            </w:r>
          </w:p>
        </w:tc>
        <w:tc>
          <w:tcPr>
            <w:tcW w:w="2583" w:type="dxa"/>
            <w:tcBorders>
              <w:top w:val="single" w:sz="6" w:space="0" w:color="B7B7B7"/>
              <w:left w:val="single" w:sz="6" w:space="0" w:color="B7B7B7"/>
              <w:bottom w:val="single" w:sz="6" w:space="0" w:color="FFFFFF"/>
              <w:right w:val="single" w:sz="6" w:space="0" w:color="B7B7B7"/>
            </w:tcBorders>
            <w:shd w:val="clear" w:color="auto" w:fill="auto"/>
          </w:tcPr>
          <w:p w14:paraId="20070EBF"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Learning strategies to deal with change.</w:t>
            </w:r>
          </w:p>
        </w:tc>
        <w:tc>
          <w:tcPr>
            <w:tcW w:w="2583" w:type="dxa"/>
            <w:tcBorders>
              <w:top w:val="single" w:sz="6" w:space="0" w:color="B7B7B7"/>
              <w:left w:val="single" w:sz="6" w:space="0" w:color="B7B7B7"/>
              <w:bottom w:val="single" w:sz="6" w:space="0" w:color="FFFFFF"/>
              <w:right w:val="single" w:sz="6" w:space="0" w:color="B7B7B7"/>
            </w:tcBorders>
            <w:shd w:val="clear" w:color="auto" w:fill="F3F3F3"/>
          </w:tcPr>
          <w:p w14:paraId="49CD7BEE"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that change often brings about more opportunities and responsibilities.</w:t>
            </w:r>
          </w:p>
        </w:tc>
      </w:tr>
      <w:tr w:rsidR="007106B2" w:rsidRPr="002B712E" w14:paraId="3C5848D2" w14:textId="77777777" w:rsidTr="00D26957">
        <w:trPr>
          <w:trHeight w:val="694"/>
        </w:trPr>
        <w:tc>
          <w:tcPr>
            <w:tcW w:w="2160" w:type="dxa"/>
            <w:tcBorders>
              <w:top w:val="single" w:sz="6" w:space="0" w:color="FFFFFF"/>
              <w:left w:val="single" w:sz="6" w:space="0" w:color="FFFFFF"/>
              <w:bottom w:val="single" w:sz="6" w:space="0" w:color="FFFFFF"/>
              <w:right w:val="nil"/>
            </w:tcBorders>
            <w:shd w:val="clear" w:color="auto" w:fill="E0437A"/>
          </w:tcPr>
          <w:p w14:paraId="1D6A509B" w14:textId="77777777" w:rsidR="007106B2" w:rsidRPr="002B712E" w:rsidRDefault="007106B2" w:rsidP="00D26957">
            <w:pPr>
              <w:spacing w:after="160" w:line="259" w:lineRule="auto"/>
              <w:rPr>
                <w:rFonts w:ascii="Calibri" w:eastAsia="Calibri" w:hAnsi="Calibri" w:cs="Calibri"/>
                <w:color w:val="000000"/>
                <w:sz w:val="17"/>
                <w:szCs w:val="22"/>
                <w:lang w:eastAsia="en-GB"/>
              </w:rPr>
            </w:pPr>
          </w:p>
        </w:tc>
        <w:tc>
          <w:tcPr>
            <w:tcW w:w="3005" w:type="dxa"/>
            <w:gridSpan w:val="2"/>
            <w:tcBorders>
              <w:top w:val="single" w:sz="6" w:space="0" w:color="FFFFFF"/>
              <w:left w:val="nil"/>
              <w:bottom w:val="single" w:sz="6" w:space="0" w:color="FFFFFF"/>
              <w:right w:val="single" w:sz="6" w:space="0" w:color="FFFFFF"/>
            </w:tcBorders>
            <w:shd w:val="clear" w:color="auto" w:fill="E0437A"/>
            <w:vAlign w:val="center"/>
          </w:tcPr>
          <w:p w14:paraId="12A31B76"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b/>
                <w:color w:val="FFFFFF"/>
                <w:sz w:val="30"/>
                <w:szCs w:val="22"/>
                <w:lang w:eastAsia="en-GB"/>
              </w:rPr>
              <w:t>Year 4</w:t>
            </w:r>
          </w:p>
        </w:tc>
        <w:tc>
          <w:tcPr>
            <w:tcW w:w="5165" w:type="dxa"/>
            <w:gridSpan w:val="3"/>
            <w:tcBorders>
              <w:top w:val="single" w:sz="6" w:space="0" w:color="FFFFFF"/>
              <w:left w:val="single" w:sz="6" w:space="0" w:color="FFFFFF"/>
              <w:bottom w:val="single" w:sz="6" w:space="0" w:color="FFFFFF"/>
              <w:right w:val="single" w:sz="6" w:space="0" w:color="FFFFFF"/>
            </w:tcBorders>
            <w:shd w:val="clear" w:color="auto" w:fill="E0437A"/>
            <w:vAlign w:val="center"/>
          </w:tcPr>
          <w:p w14:paraId="1661267B" w14:textId="77777777" w:rsidR="007106B2" w:rsidRPr="002B712E" w:rsidRDefault="007106B2" w:rsidP="00D26957">
            <w:pPr>
              <w:spacing w:line="259" w:lineRule="auto"/>
              <w:ind w:left="115"/>
              <w:jc w:val="center"/>
              <w:rPr>
                <w:rFonts w:ascii="Calibri" w:eastAsia="Calibri" w:hAnsi="Calibri" w:cs="Calibri"/>
                <w:color w:val="000000"/>
                <w:sz w:val="17"/>
                <w:szCs w:val="22"/>
                <w:lang w:eastAsia="en-GB"/>
              </w:rPr>
            </w:pPr>
            <w:r w:rsidRPr="002B712E">
              <w:rPr>
                <w:rFonts w:ascii="Calibri" w:eastAsia="Calibri" w:hAnsi="Calibri" w:cs="Calibri"/>
                <w:b/>
                <w:color w:val="FFFFFF"/>
                <w:sz w:val="30"/>
                <w:szCs w:val="22"/>
                <w:lang w:eastAsia="en-GB"/>
              </w:rPr>
              <w:t>Year 5</w:t>
            </w:r>
          </w:p>
        </w:tc>
        <w:tc>
          <w:tcPr>
            <w:tcW w:w="5165" w:type="dxa"/>
            <w:gridSpan w:val="2"/>
            <w:tcBorders>
              <w:top w:val="single" w:sz="6" w:space="0" w:color="FFFFFF"/>
              <w:left w:val="single" w:sz="6" w:space="0" w:color="FFFFFF"/>
              <w:bottom w:val="single" w:sz="6" w:space="0" w:color="FFFFFF"/>
              <w:right w:val="single" w:sz="6" w:space="0" w:color="FFFFFF"/>
            </w:tcBorders>
            <w:shd w:val="clear" w:color="auto" w:fill="E0437A"/>
            <w:vAlign w:val="center"/>
          </w:tcPr>
          <w:p w14:paraId="280E0165" w14:textId="77777777" w:rsidR="007106B2" w:rsidRPr="002B712E" w:rsidRDefault="007106B2" w:rsidP="00D26957">
            <w:pPr>
              <w:spacing w:line="259" w:lineRule="auto"/>
              <w:ind w:left="115"/>
              <w:jc w:val="center"/>
              <w:rPr>
                <w:rFonts w:ascii="Calibri" w:eastAsia="Calibri" w:hAnsi="Calibri" w:cs="Calibri"/>
                <w:color w:val="000000"/>
                <w:sz w:val="17"/>
                <w:szCs w:val="22"/>
                <w:lang w:eastAsia="en-GB"/>
              </w:rPr>
            </w:pPr>
            <w:r w:rsidRPr="002B712E">
              <w:rPr>
                <w:rFonts w:ascii="Calibri" w:eastAsia="Calibri" w:hAnsi="Calibri" w:cs="Calibri"/>
                <w:b/>
                <w:color w:val="FFFFFF"/>
                <w:sz w:val="30"/>
                <w:szCs w:val="22"/>
                <w:lang w:eastAsia="en-GB"/>
              </w:rPr>
              <w:t>Year 6</w:t>
            </w:r>
          </w:p>
        </w:tc>
      </w:tr>
      <w:tr w:rsidR="007106B2" w:rsidRPr="002B712E" w14:paraId="4C8765C8" w14:textId="77777777" w:rsidTr="00D26957">
        <w:trPr>
          <w:trHeight w:val="534"/>
        </w:trPr>
        <w:tc>
          <w:tcPr>
            <w:tcW w:w="2160" w:type="dxa"/>
            <w:tcBorders>
              <w:top w:val="single" w:sz="6" w:space="0" w:color="FFFFFF"/>
              <w:left w:val="single" w:sz="6" w:space="0" w:color="B7B7B7"/>
              <w:bottom w:val="single" w:sz="6" w:space="0" w:color="B7B7B7"/>
              <w:right w:val="nil"/>
            </w:tcBorders>
            <w:shd w:val="clear" w:color="auto" w:fill="auto"/>
            <w:vAlign w:val="center"/>
          </w:tcPr>
          <w:p w14:paraId="21EE84EB"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Skills</w:t>
            </w:r>
          </w:p>
        </w:tc>
        <w:tc>
          <w:tcPr>
            <w:tcW w:w="422" w:type="dxa"/>
            <w:tcBorders>
              <w:top w:val="single" w:sz="6" w:space="0" w:color="FFFFFF"/>
              <w:left w:val="nil"/>
              <w:bottom w:val="single" w:sz="6" w:space="0" w:color="B7B7B7"/>
              <w:right w:val="single" w:sz="6" w:space="0" w:color="B7B7B7"/>
            </w:tcBorders>
            <w:shd w:val="clear" w:color="auto" w:fill="auto"/>
          </w:tcPr>
          <w:p w14:paraId="566E0309" w14:textId="77777777" w:rsidR="007106B2" w:rsidRPr="002B712E" w:rsidRDefault="007106B2" w:rsidP="00D26957">
            <w:pPr>
              <w:spacing w:after="160" w:line="259" w:lineRule="auto"/>
              <w:rPr>
                <w:rFonts w:ascii="Calibri" w:eastAsia="Calibri" w:hAnsi="Calibri" w:cs="Calibri"/>
                <w:color w:val="000000"/>
                <w:sz w:val="17"/>
                <w:szCs w:val="22"/>
                <w:lang w:eastAsia="en-GB"/>
              </w:rPr>
            </w:pPr>
          </w:p>
        </w:tc>
        <w:tc>
          <w:tcPr>
            <w:tcW w:w="2583" w:type="dxa"/>
            <w:tcBorders>
              <w:top w:val="single" w:sz="6" w:space="0" w:color="FFFFFF"/>
              <w:left w:val="single" w:sz="6" w:space="0" w:color="B7B7B7"/>
              <w:bottom w:val="single" w:sz="6" w:space="0" w:color="B7B7B7"/>
              <w:right w:val="single" w:sz="6" w:space="0" w:color="B7B7B7"/>
            </w:tcBorders>
            <w:shd w:val="clear" w:color="auto" w:fill="F3F3F3"/>
            <w:vAlign w:val="center"/>
          </w:tcPr>
          <w:p w14:paraId="55775E0A"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b/>
                <w:color w:val="000000"/>
                <w:szCs w:val="22"/>
                <w:shd w:val="clear" w:color="auto" w:fill="FFFFFF"/>
                <w:lang w:eastAsia="en-GB"/>
              </w:rPr>
              <w:t>Knowledge</w:t>
            </w:r>
          </w:p>
        </w:tc>
        <w:tc>
          <w:tcPr>
            <w:tcW w:w="2583" w:type="dxa"/>
            <w:gridSpan w:val="2"/>
            <w:tcBorders>
              <w:top w:val="single" w:sz="6" w:space="0" w:color="FFFFFF"/>
              <w:left w:val="single" w:sz="6" w:space="0" w:color="B7B7B7"/>
              <w:bottom w:val="single" w:sz="6" w:space="0" w:color="B7B7B7"/>
              <w:right w:val="single" w:sz="6" w:space="0" w:color="B7B7B7"/>
            </w:tcBorders>
            <w:shd w:val="clear" w:color="auto" w:fill="auto"/>
            <w:vAlign w:val="center"/>
          </w:tcPr>
          <w:p w14:paraId="5F5F8371"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 xml:space="preserve">Skills </w:t>
            </w:r>
          </w:p>
        </w:tc>
        <w:tc>
          <w:tcPr>
            <w:tcW w:w="2583" w:type="dxa"/>
            <w:tcBorders>
              <w:top w:val="single" w:sz="6" w:space="0" w:color="FFFFFF"/>
              <w:left w:val="single" w:sz="6" w:space="0" w:color="B7B7B7"/>
              <w:bottom w:val="single" w:sz="6" w:space="0" w:color="B7B7B7"/>
              <w:right w:val="single" w:sz="6" w:space="0" w:color="B7B7B7"/>
            </w:tcBorders>
            <w:shd w:val="clear" w:color="auto" w:fill="F3F3F3"/>
            <w:vAlign w:val="center"/>
          </w:tcPr>
          <w:p w14:paraId="6E426FC6"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Knowledge</w:t>
            </w:r>
          </w:p>
        </w:tc>
        <w:tc>
          <w:tcPr>
            <w:tcW w:w="2583" w:type="dxa"/>
            <w:tcBorders>
              <w:top w:val="single" w:sz="6" w:space="0" w:color="FFFFFF"/>
              <w:left w:val="single" w:sz="6" w:space="0" w:color="B7B7B7"/>
              <w:bottom w:val="single" w:sz="6" w:space="0" w:color="B7B7B7"/>
              <w:right w:val="single" w:sz="6" w:space="0" w:color="B7B7B7"/>
            </w:tcBorders>
            <w:shd w:val="clear" w:color="auto" w:fill="auto"/>
            <w:vAlign w:val="center"/>
          </w:tcPr>
          <w:p w14:paraId="05C6E416"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Skills</w:t>
            </w:r>
          </w:p>
        </w:tc>
        <w:tc>
          <w:tcPr>
            <w:tcW w:w="2583" w:type="dxa"/>
            <w:tcBorders>
              <w:top w:val="single" w:sz="6" w:space="0" w:color="FFFFFF"/>
              <w:left w:val="single" w:sz="6" w:space="0" w:color="B7B7B7"/>
              <w:bottom w:val="single" w:sz="6" w:space="0" w:color="B7B7B7"/>
              <w:right w:val="single" w:sz="6" w:space="0" w:color="B7B7B7"/>
            </w:tcBorders>
            <w:shd w:val="clear" w:color="auto" w:fill="F3F3F3"/>
            <w:vAlign w:val="center"/>
          </w:tcPr>
          <w:p w14:paraId="3A28DBDC"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b/>
                <w:color w:val="000000"/>
                <w:szCs w:val="22"/>
                <w:lang w:eastAsia="en-GB"/>
              </w:rPr>
              <w:t>Knowledge</w:t>
            </w:r>
          </w:p>
        </w:tc>
      </w:tr>
      <w:tr w:rsidR="007106B2" w:rsidRPr="002B712E" w14:paraId="3AF1DC6E" w14:textId="77777777" w:rsidTr="00D26957">
        <w:trPr>
          <w:trHeight w:val="1887"/>
        </w:trPr>
        <w:tc>
          <w:tcPr>
            <w:tcW w:w="2160" w:type="dxa"/>
            <w:tcBorders>
              <w:top w:val="single" w:sz="6" w:space="0" w:color="B7B7B7"/>
              <w:left w:val="single" w:sz="6" w:space="0" w:color="B7B7B7"/>
              <w:bottom w:val="single" w:sz="6" w:space="0" w:color="B7B7B7"/>
              <w:right w:val="nil"/>
            </w:tcBorders>
            <w:shd w:val="clear" w:color="auto" w:fill="auto"/>
          </w:tcPr>
          <w:p w14:paraId="015881DA" w14:textId="77777777" w:rsidR="007106B2" w:rsidRPr="002B712E" w:rsidRDefault="007106B2" w:rsidP="00D26957">
            <w:pPr>
              <w:spacing w:after="216" w:line="236"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Recognising our own achievements.</w:t>
            </w:r>
          </w:p>
          <w:p w14:paraId="3B7A33A8"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Being able to set goals.</w:t>
            </w:r>
          </w:p>
        </w:tc>
        <w:tc>
          <w:tcPr>
            <w:tcW w:w="422" w:type="dxa"/>
            <w:tcBorders>
              <w:top w:val="single" w:sz="6" w:space="0" w:color="B7B7B7"/>
              <w:left w:val="nil"/>
              <w:bottom w:val="single" w:sz="6" w:space="0" w:color="B7B7B7"/>
              <w:right w:val="single" w:sz="6" w:space="0" w:color="B7B7B7"/>
            </w:tcBorders>
            <w:shd w:val="clear" w:color="auto" w:fill="auto"/>
          </w:tcPr>
          <w:p w14:paraId="5A1C74FE" w14:textId="77777777" w:rsidR="007106B2" w:rsidRPr="002B712E" w:rsidRDefault="007106B2" w:rsidP="00D26957">
            <w:pPr>
              <w:spacing w:after="160" w:line="259" w:lineRule="auto"/>
              <w:rPr>
                <w:rFonts w:ascii="Calibri" w:eastAsia="Calibri" w:hAnsi="Calibri" w:cs="Calibri"/>
                <w:color w:val="000000"/>
                <w:sz w:val="17"/>
                <w:szCs w:val="22"/>
                <w:lang w:eastAsia="en-GB"/>
              </w:rPr>
            </w:pPr>
          </w:p>
        </w:tc>
        <w:tc>
          <w:tcPr>
            <w:tcW w:w="2583" w:type="dxa"/>
            <w:tcBorders>
              <w:top w:val="single" w:sz="6" w:space="0" w:color="B7B7B7"/>
              <w:left w:val="single" w:sz="6" w:space="0" w:color="B7B7B7"/>
              <w:bottom w:val="single" w:sz="6" w:space="0" w:color="B7B7B7"/>
              <w:right w:val="single" w:sz="6" w:space="0" w:color="B7B7B7"/>
            </w:tcBorders>
            <w:shd w:val="clear" w:color="auto" w:fill="F3F3F3"/>
          </w:tcPr>
          <w:p w14:paraId="10C12C16"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that setting goals can help us to achieve what we want.</w:t>
            </w:r>
          </w:p>
        </w:tc>
        <w:tc>
          <w:tcPr>
            <w:tcW w:w="2583" w:type="dxa"/>
            <w:gridSpan w:val="2"/>
            <w:tcBorders>
              <w:top w:val="single" w:sz="6" w:space="0" w:color="B7B7B7"/>
              <w:left w:val="single" w:sz="6" w:space="0" w:color="B7B7B7"/>
              <w:bottom w:val="single" w:sz="6" w:space="0" w:color="B7B7B7"/>
              <w:right w:val="single" w:sz="6" w:space="0" w:color="B7B7B7"/>
            </w:tcBorders>
            <w:shd w:val="clear" w:color="auto" w:fill="auto"/>
          </w:tcPr>
          <w:p w14:paraId="5DC50C7A"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Recognising own skills and how these can be developed.</w:t>
            </w:r>
          </w:p>
        </w:tc>
        <w:tc>
          <w:tcPr>
            <w:tcW w:w="2583" w:type="dxa"/>
            <w:tcBorders>
              <w:top w:val="single" w:sz="6" w:space="0" w:color="B7B7B7"/>
              <w:left w:val="single" w:sz="6" w:space="0" w:color="B7B7B7"/>
              <w:bottom w:val="single" w:sz="6" w:space="0" w:color="B7B7B7"/>
              <w:right w:val="single" w:sz="6" w:space="0" w:color="B7B7B7"/>
            </w:tcBorders>
            <w:shd w:val="clear" w:color="auto" w:fill="F3F3F3"/>
          </w:tcPr>
          <w:p w14:paraId="6B7C7EE8"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understand the skills needed for roles in school.</w:t>
            </w:r>
          </w:p>
        </w:tc>
        <w:tc>
          <w:tcPr>
            <w:tcW w:w="2583" w:type="dxa"/>
            <w:tcBorders>
              <w:top w:val="single" w:sz="6" w:space="0" w:color="B7B7B7"/>
              <w:left w:val="single" w:sz="6" w:space="0" w:color="B7B7B7"/>
              <w:bottom w:val="single" w:sz="6" w:space="0" w:color="B7B7B7"/>
              <w:right w:val="single" w:sz="6" w:space="0" w:color="B7B7B7"/>
            </w:tcBorders>
            <w:shd w:val="clear" w:color="auto" w:fill="auto"/>
          </w:tcPr>
          <w:p w14:paraId="221D7B46"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Exploring a greater range of strategies to deal with feelings associated with change.</w:t>
            </w:r>
          </w:p>
        </w:tc>
        <w:tc>
          <w:tcPr>
            <w:tcW w:w="2583" w:type="dxa"/>
            <w:tcBorders>
              <w:top w:val="single" w:sz="6" w:space="0" w:color="B7B7B7"/>
              <w:left w:val="single" w:sz="6" w:space="0" w:color="B7B7B7"/>
              <w:bottom w:val="single" w:sz="6" w:space="0" w:color="B7B7B7"/>
              <w:right w:val="single" w:sz="6" w:space="0" w:color="B7B7B7"/>
            </w:tcBorders>
            <w:shd w:val="clear" w:color="auto" w:fill="F3F3F3"/>
          </w:tcPr>
          <w:p w14:paraId="600F02F8" w14:textId="77777777" w:rsidR="007106B2" w:rsidRPr="002B712E" w:rsidRDefault="007106B2" w:rsidP="00D26957">
            <w:pPr>
              <w:spacing w:line="259" w:lineRule="auto"/>
              <w:ind w:left="165"/>
              <w:rPr>
                <w:rFonts w:ascii="Calibri" w:eastAsia="Calibri" w:hAnsi="Calibri" w:cs="Calibri"/>
                <w:color w:val="000000"/>
                <w:sz w:val="17"/>
                <w:szCs w:val="22"/>
                <w:lang w:eastAsia="en-GB"/>
              </w:rPr>
            </w:pPr>
            <w:r w:rsidRPr="002B712E">
              <w:rPr>
                <w:rFonts w:ascii="Calibri" w:eastAsia="Calibri" w:hAnsi="Calibri" w:cs="Calibri"/>
                <w:color w:val="000000"/>
                <w:sz w:val="18"/>
                <w:szCs w:val="22"/>
                <w:lang w:eastAsia="en-GB"/>
              </w:rPr>
              <w:t>To know that a big change can bring opportunities but also worries.</w:t>
            </w:r>
          </w:p>
        </w:tc>
      </w:tr>
    </w:tbl>
    <w:p w14:paraId="6BA236DC" w14:textId="77777777" w:rsidR="007106B2" w:rsidRPr="002B712E" w:rsidRDefault="007106B2" w:rsidP="007106B2">
      <w:pPr>
        <w:spacing w:after="68" w:line="259" w:lineRule="auto"/>
        <w:ind w:left="10" w:right="-15" w:hanging="10"/>
        <w:jc w:val="right"/>
        <w:rPr>
          <w:rFonts w:ascii="Calibri" w:eastAsia="Calibri" w:hAnsi="Calibri" w:cs="Calibri"/>
          <w:color w:val="000000"/>
          <w:sz w:val="17"/>
          <w:szCs w:val="22"/>
          <w:lang w:eastAsia="en-GB"/>
        </w:rPr>
      </w:pPr>
      <w:r w:rsidRPr="002B712E">
        <w:rPr>
          <w:rFonts w:ascii="Calibri" w:eastAsia="Calibri" w:hAnsi="Calibri" w:cs="Calibri"/>
          <w:b/>
          <w:color w:val="595959"/>
          <w:sz w:val="22"/>
          <w:szCs w:val="22"/>
          <w:lang w:eastAsia="en-GB"/>
        </w:rPr>
        <w:t>17</w:t>
      </w:r>
    </w:p>
    <w:p w14:paraId="491F7A07" w14:textId="364AB29B" w:rsidR="007106B2" w:rsidRPr="002B712E" w:rsidRDefault="007106B2" w:rsidP="007106B2">
      <w:pPr>
        <w:spacing w:after="137" w:line="259" w:lineRule="auto"/>
        <w:rPr>
          <w:rFonts w:ascii="Calibri" w:eastAsia="Calibri" w:hAnsi="Calibri" w:cs="Calibri"/>
          <w:color w:val="000000"/>
          <w:sz w:val="17"/>
          <w:szCs w:val="22"/>
          <w:lang w:eastAsia="en-GB"/>
        </w:rPr>
      </w:pPr>
      <w:r>
        <w:rPr>
          <w:noProof/>
        </w:rPr>
        <mc:AlternateContent>
          <mc:Choice Requires="wpg">
            <w:drawing>
              <wp:anchor distT="0" distB="0" distL="114300" distR="114300" simplePos="0" relativeHeight="251668480" behindDoc="0" locked="0" layoutInCell="1" allowOverlap="1" wp14:anchorId="3E24BB9B" wp14:editId="2CD303EF">
                <wp:simplePos x="0" y="0"/>
                <wp:positionH relativeFrom="page">
                  <wp:posOffset>635</wp:posOffset>
                </wp:positionH>
                <wp:positionV relativeFrom="page">
                  <wp:posOffset>0</wp:posOffset>
                </wp:positionV>
                <wp:extent cx="10680065" cy="514985"/>
                <wp:effectExtent l="0" t="0" r="26035" b="56515"/>
                <wp:wrapTopAndBottom/>
                <wp:docPr id="28438" name="Group 284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80065" cy="514985"/>
                          <a:chOff x="0" y="0"/>
                          <a:chExt cx="10680075" cy="515000"/>
                        </a:xfrm>
                      </wpg:grpSpPr>
                      <wps:wsp>
                        <wps:cNvPr id="36207" name="Shape 36207"/>
                        <wps:cNvSpPr/>
                        <wps:spPr>
                          <a:xfrm>
                            <a:off x="0" y="0"/>
                            <a:ext cx="10680075" cy="515000"/>
                          </a:xfrm>
                          <a:custGeom>
                            <a:avLst/>
                            <a:gdLst/>
                            <a:ahLst/>
                            <a:cxnLst/>
                            <a:rect l="0" t="0" r="0" b="0"/>
                            <a:pathLst>
                              <a:path w="10680075" h="515000">
                                <a:moveTo>
                                  <a:pt x="0" y="0"/>
                                </a:moveTo>
                                <a:lnTo>
                                  <a:pt x="10680075" y="0"/>
                                </a:lnTo>
                                <a:lnTo>
                                  <a:pt x="10680075" y="515000"/>
                                </a:lnTo>
                                <a:lnTo>
                                  <a:pt x="0" y="515000"/>
                                </a:lnTo>
                                <a:lnTo>
                                  <a:pt x="0" y="0"/>
                                </a:lnTo>
                              </a:path>
                            </a:pathLst>
                          </a:custGeom>
                          <a:solidFill>
                            <a:srgbClr val="D50C4C"/>
                          </a:solidFill>
                          <a:ln w="0" cap="flat">
                            <a:noFill/>
                            <a:miter lim="127000"/>
                          </a:ln>
                          <a:effectLst/>
                        </wps:spPr>
                        <wps:bodyPr/>
                      </wps:wsp>
                      <wps:wsp>
                        <wps:cNvPr id="2320" name="Shape 2320"/>
                        <wps:cNvSpPr/>
                        <wps:spPr>
                          <a:xfrm>
                            <a:off x="0" y="0"/>
                            <a:ext cx="10680075" cy="515000"/>
                          </a:xfrm>
                          <a:custGeom>
                            <a:avLst/>
                            <a:gdLst/>
                            <a:ahLst/>
                            <a:cxnLst/>
                            <a:rect l="0" t="0" r="0" b="0"/>
                            <a:pathLst>
                              <a:path w="10680075" h="515000">
                                <a:moveTo>
                                  <a:pt x="10680075" y="515000"/>
                                </a:moveTo>
                                <a:lnTo>
                                  <a:pt x="0" y="515000"/>
                                </a:lnTo>
                                <a:lnTo>
                                  <a:pt x="0" y="0"/>
                                </a:lnTo>
                              </a:path>
                            </a:pathLst>
                          </a:custGeom>
                          <a:noFill/>
                          <a:ln w="9525" cap="flat" cmpd="sng" algn="ctr">
                            <a:solidFill>
                              <a:srgbClr val="E0437A"/>
                            </a:solidFill>
                            <a:prstDash val="solid"/>
                            <a:round/>
                          </a:ln>
                          <a:effectLst/>
                        </wps:spPr>
                        <wps:bodyPr/>
                      </wps:wsp>
                      <pic:pic xmlns:pic="http://schemas.openxmlformats.org/drawingml/2006/picture">
                        <pic:nvPicPr>
                          <pic:cNvPr id="2323" name="Picture 2323"/>
                          <pic:cNvPicPr/>
                        </pic:nvPicPr>
                        <pic:blipFill>
                          <a:blip r:embed="rId53"/>
                          <a:stretch>
                            <a:fillRect/>
                          </a:stretch>
                        </pic:blipFill>
                        <pic:spPr>
                          <a:xfrm>
                            <a:off x="99825" y="39788"/>
                            <a:ext cx="870623" cy="435325"/>
                          </a:xfrm>
                          <a:prstGeom prst="rect">
                            <a:avLst/>
                          </a:prstGeom>
                        </pic:spPr>
                      </pic:pic>
                      <wps:wsp>
                        <wps:cNvPr id="2325" name="Rectangle 2325"/>
                        <wps:cNvSpPr/>
                        <wps:spPr>
                          <a:xfrm>
                            <a:off x="4622532" y="101975"/>
                            <a:ext cx="1923408" cy="468218"/>
                          </a:xfrm>
                          <a:prstGeom prst="rect">
                            <a:avLst/>
                          </a:prstGeom>
                          <a:ln>
                            <a:noFill/>
                          </a:ln>
                        </wps:spPr>
                        <wps:txbx>
                          <w:txbxContent>
                            <w:p w14:paraId="6168D6D7" w14:textId="77777777" w:rsidR="007106B2" w:rsidRDefault="007106B2" w:rsidP="007106B2">
                              <w:pPr>
                                <w:spacing w:after="160" w:line="259" w:lineRule="auto"/>
                              </w:pPr>
                              <w:r>
                                <w:rPr>
                                  <w:rFonts w:ascii="Calibri" w:eastAsia="Calibri" w:hAnsi="Calibri" w:cs="Calibri"/>
                                  <w:b/>
                                  <w:color w:val="FFFFFF"/>
                                  <w:w w:val="85"/>
                                  <w:sz w:val="44"/>
                                </w:rPr>
                                <w:t>Version</w:t>
                              </w:r>
                              <w:r>
                                <w:rPr>
                                  <w:rFonts w:ascii="Calibri" w:eastAsia="Calibri" w:hAnsi="Calibri" w:cs="Calibri"/>
                                  <w:b/>
                                  <w:color w:val="FFFFFF"/>
                                  <w:spacing w:val="7"/>
                                  <w:w w:val="85"/>
                                  <w:sz w:val="44"/>
                                </w:rPr>
                                <w:t xml:space="preserve"> </w:t>
                              </w:r>
                              <w:r>
                                <w:rPr>
                                  <w:rFonts w:ascii="Calibri" w:eastAsia="Calibri" w:hAnsi="Calibri" w:cs="Calibri"/>
                                  <w:b/>
                                  <w:color w:val="FFFFFF"/>
                                  <w:w w:val="85"/>
                                  <w:sz w:val="44"/>
                                </w:rPr>
                                <w:t>history</w:t>
                              </w:r>
                            </w:p>
                          </w:txbxContent>
                        </wps:txbx>
                        <wps:bodyPr horzOverflow="overflow" vert="horz"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3E24BB9B" id="Group 28438" o:spid="_x0000_s1097" style="position:absolute;margin-left:.05pt;margin-top:0;width:840.95pt;height:40.55pt;z-index:251668480;mso-position-horizontal-relative:page;mso-position-vertical-relative:page" coordsize="106800,51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">
                <v:shape id="Shape 36207" o:spid="_x0000_s1098" style="position:absolute;width:106800;height:5150;visibility:visible;mso-wrap-style:square;v-text-anchor:top" coordsize="10680075,51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" path="m,l10680075,r,515000l,515000,,e" fillcolor="#d50c4c" stroked="f" strokeweight="0">
                  <v:stroke miterlimit="83231f" joinstyle="miter"/>
                  <v:path arrowok="t" textboxrect="0,0,10680075,515000"/>
                </v:shape>
                <v:shape id="Shape 2320" o:spid="_x0000_s1099" style="position:absolute;width:106800;height:5150;visibility:visible;mso-wrap-style:square;v-text-anchor:top" coordsize="10680075,51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" path="m10680075,515000l,515000,,e" filled="f" strokecolor="#e0437a">
                  <v:path arrowok="t" textboxrect="0,0,10680075,515000"/>
                </v:shape>
                <v:shape id="Picture 2323" o:spid="_x0000_s1100" type="#_x0000_t75" style="position:absolute;left:998;top:397;width:8706;height:4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">
                  <v:imagedata r:id="rId54" o:title=""/>
                </v:shape>
                <v:rect id="Rectangle 2325" o:spid="_x0000_s1101" style="position:absolute;left:46225;top:1019;width:19234;height:4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" filled="f" stroked="f">
                  <v:textbox inset="0,0,0,0">
                    <w:txbxContent>
                      <w:p w14:paraId="6168D6D7" w14:textId="77777777" w:rsidR="007106B2" w:rsidRDefault="007106B2" w:rsidP="007106B2">
                        <w:pPr>
                          <w:spacing w:after="160" w:line="259" w:lineRule="auto"/>
                        </w:pPr>
                        <w:r>
                          <w:rPr>
                            <w:rFonts w:ascii="Calibri" w:eastAsia="Calibri" w:hAnsi="Calibri" w:cs="Calibri"/>
                            <w:b/>
                            <w:color w:val="FFFFFF"/>
                            <w:w w:val="85"/>
                            <w:sz w:val="44"/>
                          </w:rPr>
                          <w:t>Version</w:t>
                        </w:r>
                        <w:r>
                          <w:rPr>
                            <w:rFonts w:ascii="Calibri" w:eastAsia="Calibri" w:hAnsi="Calibri" w:cs="Calibri"/>
                            <w:b/>
                            <w:color w:val="FFFFFF"/>
                            <w:spacing w:val="7"/>
                            <w:w w:val="85"/>
                            <w:sz w:val="44"/>
                          </w:rPr>
                          <w:t xml:space="preserve"> </w:t>
                        </w:r>
                        <w:r>
                          <w:rPr>
                            <w:rFonts w:ascii="Calibri" w:eastAsia="Calibri" w:hAnsi="Calibri" w:cs="Calibri"/>
                            <w:b/>
                            <w:color w:val="FFFFFF"/>
                            <w:w w:val="85"/>
                            <w:sz w:val="44"/>
                          </w:rPr>
                          <w:t>history</w:t>
                        </w:r>
                      </w:p>
                    </w:txbxContent>
                  </v:textbox>
                </v:rect>
                <w10:wrap type="topAndBottom" anchorx="page" anchory="page"/>
              </v:group>
            </w:pict>
          </mc:Fallback>
        </mc:AlternateContent>
      </w:r>
      <w:r w:rsidRPr="002B712E">
        <w:rPr>
          <w:rFonts w:ascii="Calibri" w:eastAsia="Calibri" w:hAnsi="Calibri" w:cs="Calibri"/>
          <w:color w:val="000000"/>
          <w:sz w:val="28"/>
          <w:szCs w:val="22"/>
          <w:lang w:eastAsia="en-GB"/>
        </w:rPr>
        <w:t>This page shows recent updates that have been made to this document.</w:t>
      </w:r>
    </w:p>
    <w:tbl>
      <w:tblPr>
        <w:tblW w:w="13838" w:type="dxa"/>
        <w:tblInd w:w="103" w:type="dxa"/>
        <w:tblCellMar>
          <w:top w:w="127" w:type="dxa"/>
          <w:left w:w="135" w:type="dxa"/>
          <w:right w:w="115" w:type="dxa"/>
        </w:tblCellMar>
        <w:tblLook w:val="04A0" w:firstRow="1" w:lastRow="0" w:firstColumn="1" w:lastColumn="0" w:noHBand="0" w:noVBand="1"/>
      </w:tblPr>
      <w:tblGrid>
        <w:gridCol w:w="6919"/>
        <w:gridCol w:w="6919"/>
      </w:tblGrid>
      <w:tr w:rsidR="007106B2" w:rsidRPr="002B712E" w14:paraId="58AAAE30" w14:textId="77777777" w:rsidTr="00D26957">
        <w:trPr>
          <w:trHeight w:val="624"/>
        </w:trPr>
        <w:tc>
          <w:tcPr>
            <w:tcW w:w="6919" w:type="dxa"/>
            <w:tcBorders>
              <w:top w:val="single" w:sz="6" w:space="0" w:color="9E9E9E"/>
              <w:left w:val="single" w:sz="6" w:space="0" w:color="9E9E9E"/>
              <w:bottom w:val="single" w:sz="6" w:space="0" w:color="9E9E9E"/>
              <w:right w:val="single" w:sz="6" w:space="0" w:color="9E9E9E"/>
            </w:tcBorders>
            <w:shd w:val="clear" w:color="auto" w:fill="auto"/>
            <w:vAlign w:val="center"/>
          </w:tcPr>
          <w:p w14:paraId="57992BCB"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b/>
                <w:color w:val="000000"/>
                <w:sz w:val="28"/>
                <w:szCs w:val="22"/>
                <w:lang w:eastAsia="en-GB"/>
              </w:rPr>
              <w:t>Date</w:t>
            </w:r>
          </w:p>
        </w:tc>
        <w:tc>
          <w:tcPr>
            <w:tcW w:w="6919" w:type="dxa"/>
            <w:tcBorders>
              <w:top w:val="single" w:sz="6" w:space="0" w:color="9E9E9E"/>
              <w:left w:val="single" w:sz="6" w:space="0" w:color="9E9E9E"/>
              <w:bottom w:val="single" w:sz="6" w:space="0" w:color="9E9E9E"/>
              <w:right w:val="single" w:sz="6" w:space="0" w:color="9E9E9E"/>
            </w:tcBorders>
            <w:shd w:val="clear" w:color="auto" w:fill="auto"/>
            <w:vAlign w:val="center"/>
          </w:tcPr>
          <w:p w14:paraId="2A31EF00"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b/>
                <w:color w:val="000000"/>
                <w:sz w:val="28"/>
                <w:szCs w:val="22"/>
                <w:lang w:eastAsia="en-GB"/>
              </w:rPr>
              <w:t>Update</w:t>
            </w:r>
          </w:p>
        </w:tc>
      </w:tr>
      <w:tr w:rsidR="007106B2" w:rsidRPr="002B712E" w14:paraId="2D1D3773" w14:textId="77777777" w:rsidTr="00D26957">
        <w:trPr>
          <w:trHeight w:val="960"/>
        </w:trPr>
        <w:tc>
          <w:tcPr>
            <w:tcW w:w="6919" w:type="dxa"/>
            <w:tcBorders>
              <w:top w:val="single" w:sz="6" w:space="0" w:color="9E9E9E"/>
              <w:left w:val="single" w:sz="6" w:space="0" w:color="9E9E9E"/>
              <w:bottom w:val="single" w:sz="6" w:space="0" w:color="9E9E9E"/>
              <w:right w:val="single" w:sz="6" w:space="0" w:color="9E9E9E"/>
            </w:tcBorders>
            <w:shd w:val="clear" w:color="auto" w:fill="auto"/>
          </w:tcPr>
          <w:p w14:paraId="26E94374"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28"/>
                <w:szCs w:val="22"/>
                <w:lang w:eastAsia="en-GB"/>
              </w:rPr>
              <w:t>26.07.22</w:t>
            </w:r>
          </w:p>
        </w:tc>
        <w:tc>
          <w:tcPr>
            <w:tcW w:w="6919" w:type="dxa"/>
            <w:tcBorders>
              <w:top w:val="single" w:sz="6" w:space="0" w:color="9E9E9E"/>
              <w:left w:val="single" w:sz="6" w:space="0" w:color="9E9E9E"/>
              <w:bottom w:val="single" w:sz="6" w:space="0" w:color="9E9E9E"/>
              <w:right w:val="single" w:sz="6" w:space="0" w:color="9E9E9E"/>
            </w:tcBorders>
            <w:shd w:val="clear" w:color="auto" w:fill="auto"/>
            <w:vAlign w:val="center"/>
          </w:tcPr>
          <w:p w14:paraId="5DCD6EB6"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28"/>
                <w:szCs w:val="22"/>
                <w:lang w:eastAsia="en-GB"/>
              </w:rPr>
              <w:t>Knowledge statement removed on p.12 to reflect changes to lessons in Identity unit.</w:t>
            </w:r>
          </w:p>
        </w:tc>
      </w:tr>
      <w:tr w:rsidR="007106B2" w:rsidRPr="002B712E" w14:paraId="48151C06" w14:textId="77777777" w:rsidTr="00D26957">
        <w:trPr>
          <w:trHeight w:val="624"/>
        </w:trPr>
        <w:tc>
          <w:tcPr>
            <w:tcW w:w="6919" w:type="dxa"/>
            <w:tcBorders>
              <w:top w:val="single" w:sz="6" w:space="0" w:color="9E9E9E"/>
              <w:left w:val="single" w:sz="6" w:space="0" w:color="9E9E9E"/>
              <w:bottom w:val="single" w:sz="6" w:space="0" w:color="9E9E9E"/>
              <w:right w:val="single" w:sz="6" w:space="0" w:color="9E9E9E"/>
            </w:tcBorders>
            <w:shd w:val="clear" w:color="auto" w:fill="auto"/>
            <w:vAlign w:val="center"/>
          </w:tcPr>
          <w:p w14:paraId="54E50FDE"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28"/>
                <w:szCs w:val="22"/>
                <w:lang w:eastAsia="en-GB"/>
              </w:rPr>
              <w:t>31.01.23</w:t>
            </w:r>
          </w:p>
        </w:tc>
        <w:tc>
          <w:tcPr>
            <w:tcW w:w="6919" w:type="dxa"/>
            <w:tcBorders>
              <w:top w:val="single" w:sz="6" w:space="0" w:color="9E9E9E"/>
              <w:left w:val="single" w:sz="6" w:space="0" w:color="9E9E9E"/>
              <w:bottom w:val="single" w:sz="6" w:space="0" w:color="9E9E9E"/>
              <w:right w:val="single" w:sz="6" w:space="0" w:color="9E9E9E"/>
            </w:tcBorders>
            <w:shd w:val="clear" w:color="auto" w:fill="auto"/>
            <w:vAlign w:val="center"/>
          </w:tcPr>
          <w:p w14:paraId="729E905C"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28"/>
                <w:szCs w:val="22"/>
                <w:lang w:eastAsia="en-GB"/>
              </w:rPr>
              <w:t>Addition of EYFS: Reception statements.</w:t>
            </w:r>
          </w:p>
        </w:tc>
      </w:tr>
      <w:tr w:rsidR="007106B2" w:rsidRPr="002B712E" w14:paraId="314C2C41" w14:textId="77777777" w:rsidTr="00D26957">
        <w:trPr>
          <w:trHeight w:val="1296"/>
        </w:trPr>
        <w:tc>
          <w:tcPr>
            <w:tcW w:w="6919" w:type="dxa"/>
            <w:tcBorders>
              <w:top w:val="single" w:sz="6" w:space="0" w:color="9E9E9E"/>
              <w:left w:val="single" w:sz="6" w:space="0" w:color="9E9E9E"/>
              <w:bottom w:val="single" w:sz="6" w:space="0" w:color="9E9E9E"/>
              <w:right w:val="single" w:sz="6" w:space="0" w:color="9E9E9E"/>
            </w:tcBorders>
            <w:shd w:val="clear" w:color="auto" w:fill="auto"/>
          </w:tcPr>
          <w:p w14:paraId="6CE0DCBB"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28"/>
                <w:szCs w:val="22"/>
                <w:lang w:eastAsia="en-GB"/>
              </w:rPr>
              <w:lastRenderedPageBreak/>
              <w:t>15.01.24</w:t>
            </w:r>
          </w:p>
        </w:tc>
        <w:tc>
          <w:tcPr>
            <w:tcW w:w="6919" w:type="dxa"/>
            <w:tcBorders>
              <w:top w:val="single" w:sz="6" w:space="0" w:color="9E9E9E"/>
              <w:left w:val="single" w:sz="6" w:space="0" w:color="9E9E9E"/>
              <w:bottom w:val="single" w:sz="6" w:space="0" w:color="9E9E9E"/>
              <w:right w:val="single" w:sz="6" w:space="0" w:color="9E9E9E"/>
            </w:tcBorders>
            <w:shd w:val="clear" w:color="auto" w:fill="auto"/>
            <w:vAlign w:val="center"/>
          </w:tcPr>
          <w:p w14:paraId="0980E7E0"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28"/>
                <w:szCs w:val="22"/>
                <w:lang w:eastAsia="en-GB"/>
              </w:rPr>
              <w:t>Updated the Economic wellbeing knowledge and skills statements (p. 15-16) to reflect the refreshed units on the website.</w:t>
            </w:r>
          </w:p>
        </w:tc>
      </w:tr>
      <w:tr w:rsidR="007106B2" w:rsidRPr="002B712E" w14:paraId="5C6B7120" w14:textId="77777777" w:rsidTr="00D26957">
        <w:trPr>
          <w:trHeight w:val="960"/>
        </w:trPr>
        <w:tc>
          <w:tcPr>
            <w:tcW w:w="6919" w:type="dxa"/>
            <w:tcBorders>
              <w:top w:val="single" w:sz="6" w:space="0" w:color="9E9E9E"/>
              <w:left w:val="single" w:sz="6" w:space="0" w:color="9E9E9E"/>
              <w:bottom w:val="single" w:sz="6" w:space="0" w:color="9E9E9E"/>
              <w:right w:val="single" w:sz="6" w:space="0" w:color="9E9E9E"/>
            </w:tcBorders>
            <w:shd w:val="clear" w:color="auto" w:fill="auto"/>
          </w:tcPr>
          <w:p w14:paraId="524A9613"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28"/>
                <w:szCs w:val="22"/>
                <w:lang w:eastAsia="en-GB"/>
              </w:rPr>
              <w:t>04.04.24</w:t>
            </w:r>
          </w:p>
        </w:tc>
        <w:tc>
          <w:tcPr>
            <w:tcW w:w="6919" w:type="dxa"/>
            <w:tcBorders>
              <w:top w:val="single" w:sz="6" w:space="0" w:color="9E9E9E"/>
              <w:left w:val="single" w:sz="6" w:space="0" w:color="9E9E9E"/>
              <w:bottom w:val="single" w:sz="6" w:space="0" w:color="9E9E9E"/>
              <w:right w:val="single" w:sz="6" w:space="0" w:color="9E9E9E"/>
            </w:tcBorders>
            <w:shd w:val="clear" w:color="auto" w:fill="auto"/>
            <w:vAlign w:val="center"/>
          </w:tcPr>
          <w:p w14:paraId="126C364A" w14:textId="77777777" w:rsidR="007106B2" w:rsidRPr="002B712E" w:rsidRDefault="007106B2" w:rsidP="00D26957">
            <w:pPr>
              <w:spacing w:line="259" w:lineRule="auto"/>
              <w:rPr>
                <w:rFonts w:ascii="Calibri" w:eastAsia="Calibri" w:hAnsi="Calibri" w:cs="Calibri"/>
                <w:color w:val="000000"/>
                <w:sz w:val="17"/>
                <w:szCs w:val="22"/>
                <w:lang w:eastAsia="en-GB"/>
              </w:rPr>
            </w:pPr>
            <w:r w:rsidRPr="002B712E">
              <w:rPr>
                <w:rFonts w:ascii="Calibri" w:eastAsia="Calibri" w:hAnsi="Calibri" w:cs="Calibri"/>
                <w:color w:val="000000"/>
                <w:sz w:val="28"/>
                <w:szCs w:val="22"/>
                <w:lang w:eastAsia="en-GB"/>
              </w:rPr>
              <w:t>Updated colouring to match other subjects (Knowledge- grey, skills-white).</w:t>
            </w:r>
          </w:p>
        </w:tc>
      </w:tr>
    </w:tbl>
    <w:p w14:paraId="20DFB3F7" w14:textId="77777777" w:rsidR="007106B2" w:rsidRPr="002B712E" w:rsidRDefault="007106B2" w:rsidP="007106B2">
      <w:pPr>
        <w:spacing w:after="68" w:line="259" w:lineRule="auto"/>
        <w:ind w:left="10" w:right="-15" w:hanging="10"/>
        <w:jc w:val="right"/>
        <w:rPr>
          <w:rFonts w:ascii="Calibri" w:eastAsia="Calibri" w:hAnsi="Calibri" w:cs="Calibri"/>
          <w:color w:val="000000"/>
          <w:sz w:val="17"/>
          <w:szCs w:val="22"/>
          <w:lang w:eastAsia="en-GB"/>
        </w:rPr>
      </w:pPr>
      <w:r w:rsidRPr="002B712E">
        <w:rPr>
          <w:rFonts w:ascii="Calibri" w:eastAsia="Calibri" w:hAnsi="Calibri" w:cs="Calibri"/>
          <w:b/>
          <w:color w:val="595959"/>
          <w:sz w:val="22"/>
          <w:szCs w:val="22"/>
          <w:lang w:eastAsia="en-GB"/>
        </w:rPr>
        <w:t>18</w:t>
      </w:r>
    </w:p>
    <w:p w14:paraId="4107CE51" w14:textId="77777777" w:rsidR="007106B2" w:rsidRDefault="007106B2" w:rsidP="007106B2">
      <w:pPr>
        <w:pStyle w:val="1bodycopy10pt"/>
      </w:pPr>
    </w:p>
    <w:p w14:paraId="6382CD1E" w14:textId="77777777" w:rsidR="007106B2" w:rsidRDefault="007106B2" w:rsidP="007106B2">
      <w:pPr>
        <w:pStyle w:val="1bodycopy10pt"/>
      </w:pPr>
    </w:p>
    <w:p w14:paraId="2C03F3FB" w14:textId="77777777" w:rsidR="007106B2" w:rsidRPr="00B3077A" w:rsidRDefault="007106B2" w:rsidP="007106B2">
      <w:pPr>
        <w:pStyle w:val="Heading3"/>
      </w:pPr>
      <w:r>
        <w:t>Appendix 2: By the end of primary school pupils should know</w:t>
      </w:r>
      <w:bookmarkEnd w:id="11"/>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730"/>
        <w:gridCol w:w="12287"/>
      </w:tblGrid>
      <w:tr w:rsidR="007106B2" w:rsidRPr="00DD1174" w14:paraId="4C1E28F5" w14:textId="77777777" w:rsidTr="00D26957">
        <w:trPr>
          <w:cantSplit/>
          <w:tblHeader/>
        </w:trPr>
        <w:tc>
          <w:tcPr>
            <w:tcW w:w="1730"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2EB3B63B" w14:textId="77777777" w:rsidR="007106B2" w:rsidRPr="00DD1174" w:rsidRDefault="007106B2" w:rsidP="00D26957">
            <w:pPr>
              <w:pStyle w:val="1bodycopy"/>
              <w:spacing w:after="0"/>
              <w:ind w:left="-221" w:firstLine="221"/>
              <w:rPr>
                <w:caps/>
                <w:color w:val="F8F8F8"/>
                <w:lang w:val="en-GB"/>
              </w:rPr>
            </w:pPr>
            <w:r>
              <w:rPr>
                <w:caps/>
                <w:color w:val="F8F8F8"/>
                <w:lang w:val="en-GB"/>
              </w:rPr>
              <w:t>Topic</w:t>
            </w:r>
          </w:p>
        </w:tc>
        <w:tc>
          <w:tcPr>
            <w:tcW w:w="12287" w:type="dxa"/>
            <w:tcBorders>
              <w:top w:val="single" w:sz="4" w:space="0" w:color="12263F"/>
              <w:left w:val="single" w:sz="4" w:space="0" w:color="F8F8F8"/>
              <w:bottom w:val="single" w:sz="4" w:space="0" w:color="12263F"/>
              <w:right w:val="single" w:sz="4" w:space="0" w:color="F8F8F8"/>
              <w:tl2br w:val="nil"/>
              <w:tr2bl w:val="nil"/>
            </w:tcBorders>
            <w:shd w:val="clear" w:color="auto" w:fill="12263F"/>
          </w:tcPr>
          <w:p w14:paraId="3F62CB4D" w14:textId="77777777" w:rsidR="007106B2" w:rsidRPr="00DD1174" w:rsidRDefault="007106B2" w:rsidP="00D26957">
            <w:pPr>
              <w:pStyle w:val="1bodycopy"/>
              <w:spacing w:after="0"/>
              <w:rPr>
                <w:caps/>
                <w:color w:val="F8F8F8"/>
                <w:lang w:val="en-GB"/>
              </w:rPr>
            </w:pPr>
            <w:r>
              <w:rPr>
                <w:caps/>
                <w:color w:val="F8F8F8"/>
                <w:lang w:val="en-GB"/>
              </w:rPr>
              <w:t>Pupils should know</w:t>
            </w:r>
          </w:p>
        </w:tc>
      </w:tr>
      <w:tr w:rsidR="007106B2" w:rsidRPr="00DD1174" w14:paraId="526FC4A8" w14:textId="77777777" w:rsidTr="00D26957">
        <w:trPr>
          <w:cantSplit/>
        </w:trPr>
        <w:tc>
          <w:tcPr>
            <w:tcW w:w="1730" w:type="dxa"/>
            <w:shd w:val="clear" w:color="auto" w:fill="auto"/>
            <w:tcMar>
              <w:top w:w="113" w:type="dxa"/>
              <w:bottom w:w="113" w:type="dxa"/>
            </w:tcMar>
          </w:tcPr>
          <w:p w14:paraId="3C160CA1" w14:textId="77777777" w:rsidR="007106B2" w:rsidRPr="00081179" w:rsidRDefault="007106B2" w:rsidP="00D26957">
            <w:pPr>
              <w:pStyle w:val="7Tablebodycopy"/>
              <w:rPr>
                <w:lang w:val="en-GB"/>
              </w:rPr>
            </w:pPr>
            <w:r w:rsidRPr="00081179">
              <w:rPr>
                <w:lang w:val="en-GB"/>
              </w:rPr>
              <w:t>Families and people who care about me</w:t>
            </w:r>
          </w:p>
        </w:tc>
        <w:tc>
          <w:tcPr>
            <w:tcW w:w="12287" w:type="dxa"/>
          </w:tcPr>
          <w:p w14:paraId="34EF5D39" w14:textId="77777777" w:rsidR="007106B2" w:rsidRPr="00081179" w:rsidRDefault="007106B2" w:rsidP="00D26957">
            <w:pPr>
              <w:pStyle w:val="7Tablecopybulleted"/>
              <w:rPr>
                <w:lang w:val="en-GB"/>
              </w:rPr>
            </w:pPr>
            <w:r>
              <w:rPr>
                <w:lang w:val="en-GB"/>
              </w:rPr>
              <w:t>T</w:t>
            </w:r>
            <w:r w:rsidRPr="00081179">
              <w:rPr>
                <w:lang w:val="en-GB"/>
              </w:rPr>
              <w:t>hat families are important for children growing up because they</w:t>
            </w:r>
            <w:r>
              <w:rPr>
                <w:lang w:val="en-GB"/>
              </w:rPr>
              <w:t xml:space="preserve"> </w:t>
            </w:r>
            <w:r w:rsidRPr="00081179">
              <w:rPr>
                <w:lang w:val="en-GB"/>
              </w:rPr>
              <w:t>can gi</w:t>
            </w:r>
            <w:r>
              <w:rPr>
                <w:lang w:val="en-GB"/>
              </w:rPr>
              <w:t>ve love, security and stability.</w:t>
            </w:r>
          </w:p>
          <w:p w14:paraId="5DD81A4A" w14:textId="77777777" w:rsidR="007106B2" w:rsidRPr="00081179" w:rsidRDefault="007106B2" w:rsidP="00D26957">
            <w:pPr>
              <w:pStyle w:val="7Tablecopybulleted"/>
              <w:rPr>
                <w:lang w:val="en-GB"/>
              </w:rPr>
            </w:pPr>
            <w:r>
              <w:rPr>
                <w:lang w:val="en-GB"/>
              </w:rPr>
              <w:t>T</w:t>
            </w:r>
            <w:r w:rsidRPr="00081179">
              <w:rPr>
                <w:lang w:val="en-GB"/>
              </w:rPr>
              <w:t xml:space="preserve">he characteristics of healthy </w:t>
            </w:r>
            <w:r>
              <w:rPr>
                <w:lang w:val="en-GB"/>
              </w:rPr>
              <w:t xml:space="preserve">family life, commitment to each </w:t>
            </w:r>
            <w:r w:rsidRPr="00081179">
              <w:rPr>
                <w:lang w:val="en-GB"/>
              </w:rPr>
              <w:t>other, including in times of difficulty, protection and care for</w:t>
            </w:r>
            <w:r>
              <w:rPr>
                <w:lang w:val="en-GB"/>
              </w:rPr>
              <w:t xml:space="preserve"> </w:t>
            </w:r>
            <w:r w:rsidRPr="00081179">
              <w:t>children and other family members, the importance of spending</w:t>
            </w:r>
            <w:r>
              <w:t xml:space="preserve"> </w:t>
            </w:r>
            <w:r w:rsidRPr="00081179">
              <w:t>time together</w:t>
            </w:r>
            <w:r>
              <w:t xml:space="preserve"> and sharing each other’s lives.</w:t>
            </w:r>
          </w:p>
          <w:p w14:paraId="467566C5" w14:textId="77777777" w:rsidR="007106B2" w:rsidRPr="00081179" w:rsidRDefault="007106B2" w:rsidP="00D26957">
            <w:pPr>
              <w:pStyle w:val="7Tablecopybulleted"/>
              <w:rPr>
                <w:lang w:val="en-GB"/>
              </w:rPr>
            </w:pPr>
            <w:r>
              <w:rPr>
                <w:lang w:val="en-GB"/>
              </w:rPr>
              <w:t>T</w:t>
            </w:r>
            <w:r w:rsidRPr="00081179">
              <w:rPr>
                <w:lang w:val="en-GB"/>
              </w:rPr>
              <w:t>hat others’ families, either in school or in the wider world,</w:t>
            </w:r>
            <w:r>
              <w:rPr>
                <w:lang w:val="en-GB"/>
              </w:rPr>
              <w:t xml:space="preserve"> </w:t>
            </w:r>
            <w:r w:rsidRPr="00081179">
              <w:rPr>
                <w:lang w:val="en-GB"/>
              </w:rPr>
              <w:t>sometimes look different from their family, but that they should</w:t>
            </w:r>
            <w:r>
              <w:rPr>
                <w:lang w:val="en-GB"/>
              </w:rPr>
              <w:t xml:space="preserve"> </w:t>
            </w:r>
            <w:r w:rsidRPr="00081179">
              <w:rPr>
                <w:lang w:val="en-GB"/>
              </w:rPr>
              <w:t>respect those differences and know that other children’s families</w:t>
            </w:r>
            <w:r>
              <w:rPr>
                <w:lang w:val="en-GB"/>
              </w:rPr>
              <w:t xml:space="preserve"> </w:t>
            </w:r>
            <w:r w:rsidRPr="00081179">
              <w:rPr>
                <w:lang w:val="en-GB"/>
              </w:rPr>
              <w:t>are also characte</w:t>
            </w:r>
            <w:r>
              <w:rPr>
                <w:lang w:val="en-GB"/>
              </w:rPr>
              <w:t>rised by love and care.</w:t>
            </w:r>
          </w:p>
          <w:p w14:paraId="20F45DE6" w14:textId="77777777" w:rsidR="007106B2" w:rsidRPr="00081179" w:rsidRDefault="007106B2" w:rsidP="00D26957">
            <w:pPr>
              <w:pStyle w:val="7Tablecopybulleted"/>
              <w:rPr>
                <w:lang w:val="en-GB"/>
              </w:rPr>
            </w:pPr>
            <w:r>
              <w:rPr>
                <w:lang w:val="en-GB"/>
              </w:rPr>
              <w:t>T</w:t>
            </w:r>
            <w:r w:rsidRPr="00081179">
              <w:rPr>
                <w:lang w:val="en-GB"/>
              </w:rPr>
              <w:t>hat stable, caring relationships, which may be of different types,</w:t>
            </w:r>
            <w:r>
              <w:rPr>
                <w:lang w:val="en-GB"/>
              </w:rPr>
              <w:t xml:space="preserve"> </w:t>
            </w:r>
            <w:r w:rsidRPr="00081179">
              <w:rPr>
                <w:lang w:val="en-GB"/>
              </w:rPr>
              <w:t>are at the heart of happy families, and are important for children’s</w:t>
            </w:r>
            <w:r>
              <w:rPr>
                <w:lang w:val="en-GB"/>
              </w:rPr>
              <w:t xml:space="preserve"> security as they grow up. </w:t>
            </w:r>
          </w:p>
          <w:p w14:paraId="59C2FB39" w14:textId="77777777" w:rsidR="007106B2" w:rsidRPr="00081179" w:rsidRDefault="007106B2" w:rsidP="00D26957">
            <w:pPr>
              <w:pStyle w:val="7Tablecopybulleted"/>
              <w:rPr>
                <w:lang w:val="en-GB"/>
              </w:rPr>
            </w:pPr>
            <w:r>
              <w:rPr>
                <w:lang w:val="en-GB"/>
              </w:rPr>
              <w:t>That marriage</w:t>
            </w:r>
            <w:r w:rsidRPr="00081179">
              <w:rPr>
                <w:lang w:val="en-GB"/>
              </w:rPr>
              <w:t xml:space="preserve"> represents </w:t>
            </w:r>
            <w:r>
              <w:rPr>
                <w:lang w:val="en-GB"/>
              </w:rPr>
              <w:t xml:space="preserve">a formal and legally recognised </w:t>
            </w:r>
            <w:r w:rsidRPr="00081179">
              <w:rPr>
                <w:lang w:val="en-GB"/>
              </w:rPr>
              <w:t>commitment of two people to eac</w:t>
            </w:r>
            <w:r>
              <w:rPr>
                <w:lang w:val="en-GB"/>
              </w:rPr>
              <w:t xml:space="preserve">h other which is intended to be lifelong. </w:t>
            </w:r>
          </w:p>
          <w:p w14:paraId="282C9C2A" w14:textId="77777777" w:rsidR="007106B2" w:rsidRPr="00081179" w:rsidRDefault="007106B2" w:rsidP="00D26957">
            <w:pPr>
              <w:pStyle w:val="7Tablecopybulleted"/>
              <w:rPr>
                <w:lang w:val="en-GB"/>
              </w:rPr>
            </w:pPr>
            <w:r>
              <w:rPr>
                <w:lang w:val="en-GB"/>
              </w:rPr>
              <w:t>H</w:t>
            </w:r>
            <w:r w:rsidRPr="00081179">
              <w:rPr>
                <w:lang w:val="en-GB"/>
              </w:rPr>
              <w:t>ow to recognise if family rel</w:t>
            </w:r>
            <w:r>
              <w:rPr>
                <w:lang w:val="en-GB"/>
              </w:rPr>
              <w:t xml:space="preserve">ationships are making them feel </w:t>
            </w:r>
            <w:r w:rsidRPr="00081179">
              <w:rPr>
                <w:lang w:val="en-GB"/>
              </w:rPr>
              <w:t>unhappy or unsafe, and how to see</w:t>
            </w:r>
            <w:r>
              <w:rPr>
                <w:lang w:val="en-GB"/>
              </w:rPr>
              <w:t xml:space="preserve">k help or advice from others if needed. </w:t>
            </w:r>
          </w:p>
        </w:tc>
      </w:tr>
      <w:tr w:rsidR="007106B2" w:rsidRPr="00DD1174" w14:paraId="7FF8EA38" w14:textId="77777777" w:rsidTr="00D26957">
        <w:trPr>
          <w:cantSplit/>
        </w:trPr>
        <w:tc>
          <w:tcPr>
            <w:tcW w:w="1730" w:type="dxa"/>
            <w:shd w:val="clear" w:color="auto" w:fill="auto"/>
            <w:tcMar>
              <w:top w:w="113" w:type="dxa"/>
              <w:bottom w:w="113" w:type="dxa"/>
            </w:tcMar>
          </w:tcPr>
          <w:p w14:paraId="24D85339" w14:textId="77777777" w:rsidR="007106B2" w:rsidRPr="00081179" w:rsidRDefault="007106B2" w:rsidP="00D26957">
            <w:pPr>
              <w:pStyle w:val="7Tablebodycopy"/>
              <w:rPr>
                <w:lang w:val="en-GB"/>
              </w:rPr>
            </w:pPr>
            <w:r>
              <w:rPr>
                <w:lang w:val="en-GB"/>
              </w:rPr>
              <w:t>Caring friendships</w:t>
            </w:r>
          </w:p>
        </w:tc>
        <w:tc>
          <w:tcPr>
            <w:tcW w:w="12287" w:type="dxa"/>
          </w:tcPr>
          <w:p w14:paraId="19FD84A8" w14:textId="77777777" w:rsidR="007106B2" w:rsidRDefault="007106B2" w:rsidP="00D26957">
            <w:pPr>
              <w:pStyle w:val="7Tablecopybulleted"/>
              <w:rPr>
                <w:lang w:val="en-GB"/>
              </w:rPr>
            </w:pPr>
            <w:r>
              <w:rPr>
                <w:lang w:val="en-GB"/>
              </w:rPr>
              <w:t>H</w:t>
            </w:r>
            <w:r w:rsidRPr="00081179">
              <w:rPr>
                <w:lang w:val="en-GB"/>
              </w:rPr>
              <w:t>ow important friendships are in m</w:t>
            </w:r>
            <w:r>
              <w:rPr>
                <w:lang w:val="en-GB"/>
              </w:rPr>
              <w:t xml:space="preserve">aking us feel happy and secure, </w:t>
            </w:r>
            <w:r w:rsidRPr="00081179">
              <w:rPr>
                <w:lang w:val="en-GB"/>
              </w:rPr>
              <w:t>and how people choose</w:t>
            </w:r>
            <w:r>
              <w:rPr>
                <w:lang w:val="en-GB"/>
              </w:rPr>
              <w:t xml:space="preserve"> and make friends.</w:t>
            </w:r>
          </w:p>
          <w:p w14:paraId="2DD6D76E" w14:textId="77777777" w:rsidR="007106B2" w:rsidRPr="00081179" w:rsidRDefault="007106B2" w:rsidP="00D26957">
            <w:pPr>
              <w:pStyle w:val="7Tablecopybulleted"/>
              <w:rPr>
                <w:lang w:val="en-GB"/>
              </w:rPr>
            </w:pPr>
            <w:r>
              <w:rPr>
                <w:lang w:val="en-GB"/>
              </w:rPr>
              <w:t>T</w:t>
            </w:r>
            <w:r w:rsidRPr="00081179">
              <w:rPr>
                <w:lang w:val="en-GB"/>
              </w:rPr>
              <w:t>he characteristics of friends</w:t>
            </w:r>
            <w:r>
              <w:rPr>
                <w:lang w:val="en-GB"/>
              </w:rPr>
              <w:t xml:space="preserve">hips, including mutual respect, </w:t>
            </w:r>
            <w:r w:rsidRPr="00081179">
              <w:rPr>
                <w:lang w:val="en-GB"/>
              </w:rPr>
              <w:t>truthfulness, trustworthiness, loyalt</w:t>
            </w:r>
            <w:r>
              <w:rPr>
                <w:lang w:val="en-GB"/>
              </w:rPr>
              <w:t xml:space="preserve">y, kindness, generosity, trust, </w:t>
            </w:r>
            <w:r w:rsidRPr="00081179">
              <w:rPr>
                <w:lang w:val="en-GB"/>
              </w:rPr>
              <w:t>sharing interests and experience</w:t>
            </w:r>
            <w:r>
              <w:rPr>
                <w:lang w:val="en-GB"/>
              </w:rPr>
              <w:t>s and support with problems and difficulties.</w:t>
            </w:r>
          </w:p>
          <w:p w14:paraId="26136BDB" w14:textId="77777777" w:rsidR="007106B2" w:rsidRDefault="007106B2" w:rsidP="00D26957">
            <w:pPr>
              <w:pStyle w:val="7Tablecopybulleted"/>
              <w:rPr>
                <w:lang w:val="en-GB"/>
              </w:rPr>
            </w:pPr>
            <w:r>
              <w:rPr>
                <w:lang w:val="en-GB"/>
              </w:rPr>
              <w:t>T</w:t>
            </w:r>
            <w:r w:rsidRPr="00081179">
              <w:rPr>
                <w:lang w:val="en-GB"/>
              </w:rPr>
              <w:t>hat healthy friendships are</w:t>
            </w:r>
            <w:r>
              <w:rPr>
                <w:lang w:val="en-GB"/>
              </w:rPr>
              <w:t xml:space="preserve"> positive and welcoming towards </w:t>
            </w:r>
            <w:r w:rsidRPr="00081179">
              <w:rPr>
                <w:lang w:val="en-GB"/>
              </w:rPr>
              <w:t xml:space="preserve">others, and do not make </w:t>
            </w:r>
            <w:r>
              <w:rPr>
                <w:lang w:val="en-GB"/>
              </w:rPr>
              <w:t>others feel lonely or excluded.</w:t>
            </w:r>
          </w:p>
          <w:p w14:paraId="521D82AE" w14:textId="77777777" w:rsidR="007106B2" w:rsidRDefault="007106B2" w:rsidP="00D26957">
            <w:pPr>
              <w:pStyle w:val="7Tablecopybulleted"/>
              <w:rPr>
                <w:lang w:val="en-GB"/>
              </w:rPr>
            </w:pPr>
            <w:r>
              <w:rPr>
                <w:lang w:val="en-GB"/>
              </w:rPr>
              <w:t>T</w:t>
            </w:r>
            <w:r w:rsidRPr="00081179">
              <w:rPr>
                <w:lang w:val="en-GB"/>
              </w:rPr>
              <w:t>hat most friendships have up</w:t>
            </w:r>
            <w:r>
              <w:rPr>
                <w:lang w:val="en-GB"/>
              </w:rPr>
              <w:t xml:space="preserve">s and downs, and that these can </w:t>
            </w:r>
            <w:r w:rsidRPr="00081179">
              <w:rPr>
                <w:lang w:val="en-GB"/>
              </w:rPr>
              <w:t>often be worked through so that the</w:t>
            </w:r>
            <w:r>
              <w:rPr>
                <w:lang w:val="en-GB"/>
              </w:rPr>
              <w:t xml:space="preserve"> friendship is repaired or even </w:t>
            </w:r>
            <w:r w:rsidRPr="00081179">
              <w:rPr>
                <w:lang w:val="en-GB"/>
              </w:rPr>
              <w:t>strengthened, and that resorting t</w:t>
            </w:r>
            <w:r>
              <w:rPr>
                <w:lang w:val="en-GB"/>
              </w:rPr>
              <w:t>o violence is never right.</w:t>
            </w:r>
          </w:p>
          <w:p w14:paraId="512B2A0C" w14:textId="77777777" w:rsidR="007106B2" w:rsidRPr="00081179" w:rsidRDefault="007106B2" w:rsidP="00D26957">
            <w:pPr>
              <w:pStyle w:val="7Tablecopybulleted"/>
              <w:rPr>
                <w:lang w:val="en-GB"/>
              </w:rPr>
            </w:pPr>
            <w:r>
              <w:rPr>
                <w:lang w:val="en-GB"/>
              </w:rPr>
              <w:t>H</w:t>
            </w:r>
            <w:r w:rsidRPr="00081179">
              <w:rPr>
                <w:lang w:val="en-GB"/>
              </w:rPr>
              <w:t>ow to recognise who to trust and</w:t>
            </w:r>
            <w:r>
              <w:rPr>
                <w:lang w:val="en-GB"/>
              </w:rPr>
              <w:t xml:space="preserve"> who not to trust, how to judge </w:t>
            </w:r>
            <w:r w:rsidRPr="00081179">
              <w:rPr>
                <w:lang w:val="en-GB"/>
              </w:rPr>
              <w:t>when a friendship is making them</w:t>
            </w:r>
            <w:r>
              <w:rPr>
                <w:lang w:val="en-GB"/>
              </w:rPr>
              <w:t xml:space="preserve"> feel unhappy or uncomfortable, </w:t>
            </w:r>
            <w:r w:rsidRPr="00081179">
              <w:rPr>
                <w:lang w:val="en-GB"/>
              </w:rPr>
              <w:t>managing conflict, how to man</w:t>
            </w:r>
            <w:r>
              <w:rPr>
                <w:lang w:val="en-GB"/>
              </w:rPr>
              <w:t xml:space="preserve">age these situations and how to </w:t>
            </w:r>
            <w:r w:rsidRPr="00081179">
              <w:rPr>
                <w:lang w:val="en-GB"/>
              </w:rPr>
              <w:t>seek help o</w:t>
            </w:r>
            <w:r>
              <w:rPr>
                <w:lang w:val="en-GB"/>
              </w:rPr>
              <w:t>r advice from others, if needed.</w:t>
            </w:r>
          </w:p>
        </w:tc>
      </w:tr>
      <w:tr w:rsidR="007106B2" w:rsidRPr="00DD1174" w14:paraId="2C3239B8" w14:textId="77777777" w:rsidTr="00D26957">
        <w:trPr>
          <w:cantSplit/>
        </w:trPr>
        <w:tc>
          <w:tcPr>
            <w:tcW w:w="1730" w:type="dxa"/>
            <w:shd w:val="clear" w:color="auto" w:fill="auto"/>
            <w:tcMar>
              <w:top w:w="113" w:type="dxa"/>
              <w:bottom w:w="113" w:type="dxa"/>
            </w:tcMar>
          </w:tcPr>
          <w:p w14:paraId="0B3E5AB6" w14:textId="77777777" w:rsidR="007106B2" w:rsidRPr="00081179" w:rsidRDefault="007106B2" w:rsidP="00D26957">
            <w:pPr>
              <w:pStyle w:val="7Tablebodycopy"/>
              <w:rPr>
                <w:lang w:val="en-GB"/>
              </w:rPr>
            </w:pPr>
            <w:r>
              <w:rPr>
                <w:lang w:val="en-GB"/>
              </w:rPr>
              <w:lastRenderedPageBreak/>
              <w:t>Respectful relationships</w:t>
            </w:r>
          </w:p>
        </w:tc>
        <w:tc>
          <w:tcPr>
            <w:tcW w:w="12287" w:type="dxa"/>
          </w:tcPr>
          <w:p w14:paraId="722AAF09" w14:textId="77777777" w:rsidR="007106B2" w:rsidRPr="00081179" w:rsidRDefault="007106B2" w:rsidP="00D26957">
            <w:pPr>
              <w:pStyle w:val="7Tablecopybulleted"/>
            </w:pPr>
            <w:r>
              <w:t>T</w:t>
            </w:r>
            <w:r w:rsidRPr="00081179">
              <w:t>he importance of respecting others, even when they are very</w:t>
            </w:r>
            <w:r>
              <w:t xml:space="preserve"> </w:t>
            </w:r>
            <w:r w:rsidRPr="00081179">
              <w:t>different from them (for exa</w:t>
            </w:r>
            <w:r>
              <w:t xml:space="preserve">mple, physically, in character, </w:t>
            </w:r>
            <w:r w:rsidRPr="00081179">
              <w:t>personality or backgrounds), or</w:t>
            </w:r>
            <w:r>
              <w:t xml:space="preserve"> make different choices or have </w:t>
            </w:r>
            <w:r w:rsidRPr="00081179">
              <w:t>d</w:t>
            </w:r>
            <w:r>
              <w:t>ifferent preferences or beliefs.</w:t>
            </w:r>
          </w:p>
          <w:p w14:paraId="6A89F1F0" w14:textId="77777777" w:rsidR="007106B2" w:rsidRPr="00081179" w:rsidRDefault="007106B2" w:rsidP="00D26957">
            <w:pPr>
              <w:pStyle w:val="7Tablecopybulleted"/>
            </w:pPr>
            <w:r>
              <w:t>P</w:t>
            </w:r>
            <w:r w:rsidRPr="00081179">
              <w:t>ractical steps they can take in a</w:t>
            </w:r>
            <w:r>
              <w:t xml:space="preserve"> range of different contexts to </w:t>
            </w:r>
            <w:r w:rsidRPr="00081179">
              <w:t>improve or s</w:t>
            </w:r>
            <w:r>
              <w:t>upport respectful relationships.</w:t>
            </w:r>
          </w:p>
          <w:p w14:paraId="49138630" w14:textId="77777777" w:rsidR="007106B2" w:rsidRPr="00081179" w:rsidRDefault="007106B2" w:rsidP="00D26957">
            <w:pPr>
              <w:pStyle w:val="7Tablecopybulleted"/>
            </w:pPr>
            <w:r>
              <w:t>T</w:t>
            </w:r>
            <w:r w:rsidRPr="00081179">
              <w:t>he conv</w:t>
            </w:r>
            <w:r>
              <w:t>entions of courtesy and manners.</w:t>
            </w:r>
          </w:p>
          <w:p w14:paraId="0D0FBEE6" w14:textId="77777777" w:rsidR="007106B2" w:rsidRPr="00081179" w:rsidRDefault="007106B2" w:rsidP="00D26957">
            <w:pPr>
              <w:pStyle w:val="7Tablecopybulleted"/>
            </w:pPr>
            <w:r>
              <w:t>T</w:t>
            </w:r>
            <w:r w:rsidRPr="00081179">
              <w:t xml:space="preserve">he importance of self-respect </w:t>
            </w:r>
            <w:r>
              <w:t xml:space="preserve">and how this links to their own </w:t>
            </w:r>
            <w:r w:rsidRPr="00081179">
              <w:t>happine</w:t>
            </w:r>
            <w:r>
              <w:t>ss.</w:t>
            </w:r>
          </w:p>
          <w:p w14:paraId="301B40C4" w14:textId="77777777" w:rsidR="007106B2" w:rsidRDefault="007106B2" w:rsidP="00D26957">
            <w:pPr>
              <w:pStyle w:val="7Tablecopybulleted"/>
            </w:pPr>
            <w:r>
              <w:t>T</w:t>
            </w:r>
            <w:r w:rsidRPr="00081179">
              <w:t>hat in school and in wider societ</w:t>
            </w:r>
            <w:r>
              <w:t xml:space="preserve">y they can expect to be treated </w:t>
            </w:r>
            <w:r w:rsidRPr="00081179">
              <w:t>with respect by others, and th</w:t>
            </w:r>
            <w:r>
              <w:t xml:space="preserve">at in turn they should show due </w:t>
            </w:r>
            <w:r w:rsidRPr="00081179">
              <w:t xml:space="preserve">respect to others, including </w:t>
            </w:r>
            <w:r>
              <w:t xml:space="preserve">those in positions of authority. </w:t>
            </w:r>
          </w:p>
          <w:p w14:paraId="2090766C" w14:textId="77777777" w:rsidR="007106B2" w:rsidRPr="00081179" w:rsidRDefault="007106B2" w:rsidP="00D26957">
            <w:pPr>
              <w:pStyle w:val="7Tablecopybulleted"/>
              <w:rPr>
                <w:lang w:val="en-GB"/>
              </w:rPr>
            </w:pPr>
            <w:r>
              <w:rPr>
                <w:lang w:val="en-GB"/>
              </w:rPr>
              <w:t>A</w:t>
            </w:r>
            <w:r w:rsidRPr="00081179">
              <w:rPr>
                <w:lang w:val="en-GB"/>
              </w:rPr>
              <w:t>bout different types of bullying</w:t>
            </w:r>
            <w:r>
              <w:rPr>
                <w:lang w:val="en-GB"/>
              </w:rPr>
              <w:t xml:space="preserve"> (including cyberbullying), the </w:t>
            </w:r>
            <w:r w:rsidRPr="00081179">
              <w:rPr>
                <w:lang w:val="en-GB"/>
              </w:rPr>
              <w:t>impact of bullying, responsibi</w:t>
            </w:r>
            <w:r>
              <w:rPr>
                <w:lang w:val="en-GB"/>
              </w:rPr>
              <w:t xml:space="preserve">lities of bystanders (primarily </w:t>
            </w:r>
            <w:r w:rsidRPr="00081179">
              <w:rPr>
                <w:lang w:val="en-GB"/>
              </w:rPr>
              <w:t>reporting bullying t</w:t>
            </w:r>
            <w:r>
              <w:rPr>
                <w:lang w:val="en-GB"/>
              </w:rPr>
              <w:t>o an adult) and how to get help.</w:t>
            </w:r>
          </w:p>
          <w:p w14:paraId="611BD131" w14:textId="77777777" w:rsidR="007106B2" w:rsidRPr="00081179" w:rsidRDefault="007106B2" w:rsidP="00D26957">
            <w:pPr>
              <w:pStyle w:val="7Tablecopybulleted"/>
              <w:rPr>
                <w:lang w:val="en-GB"/>
              </w:rPr>
            </w:pPr>
            <w:r>
              <w:rPr>
                <w:lang w:val="en-GB"/>
              </w:rPr>
              <w:t>W</w:t>
            </w:r>
            <w:r w:rsidRPr="00081179">
              <w:rPr>
                <w:lang w:val="en-GB"/>
              </w:rPr>
              <w:t>hat a stereotype is, and how ster</w:t>
            </w:r>
            <w:r>
              <w:rPr>
                <w:lang w:val="en-GB"/>
              </w:rPr>
              <w:t>eotypes can be unfair, negative or destructive.</w:t>
            </w:r>
          </w:p>
          <w:p w14:paraId="03353B57" w14:textId="77777777" w:rsidR="007106B2" w:rsidRPr="00DD1174" w:rsidRDefault="007106B2" w:rsidP="00D26957">
            <w:pPr>
              <w:pStyle w:val="7Tablecopybulleted"/>
              <w:rPr>
                <w:lang w:val="en-GB"/>
              </w:rPr>
            </w:pPr>
            <w:r>
              <w:rPr>
                <w:lang w:val="en-GB"/>
              </w:rPr>
              <w:t>T</w:t>
            </w:r>
            <w:r w:rsidRPr="00081179">
              <w:rPr>
                <w:lang w:val="en-GB"/>
              </w:rPr>
              <w:t>he importance of permission-seek</w:t>
            </w:r>
            <w:r>
              <w:rPr>
                <w:lang w:val="en-GB"/>
              </w:rPr>
              <w:t>ing and giving in relationships with friends, peers and adults.</w:t>
            </w:r>
          </w:p>
        </w:tc>
      </w:tr>
      <w:tr w:rsidR="007106B2" w:rsidRPr="00DD1174" w14:paraId="0CEF726A" w14:textId="77777777" w:rsidTr="00D26957">
        <w:trPr>
          <w:cantSplit/>
        </w:trPr>
        <w:tc>
          <w:tcPr>
            <w:tcW w:w="1730" w:type="dxa"/>
            <w:shd w:val="clear" w:color="auto" w:fill="auto"/>
            <w:tcMar>
              <w:top w:w="113" w:type="dxa"/>
              <w:bottom w:w="113" w:type="dxa"/>
            </w:tcMar>
          </w:tcPr>
          <w:p w14:paraId="1DDD1BC5" w14:textId="77777777" w:rsidR="007106B2" w:rsidRPr="00081179" w:rsidRDefault="007106B2" w:rsidP="00D26957">
            <w:pPr>
              <w:pStyle w:val="7Tablebodycopy"/>
              <w:rPr>
                <w:lang w:val="en-GB"/>
              </w:rPr>
            </w:pPr>
            <w:r>
              <w:rPr>
                <w:lang w:val="en-GB"/>
              </w:rPr>
              <w:t>Online relationships</w:t>
            </w:r>
          </w:p>
        </w:tc>
        <w:tc>
          <w:tcPr>
            <w:tcW w:w="12287" w:type="dxa"/>
          </w:tcPr>
          <w:p w14:paraId="467F0977" w14:textId="77777777" w:rsidR="007106B2" w:rsidRPr="004F64A9" w:rsidRDefault="007106B2" w:rsidP="00D26957">
            <w:pPr>
              <w:pStyle w:val="7Tablecopybulleted"/>
              <w:rPr>
                <w:lang w:val="en-GB"/>
              </w:rPr>
            </w:pPr>
            <w:r>
              <w:rPr>
                <w:lang w:val="en-GB"/>
              </w:rPr>
              <w:t>T</w:t>
            </w:r>
            <w:r w:rsidRPr="004F64A9">
              <w:rPr>
                <w:lang w:val="en-GB"/>
              </w:rPr>
              <w:t>hat people sometimes behave differently online, including by</w:t>
            </w:r>
            <w:r>
              <w:rPr>
                <w:lang w:val="en-GB"/>
              </w:rPr>
              <w:t xml:space="preserve"> </w:t>
            </w:r>
            <w:r w:rsidRPr="004F64A9">
              <w:rPr>
                <w:lang w:val="en-GB"/>
              </w:rPr>
              <w:t>preten</w:t>
            </w:r>
            <w:r>
              <w:rPr>
                <w:lang w:val="en-GB"/>
              </w:rPr>
              <w:t>ding to be someone they are not.</w:t>
            </w:r>
          </w:p>
          <w:p w14:paraId="129AFD37" w14:textId="77777777" w:rsidR="007106B2" w:rsidRPr="004F64A9" w:rsidRDefault="007106B2" w:rsidP="00D26957">
            <w:pPr>
              <w:pStyle w:val="7Tablecopybulleted"/>
              <w:rPr>
                <w:lang w:val="en-GB"/>
              </w:rPr>
            </w:pPr>
            <w:r>
              <w:rPr>
                <w:lang w:val="en-GB"/>
              </w:rPr>
              <w:t>T</w:t>
            </w:r>
            <w:r w:rsidRPr="004F64A9">
              <w:rPr>
                <w:lang w:val="en-GB"/>
              </w:rPr>
              <w:t>hat the same principles apply to online relationships as to face-to</w:t>
            </w:r>
            <w:r>
              <w:rPr>
                <w:lang w:val="en-GB"/>
              </w:rPr>
              <w:t xml:space="preserve"> </w:t>
            </w:r>
            <w:r w:rsidRPr="004F64A9">
              <w:rPr>
                <w:lang w:val="en-GB"/>
              </w:rPr>
              <w:t>face relationships, including the i</w:t>
            </w:r>
            <w:r>
              <w:rPr>
                <w:lang w:val="en-GB"/>
              </w:rPr>
              <w:t xml:space="preserve">mportance of respect for others </w:t>
            </w:r>
            <w:r w:rsidRPr="004F64A9">
              <w:rPr>
                <w:lang w:val="en-GB"/>
              </w:rPr>
              <w:t xml:space="preserve">online </w:t>
            </w:r>
            <w:r>
              <w:rPr>
                <w:lang w:val="en-GB"/>
              </w:rPr>
              <w:t>including when we are anonymous.</w:t>
            </w:r>
          </w:p>
          <w:p w14:paraId="5EF0D86E" w14:textId="77777777" w:rsidR="007106B2" w:rsidRPr="004F64A9" w:rsidRDefault="007106B2" w:rsidP="00D26957">
            <w:pPr>
              <w:pStyle w:val="7Tablecopybulleted"/>
              <w:rPr>
                <w:lang w:val="en-GB"/>
              </w:rPr>
            </w:pPr>
            <w:r>
              <w:rPr>
                <w:lang w:val="en-GB"/>
              </w:rPr>
              <w:t>T</w:t>
            </w:r>
            <w:r w:rsidRPr="004F64A9">
              <w:rPr>
                <w:lang w:val="en-GB"/>
              </w:rPr>
              <w:t>he rules and principles for keepin</w:t>
            </w:r>
            <w:r>
              <w:rPr>
                <w:lang w:val="en-GB"/>
              </w:rPr>
              <w:t xml:space="preserve">g safe online, how to recognise </w:t>
            </w:r>
            <w:r w:rsidRPr="004F64A9">
              <w:rPr>
                <w:lang w:val="en-GB"/>
              </w:rPr>
              <w:t xml:space="preserve">risks, harmful content and </w:t>
            </w:r>
            <w:r>
              <w:rPr>
                <w:lang w:val="en-GB"/>
              </w:rPr>
              <w:t>contact, and how to report them.</w:t>
            </w:r>
          </w:p>
          <w:p w14:paraId="58ABEFAB" w14:textId="77777777" w:rsidR="007106B2" w:rsidRPr="004F64A9" w:rsidRDefault="007106B2" w:rsidP="00D26957">
            <w:pPr>
              <w:pStyle w:val="7Tablecopybulleted"/>
              <w:rPr>
                <w:lang w:val="en-GB"/>
              </w:rPr>
            </w:pPr>
            <w:r>
              <w:rPr>
                <w:lang w:val="en-GB"/>
              </w:rPr>
              <w:t>H</w:t>
            </w:r>
            <w:r w:rsidRPr="004F64A9">
              <w:rPr>
                <w:lang w:val="en-GB"/>
              </w:rPr>
              <w:t>ow to critically consider their on</w:t>
            </w:r>
            <w:r>
              <w:rPr>
                <w:lang w:val="en-GB"/>
              </w:rPr>
              <w:t xml:space="preserve">line friendships and sources of </w:t>
            </w:r>
            <w:r w:rsidRPr="004F64A9">
              <w:rPr>
                <w:lang w:val="en-GB"/>
              </w:rPr>
              <w:t>information including awarene</w:t>
            </w:r>
            <w:r>
              <w:rPr>
                <w:lang w:val="en-GB"/>
              </w:rPr>
              <w:t>ss of the risks associated with people they have never met.</w:t>
            </w:r>
          </w:p>
          <w:p w14:paraId="571648B0" w14:textId="77777777" w:rsidR="007106B2" w:rsidRPr="00DD1174" w:rsidRDefault="007106B2" w:rsidP="00D26957">
            <w:pPr>
              <w:pStyle w:val="7Tablecopybulleted"/>
              <w:rPr>
                <w:lang w:val="en-GB"/>
              </w:rPr>
            </w:pPr>
            <w:r>
              <w:rPr>
                <w:lang w:val="en-GB"/>
              </w:rPr>
              <w:t>H</w:t>
            </w:r>
            <w:r w:rsidRPr="004F64A9">
              <w:rPr>
                <w:lang w:val="en-GB"/>
              </w:rPr>
              <w:t>ow information and</w:t>
            </w:r>
            <w:r>
              <w:rPr>
                <w:lang w:val="en-GB"/>
              </w:rPr>
              <w:t xml:space="preserve"> data is shared and used online.</w:t>
            </w:r>
          </w:p>
        </w:tc>
      </w:tr>
      <w:tr w:rsidR="007106B2" w:rsidRPr="00DD1174" w14:paraId="325179D2" w14:textId="77777777" w:rsidTr="00D26957">
        <w:trPr>
          <w:cantSplit/>
        </w:trPr>
        <w:tc>
          <w:tcPr>
            <w:tcW w:w="1730" w:type="dxa"/>
            <w:shd w:val="clear" w:color="auto" w:fill="auto"/>
            <w:tcMar>
              <w:top w:w="113" w:type="dxa"/>
              <w:bottom w:w="113" w:type="dxa"/>
            </w:tcMar>
          </w:tcPr>
          <w:p w14:paraId="59050441" w14:textId="77777777" w:rsidR="007106B2" w:rsidRPr="00DD1174" w:rsidRDefault="007106B2" w:rsidP="00D26957">
            <w:pPr>
              <w:pStyle w:val="7Tablebodycopy"/>
              <w:rPr>
                <w:lang w:val="en-GB"/>
              </w:rPr>
            </w:pPr>
            <w:r>
              <w:rPr>
                <w:lang w:val="en-GB"/>
              </w:rPr>
              <w:t>Being safe</w:t>
            </w:r>
          </w:p>
        </w:tc>
        <w:tc>
          <w:tcPr>
            <w:tcW w:w="12287" w:type="dxa"/>
          </w:tcPr>
          <w:p w14:paraId="308110D9" w14:textId="77777777" w:rsidR="007106B2" w:rsidRPr="004F64A9" w:rsidRDefault="007106B2" w:rsidP="00D26957">
            <w:pPr>
              <w:pStyle w:val="7Tablecopybulleted"/>
              <w:rPr>
                <w:lang w:val="en-GB"/>
              </w:rPr>
            </w:pPr>
            <w:r>
              <w:rPr>
                <w:lang w:val="en-GB"/>
              </w:rPr>
              <w:t>W</w:t>
            </w:r>
            <w:r w:rsidRPr="004F64A9">
              <w:rPr>
                <w:lang w:val="en-GB"/>
              </w:rPr>
              <w:t>hat sorts of boundaries are appropriate in friendships with peers</w:t>
            </w:r>
            <w:r>
              <w:rPr>
                <w:lang w:val="en-GB"/>
              </w:rPr>
              <w:t xml:space="preserve"> </w:t>
            </w:r>
            <w:r w:rsidRPr="004F64A9">
              <w:rPr>
                <w:lang w:val="en-GB"/>
              </w:rPr>
              <w:t>and others (in</w:t>
            </w:r>
            <w:r>
              <w:rPr>
                <w:lang w:val="en-GB"/>
              </w:rPr>
              <w:t>cluding in a digital context</w:t>
            </w:r>
            <w:proofErr w:type="gramStart"/>
            <w:r>
              <w:rPr>
                <w:lang w:val="en-GB"/>
              </w:rPr>
              <w:t>).</w:t>
            </w:r>
            <w:proofErr w:type="gramEnd"/>
          </w:p>
          <w:p w14:paraId="62702980" w14:textId="77777777" w:rsidR="007106B2" w:rsidRDefault="007106B2" w:rsidP="00D26957">
            <w:pPr>
              <w:pStyle w:val="7Tablecopybulleted"/>
              <w:rPr>
                <w:lang w:val="en-GB"/>
              </w:rPr>
            </w:pPr>
            <w:r>
              <w:rPr>
                <w:lang w:val="en-GB"/>
              </w:rPr>
              <w:t>A</w:t>
            </w:r>
            <w:r w:rsidRPr="004F64A9">
              <w:rPr>
                <w:lang w:val="en-GB"/>
              </w:rPr>
              <w:t xml:space="preserve">bout the </w:t>
            </w:r>
            <w:r w:rsidRPr="00DD6F88">
              <w:t>concept</w:t>
            </w:r>
            <w:r w:rsidRPr="004F64A9">
              <w:rPr>
                <w:lang w:val="en-GB"/>
              </w:rPr>
              <w:t xml:space="preserve"> of privacy and </w:t>
            </w:r>
            <w:r>
              <w:rPr>
                <w:lang w:val="en-GB"/>
              </w:rPr>
              <w:t xml:space="preserve">the implications of it for both </w:t>
            </w:r>
            <w:r w:rsidRPr="004F64A9">
              <w:rPr>
                <w:lang w:val="en-GB"/>
              </w:rPr>
              <w:t>children and adults; including that</w:t>
            </w:r>
            <w:r>
              <w:rPr>
                <w:lang w:val="en-GB"/>
              </w:rPr>
              <w:t xml:space="preserve"> it is not always right to keep </w:t>
            </w:r>
            <w:r w:rsidRPr="004F64A9">
              <w:rPr>
                <w:lang w:val="en-GB"/>
              </w:rPr>
              <w:t>secret</w:t>
            </w:r>
            <w:r>
              <w:rPr>
                <w:lang w:val="en-GB"/>
              </w:rPr>
              <w:t>s if they relate to being safe.</w:t>
            </w:r>
          </w:p>
          <w:p w14:paraId="03F4F715" w14:textId="77777777" w:rsidR="007106B2" w:rsidRPr="004F64A9" w:rsidRDefault="007106B2" w:rsidP="00D26957">
            <w:pPr>
              <w:pStyle w:val="7Tablecopybulleted"/>
              <w:rPr>
                <w:lang w:val="en-GB"/>
              </w:rPr>
            </w:pPr>
            <w:r>
              <w:rPr>
                <w:lang w:val="en-GB"/>
              </w:rPr>
              <w:t>T</w:t>
            </w:r>
            <w:r w:rsidRPr="004F64A9">
              <w:rPr>
                <w:lang w:val="en-GB"/>
              </w:rPr>
              <w:t>hat each person’s body belon</w:t>
            </w:r>
            <w:r>
              <w:rPr>
                <w:lang w:val="en-GB"/>
              </w:rPr>
              <w:t xml:space="preserve">gs to them, and the differences </w:t>
            </w:r>
            <w:r w:rsidRPr="004F64A9">
              <w:rPr>
                <w:lang w:val="en-GB"/>
              </w:rPr>
              <w:t>between appropriate and inappr</w:t>
            </w:r>
            <w:r>
              <w:rPr>
                <w:lang w:val="en-GB"/>
              </w:rPr>
              <w:t>opriate or unsafe physical, and other, contact.</w:t>
            </w:r>
          </w:p>
          <w:p w14:paraId="67B7A376" w14:textId="77777777" w:rsidR="007106B2" w:rsidRPr="004F64A9" w:rsidRDefault="007106B2" w:rsidP="00D26957">
            <w:pPr>
              <w:pStyle w:val="7Tablecopybulleted"/>
              <w:rPr>
                <w:lang w:val="en-GB"/>
              </w:rPr>
            </w:pPr>
            <w:r>
              <w:rPr>
                <w:lang w:val="en-GB"/>
              </w:rPr>
              <w:t>H</w:t>
            </w:r>
            <w:r w:rsidRPr="004F64A9">
              <w:rPr>
                <w:lang w:val="en-GB"/>
              </w:rPr>
              <w:t>ow to respond safely and a</w:t>
            </w:r>
            <w:r>
              <w:rPr>
                <w:lang w:val="en-GB"/>
              </w:rPr>
              <w:t xml:space="preserve">ppropriately to adults they may </w:t>
            </w:r>
            <w:r w:rsidRPr="004F64A9">
              <w:rPr>
                <w:lang w:val="en-GB"/>
              </w:rPr>
              <w:t>encounter (in all contexts, including online) whom the</w:t>
            </w:r>
            <w:r>
              <w:rPr>
                <w:lang w:val="en-GB"/>
              </w:rPr>
              <w:t>y do not know.</w:t>
            </w:r>
          </w:p>
          <w:p w14:paraId="0B06E6F9" w14:textId="77777777" w:rsidR="007106B2" w:rsidRPr="004F64A9" w:rsidRDefault="007106B2" w:rsidP="00D26957">
            <w:pPr>
              <w:pStyle w:val="7Tablecopybulleted"/>
              <w:rPr>
                <w:lang w:val="en-GB"/>
              </w:rPr>
            </w:pPr>
            <w:r>
              <w:rPr>
                <w:lang w:val="en-GB"/>
              </w:rPr>
              <w:t>H</w:t>
            </w:r>
            <w:r w:rsidRPr="004F64A9">
              <w:rPr>
                <w:lang w:val="en-GB"/>
              </w:rPr>
              <w:t>ow to recognise and report feel</w:t>
            </w:r>
            <w:r>
              <w:rPr>
                <w:lang w:val="en-GB"/>
              </w:rPr>
              <w:t>ings of being unsafe or feeling bad about any adult.</w:t>
            </w:r>
          </w:p>
          <w:p w14:paraId="22D790A9" w14:textId="77777777" w:rsidR="007106B2" w:rsidRPr="004F64A9" w:rsidRDefault="007106B2" w:rsidP="00D26957">
            <w:pPr>
              <w:pStyle w:val="7Tablecopybulleted"/>
              <w:rPr>
                <w:lang w:val="en-GB"/>
              </w:rPr>
            </w:pPr>
            <w:r>
              <w:rPr>
                <w:lang w:val="en-GB"/>
              </w:rPr>
              <w:t>H</w:t>
            </w:r>
            <w:r w:rsidRPr="004F64A9">
              <w:rPr>
                <w:lang w:val="en-GB"/>
              </w:rPr>
              <w:t>ow to ask for advice or help f</w:t>
            </w:r>
            <w:r>
              <w:rPr>
                <w:lang w:val="en-GB"/>
              </w:rPr>
              <w:t xml:space="preserve">or themselves or others, and to </w:t>
            </w:r>
            <w:r w:rsidRPr="004F64A9">
              <w:rPr>
                <w:lang w:val="en-GB"/>
              </w:rPr>
              <w:t>k</w:t>
            </w:r>
            <w:r>
              <w:rPr>
                <w:lang w:val="en-GB"/>
              </w:rPr>
              <w:t>eep trying until they are heard.</w:t>
            </w:r>
          </w:p>
          <w:p w14:paraId="42D571B2" w14:textId="77777777" w:rsidR="007106B2" w:rsidRPr="004F64A9" w:rsidRDefault="007106B2" w:rsidP="00D26957">
            <w:pPr>
              <w:pStyle w:val="7Tablecopybulleted"/>
              <w:rPr>
                <w:lang w:val="en-GB"/>
              </w:rPr>
            </w:pPr>
            <w:r>
              <w:rPr>
                <w:lang w:val="en-GB"/>
              </w:rPr>
              <w:t>H</w:t>
            </w:r>
            <w:r w:rsidRPr="004F64A9">
              <w:rPr>
                <w:lang w:val="en-GB"/>
              </w:rPr>
              <w:t>ow to report concerns or abuse, and the vocabulary a</w:t>
            </w:r>
            <w:r>
              <w:rPr>
                <w:lang w:val="en-GB"/>
              </w:rPr>
              <w:t>nd confidence needed to do so.</w:t>
            </w:r>
          </w:p>
          <w:p w14:paraId="11778C63" w14:textId="77777777" w:rsidR="007106B2" w:rsidRPr="00DD1174" w:rsidRDefault="007106B2" w:rsidP="00D26957">
            <w:pPr>
              <w:pStyle w:val="7Tablecopybulleted"/>
              <w:rPr>
                <w:lang w:val="en-GB"/>
              </w:rPr>
            </w:pPr>
            <w:r>
              <w:rPr>
                <w:lang w:val="en-GB"/>
              </w:rPr>
              <w:t>W</w:t>
            </w:r>
            <w:r w:rsidRPr="004F64A9">
              <w:rPr>
                <w:lang w:val="en-GB"/>
              </w:rPr>
              <w:t xml:space="preserve">here to get advice </w:t>
            </w:r>
            <w:proofErr w:type="gramStart"/>
            <w:r w:rsidRPr="004F64A9">
              <w:rPr>
                <w:lang w:val="en-GB"/>
              </w:rPr>
              <w:t>e.g.</w:t>
            </w:r>
            <w:proofErr w:type="gramEnd"/>
            <w:r w:rsidRPr="004F64A9">
              <w:rPr>
                <w:lang w:val="en-GB"/>
              </w:rPr>
              <w:t xml:space="preserve"> family, s</w:t>
            </w:r>
            <w:r>
              <w:rPr>
                <w:lang w:val="en-GB"/>
              </w:rPr>
              <w:t>chool and/or other sources.</w:t>
            </w:r>
          </w:p>
        </w:tc>
      </w:tr>
    </w:tbl>
    <w:p w14:paraId="7ABB4E8B" w14:textId="77777777" w:rsidR="007106B2" w:rsidRDefault="007106B2" w:rsidP="007106B2">
      <w:pPr>
        <w:sectPr w:rsidR="007106B2" w:rsidSect="00117468">
          <w:headerReference w:type="even" r:id="rId55"/>
          <w:headerReference w:type="default" r:id="rId56"/>
          <w:footerReference w:type="even" r:id="rId57"/>
          <w:footerReference w:type="default" r:id="rId58"/>
          <w:headerReference w:type="first" r:id="rId59"/>
          <w:footerReference w:type="first" r:id="rId60"/>
          <w:pgSz w:w="16840" w:h="11900" w:orient="landscape" w:code="9"/>
          <w:pgMar w:top="1276" w:right="720" w:bottom="720" w:left="720" w:header="561" w:footer="232" w:gutter="0"/>
          <w:cols w:space="708"/>
          <w:titlePg/>
          <w:docGrid w:linePitch="360"/>
        </w:sectPr>
      </w:pPr>
    </w:p>
    <w:p w14:paraId="7EC121DA" w14:textId="77777777" w:rsidR="007106B2" w:rsidRDefault="007106B2" w:rsidP="007106B2">
      <w:pPr>
        <w:pStyle w:val="Heading3"/>
      </w:pPr>
      <w:bookmarkStart w:id="12" w:name="_Toc11230580"/>
      <w:r>
        <w:lastRenderedPageBreak/>
        <w:t>Appendix 3</w:t>
      </w:r>
      <w:r w:rsidRPr="009122BB">
        <w:t xml:space="preserve">: </w:t>
      </w:r>
      <w:r>
        <w:t>Parent form: withdrawal from sex education within RSE</w:t>
      </w:r>
      <w:bookmarkEnd w:id="12"/>
      <w:r>
        <w:t xml:space="preserve"> </w:t>
      </w:r>
    </w:p>
    <w:p w14:paraId="523CB609" w14:textId="77777777" w:rsidR="007106B2" w:rsidRDefault="007106B2" w:rsidP="007106B2">
      <w:pPr>
        <w:pStyle w:val="1bodycopy10pt"/>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635"/>
        <w:gridCol w:w="2395"/>
        <w:gridCol w:w="1050"/>
        <w:gridCol w:w="3828"/>
      </w:tblGrid>
      <w:tr w:rsidR="007106B2" w14:paraId="37F43AEF" w14:textId="77777777" w:rsidTr="00D26957">
        <w:trPr>
          <w:cantSplit/>
          <w:tblHeader/>
        </w:trPr>
        <w:tc>
          <w:tcPr>
            <w:tcW w:w="9720" w:type="dxa"/>
            <w:gridSpan w:val="4"/>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7E204B43" w14:textId="77777777" w:rsidR="007106B2" w:rsidRPr="00E72800" w:rsidRDefault="007106B2" w:rsidP="00D26957">
            <w:pPr>
              <w:pStyle w:val="1bodycopy"/>
              <w:spacing w:after="0"/>
              <w:contextualSpacing/>
              <w:rPr>
                <w:caps/>
                <w:color w:val="F8F8F8"/>
              </w:rPr>
            </w:pPr>
            <w:r>
              <w:rPr>
                <w:caps/>
              </w:rPr>
              <w:t>To be completed by parents</w:t>
            </w:r>
          </w:p>
        </w:tc>
      </w:tr>
      <w:tr w:rsidR="007106B2" w14:paraId="321B27EF" w14:textId="77777777" w:rsidTr="00D26957">
        <w:tc>
          <w:tcPr>
            <w:tcW w:w="1710" w:type="dxa"/>
            <w:shd w:val="clear" w:color="auto" w:fill="auto"/>
            <w:tcMar>
              <w:top w:w="113" w:type="dxa"/>
              <w:bottom w:w="113" w:type="dxa"/>
            </w:tcMar>
          </w:tcPr>
          <w:p w14:paraId="2F85A463" w14:textId="77777777" w:rsidR="007106B2" w:rsidRPr="006946A0" w:rsidRDefault="007106B2" w:rsidP="00D26957">
            <w:pPr>
              <w:pStyle w:val="7Tablebodycopy"/>
            </w:pPr>
            <w:r>
              <w:t>Name of child</w:t>
            </w:r>
          </w:p>
        </w:tc>
        <w:tc>
          <w:tcPr>
            <w:tcW w:w="2670" w:type="dxa"/>
            <w:shd w:val="clear" w:color="auto" w:fill="auto"/>
            <w:tcMar>
              <w:top w:w="113" w:type="dxa"/>
              <w:bottom w:w="113" w:type="dxa"/>
            </w:tcMar>
          </w:tcPr>
          <w:p w14:paraId="35004155" w14:textId="77777777" w:rsidR="007106B2" w:rsidRDefault="007106B2" w:rsidP="00D26957">
            <w:pPr>
              <w:pStyle w:val="7Tablebodybulleted"/>
              <w:numPr>
                <w:ilvl w:val="0"/>
                <w:numId w:val="0"/>
              </w:numPr>
            </w:pPr>
          </w:p>
        </w:tc>
        <w:tc>
          <w:tcPr>
            <w:tcW w:w="1056" w:type="dxa"/>
            <w:shd w:val="clear" w:color="auto" w:fill="auto"/>
          </w:tcPr>
          <w:p w14:paraId="65D72BC6" w14:textId="77777777" w:rsidR="007106B2" w:rsidRDefault="007106B2" w:rsidP="00D26957">
            <w:pPr>
              <w:pStyle w:val="7Tablebodybulleted"/>
              <w:numPr>
                <w:ilvl w:val="0"/>
                <w:numId w:val="0"/>
              </w:numPr>
            </w:pPr>
            <w:r>
              <w:t>Class</w:t>
            </w:r>
          </w:p>
        </w:tc>
        <w:tc>
          <w:tcPr>
            <w:tcW w:w="4284" w:type="dxa"/>
            <w:shd w:val="clear" w:color="auto" w:fill="auto"/>
          </w:tcPr>
          <w:p w14:paraId="0AB7393A" w14:textId="77777777" w:rsidR="007106B2" w:rsidRDefault="007106B2" w:rsidP="00D26957">
            <w:pPr>
              <w:pStyle w:val="7Tablebodybulleted"/>
              <w:numPr>
                <w:ilvl w:val="0"/>
                <w:numId w:val="0"/>
              </w:numPr>
            </w:pPr>
          </w:p>
        </w:tc>
      </w:tr>
      <w:tr w:rsidR="007106B2" w14:paraId="5D0F99A6" w14:textId="77777777" w:rsidTr="00D26957">
        <w:tc>
          <w:tcPr>
            <w:tcW w:w="1710" w:type="dxa"/>
            <w:shd w:val="clear" w:color="auto" w:fill="auto"/>
            <w:tcMar>
              <w:top w:w="113" w:type="dxa"/>
              <w:bottom w:w="113" w:type="dxa"/>
            </w:tcMar>
          </w:tcPr>
          <w:p w14:paraId="56D7C8B3" w14:textId="77777777" w:rsidR="007106B2" w:rsidRPr="006946A0" w:rsidRDefault="007106B2" w:rsidP="00D26957">
            <w:pPr>
              <w:pStyle w:val="7Tablebodycopy"/>
            </w:pPr>
            <w:r>
              <w:t>Name of parent</w:t>
            </w:r>
          </w:p>
        </w:tc>
        <w:tc>
          <w:tcPr>
            <w:tcW w:w="2670" w:type="dxa"/>
            <w:shd w:val="clear" w:color="auto" w:fill="auto"/>
            <w:tcMar>
              <w:top w:w="113" w:type="dxa"/>
              <w:bottom w:w="113" w:type="dxa"/>
            </w:tcMar>
          </w:tcPr>
          <w:p w14:paraId="2F3B62CE" w14:textId="77777777" w:rsidR="007106B2" w:rsidRDefault="007106B2" w:rsidP="00D26957">
            <w:pPr>
              <w:pStyle w:val="7Tablebodybulleted"/>
              <w:numPr>
                <w:ilvl w:val="0"/>
                <w:numId w:val="0"/>
              </w:numPr>
            </w:pPr>
          </w:p>
        </w:tc>
        <w:tc>
          <w:tcPr>
            <w:tcW w:w="1056" w:type="dxa"/>
            <w:shd w:val="clear" w:color="auto" w:fill="auto"/>
          </w:tcPr>
          <w:p w14:paraId="144A4245" w14:textId="77777777" w:rsidR="007106B2" w:rsidRDefault="007106B2" w:rsidP="00D26957">
            <w:pPr>
              <w:pStyle w:val="7Tablebodybulleted"/>
              <w:numPr>
                <w:ilvl w:val="0"/>
                <w:numId w:val="0"/>
              </w:numPr>
            </w:pPr>
            <w:r>
              <w:t>Date</w:t>
            </w:r>
          </w:p>
        </w:tc>
        <w:tc>
          <w:tcPr>
            <w:tcW w:w="4284" w:type="dxa"/>
            <w:shd w:val="clear" w:color="auto" w:fill="auto"/>
          </w:tcPr>
          <w:p w14:paraId="7FDD04D7" w14:textId="77777777" w:rsidR="007106B2" w:rsidRDefault="007106B2" w:rsidP="00D26957">
            <w:pPr>
              <w:pStyle w:val="7Tablebodybulleted"/>
              <w:numPr>
                <w:ilvl w:val="0"/>
                <w:numId w:val="0"/>
              </w:numPr>
            </w:pPr>
          </w:p>
        </w:tc>
      </w:tr>
      <w:tr w:rsidR="007106B2" w14:paraId="50D2EADE" w14:textId="77777777" w:rsidTr="00D26957">
        <w:tc>
          <w:tcPr>
            <w:tcW w:w="9720" w:type="dxa"/>
            <w:gridSpan w:val="4"/>
            <w:shd w:val="clear" w:color="auto" w:fill="auto"/>
            <w:tcMar>
              <w:top w:w="113" w:type="dxa"/>
              <w:bottom w:w="113" w:type="dxa"/>
            </w:tcMar>
          </w:tcPr>
          <w:p w14:paraId="3A8664B9" w14:textId="77777777" w:rsidR="007106B2" w:rsidRDefault="007106B2" w:rsidP="00D26957">
            <w:pPr>
              <w:pStyle w:val="7Tablebodycopy"/>
            </w:pPr>
            <w:r>
              <w:t>Reason for withdrawing from sex education within relationships and sex education</w:t>
            </w:r>
          </w:p>
        </w:tc>
      </w:tr>
      <w:tr w:rsidR="007106B2" w14:paraId="46D4EDD0" w14:textId="77777777" w:rsidTr="00D26957">
        <w:tc>
          <w:tcPr>
            <w:tcW w:w="9720" w:type="dxa"/>
            <w:gridSpan w:val="4"/>
            <w:shd w:val="clear" w:color="auto" w:fill="auto"/>
            <w:tcMar>
              <w:top w:w="113" w:type="dxa"/>
              <w:bottom w:w="113" w:type="dxa"/>
            </w:tcMar>
          </w:tcPr>
          <w:p w14:paraId="4689226F" w14:textId="77777777" w:rsidR="007106B2" w:rsidRDefault="007106B2" w:rsidP="00D26957">
            <w:pPr>
              <w:pStyle w:val="7Tablebodycopy"/>
            </w:pPr>
          </w:p>
          <w:p w14:paraId="15FAE9B9" w14:textId="77777777" w:rsidR="007106B2" w:rsidRDefault="007106B2" w:rsidP="00D26957">
            <w:pPr>
              <w:pStyle w:val="7Tablebodycopy"/>
            </w:pPr>
          </w:p>
          <w:p w14:paraId="55E5192D" w14:textId="77777777" w:rsidR="007106B2" w:rsidRDefault="007106B2" w:rsidP="00D26957">
            <w:pPr>
              <w:pStyle w:val="7Tablebodycopy"/>
            </w:pPr>
          </w:p>
          <w:p w14:paraId="5103AB50" w14:textId="77777777" w:rsidR="007106B2" w:rsidRDefault="007106B2" w:rsidP="00D26957">
            <w:pPr>
              <w:pStyle w:val="7Tablebodycopy"/>
            </w:pPr>
          </w:p>
          <w:p w14:paraId="14CFFF58" w14:textId="77777777" w:rsidR="007106B2" w:rsidRDefault="007106B2" w:rsidP="00D26957">
            <w:pPr>
              <w:pStyle w:val="7Tablebodycopy"/>
            </w:pPr>
          </w:p>
          <w:p w14:paraId="0A83A04C" w14:textId="77777777" w:rsidR="007106B2" w:rsidRDefault="007106B2" w:rsidP="00D26957">
            <w:pPr>
              <w:pStyle w:val="7Tablebodycopy"/>
            </w:pPr>
          </w:p>
          <w:p w14:paraId="76A94877" w14:textId="77777777" w:rsidR="007106B2" w:rsidRDefault="007106B2" w:rsidP="00D26957">
            <w:pPr>
              <w:pStyle w:val="7Tablebodycopy"/>
            </w:pPr>
          </w:p>
          <w:p w14:paraId="574DFAA9" w14:textId="77777777" w:rsidR="007106B2" w:rsidRDefault="007106B2" w:rsidP="00D26957">
            <w:pPr>
              <w:pStyle w:val="7Tablebodycopy"/>
            </w:pPr>
          </w:p>
          <w:p w14:paraId="659601EE" w14:textId="77777777" w:rsidR="007106B2" w:rsidRDefault="007106B2" w:rsidP="00D26957">
            <w:pPr>
              <w:pStyle w:val="7Tablebodycopy"/>
            </w:pPr>
          </w:p>
        </w:tc>
      </w:tr>
      <w:tr w:rsidR="007106B2" w14:paraId="26B15F13" w14:textId="77777777" w:rsidTr="00D26957">
        <w:tc>
          <w:tcPr>
            <w:tcW w:w="9720" w:type="dxa"/>
            <w:gridSpan w:val="4"/>
            <w:shd w:val="clear" w:color="auto" w:fill="auto"/>
            <w:tcMar>
              <w:top w:w="113" w:type="dxa"/>
              <w:bottom w:w="113" w:type="dxa"/>
            </w:tcMar>
          </w:tcPr>
          <w:p w14:paraId="71B4230B" w14:textId="77777777" w:rsidR="007106B2" w:rsidRDefault="007106B2" w:rsidP="00D26957">
            <w:pPr>
              <w:pStyle w:val="7Tablebodycopy"/>
            </w:pPr>
            <w:r>
              <w:t>Any other information you would like the school to consider</w:t>
            </w:r>
          </w:p>
        </w:tc>
      </w:tr>
      <w:tr w:rsidR="007106B2" w14:paraId="2A36ED89" w14:textId="77777777" w:rsidTr="00D26957">
        <w:tc>
          <w:tcPr>
            <w:tcW w:w="9720" w:type="dxa"/>
            <w:gridSpan w:val="4"/>
            <w:shd w:val="clear" w:color="auto" w:fill="auto"/>
            <w:tcMar>
              <w:top w:w="113" w:type="dxa"/>
              <w:bottom w:w="113" w:type="dxa"/>
            </w:tcMar>
          </w:tcPr>
          <w:p w14:paraId="7D991BF6" w14:textId="77777777" w:rsidR="007106B2" w:rsidRDefault="007106B2" w:rsidP="00D26957">
            <w:pPr>
              <w:pStyle w:val="7Tablebodycopy"/>
            </w:pPr>
          </w:p>
          <w:p w14:paraId="75D2B82E" w14:textId="77777777" w:rsidR="007106B2" w:rsidRDefault="007106B2" w:rsidP="00D26957">
            <w:pPr>
              <w:pStyle w:val="7Tablebodycopy"/>
            </w:pPr>
          </w:p>
          <w:p w14:paraId="2FF0BAD1" w14:textId="77777777" w:rsidR="007106B2" w:rsidRDefault="007106B2" w:rsidP="00D26957">
            <w:pPr>
              <w:pStyle w:val="7Tablebodycopy"/>
            </w:pPr>
          </w:p>
          <w:p w14:paraId="413BB260" w14:textId="77777777" w:rsidR="007106B2" w:rsidRDefault="007106B2" w:rsidP="00D26957">
            <w:pPr>
              <w:pStyle w:val="7Tablebodycopy"/>
            </w:pPr>
          </w:p>
        </w:tc>
      </w:tr>
      <w:tr w:rsidR="007106B2" w14:paraId="767437A0" w14:textId="77777777" w:rsidTr="00D26957">
        <w:tc>
          <w:tcPr>
            <w:tcW w:w="1710" w:type="dxa"/>
            <w:shd w:val="clear" w:color="auto" w:fill="auto"/>
            <w:tcMar>
              <w:top w:w="113" w:type="dxa"/>
              <w:bottom w:w="113" w:type="dxa"/>
            </w:tcMar>
          </w:tcPr>
          <w:p w14:paraId="18436063" w14:textId="77777777" w:rsidR="007106B2" w:rsidRDefault="007106B2" w:rsidP="00D26957">
            <w:pPr>
              <w:pStyle w:val="7Tablebodycopy"/>
            </w:pPr>
            <w:r>
              <w:t>Parent signature</w:t>
            </w:r>
          </w:p>
        </w:tc>
        <w:tc>
          <w:tcPr>
            <w:tcW w:w="8010" w:type="dxa"/>
            <w:gridSpan w:val="3"/>
            <w:shd w:val="clear" w:color="auto" w:fill="auto"/>
          </w:tcPr>
          <w:p w14:paraId="6BD5719B" w14:textId="77777777" w:rsidR="007106B2" w:rsidRDefault="007106B2" w:rsidP="00D26957">
            <w:pPr>
              <w:pStyle w:val="7Tablebodycopy"/>
            </w:pPr>
          </w:p>
        </w:tc>
      </w:tr>
    </w:tbl>
    <w:p w14:paraId="6386D9C0" w14:textId="77777777" w:rsidR="007106B2" w:rsidRDefault="007106B2" w:rsidP="007106B2">
      <w:pPr>
        <w:pStyle w:val="1bodycopy10pt"/>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650"/>
        <w:gridCol w:w="7258"/>
      </w:tblGrid>
      <w:tr w:rsidR="007106B2" w:rsidRPr="00E72800" w14:paraId="4660D7EF" w14:textId="77777777" w:rsidTr="00D26957">
        <w:trPr>
          <w:cantSplit/>
          <w:tblHeader/>
        </w:trPr>
        <w:tc>
          <w:tcPr>
            <w:tcW w:w="9720"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475C98DB" w14:textId="77777777" w:rsidR="007106B2" w:rsidRPr="00B12167" w:rsidRDefault="007106B2" w:rsidP="00D26957">
            <w:pPr>
              <w:pStyle w:val="1bodycopy"/>
              <w:spacing w:after="0"/>
              <w:contextualSpacing/>
              <w:rPr>
                <w:caps/>
                <w:color w:val="F8F8F8"/>
              </w:rPr>
            </w:pPr>
            <w:r w:rsidRPr="00B12167">
              <w:rPr>
                <w:caps/>
              </w:rPr>
              <w:t>To be completed by the school</w:t>
            </w:r>
          </w:p>
        </w:tc>
      </w:tr>
      <w:tr w:rsidR="007106B2" w14:paraId="242F6D92" w14:textId="77777777" w:rsidTr="00D26957">
        <w:tc>
          <w:tcPr>
            <w:tcW w:w="1701" w:type="dxa"/>
            <w:shd w:val="clear" w:color="auto" w:fill="auto"/>
            <w:tcMar>
              <w:top w:w="113" w:type="dxa"/>
              <w:bottom w:w="113" w:type="dxa"/>
            </w:tcMar>
          </w:tcPr>
          <w:p w14:paraId="0C48C584" w14:textId="77777777" w:rsidR="007106B2" w:rsidRPr="00B12167" w:rsidRDefault="007106B2" w:rsidP="00D26957">
            <w:pPr>
              <w:pStyle w:val="7Tablebodycopy"/>
            </w:pPr>
            <w:r w:rsidRPr="00B12167">
              <w:t>Agreed actions</w:t>
            </w:r>
            <w:r>
              <w:t xml:space="preserve"> from discussion with parents</w:t>
            </w:r>
          </w:p>
        </w:tc>
        <w:tc>
          <w:tcPr>
            <w:tcW w:w="8019" w:type="dxa"/>
            <w:shd w:val="clear" w:color="auto" w:fill="auto"/>
            <w:tcMar>
              <w:top w:w="113" w:type="dxa"/>
              <w:bottom w:w="113" w:type="dxa"/>
            </w:tcMar>
          </w:tcPr>
          <w:p w14:paraId="5ECE1CB0" w14:textId="77777777" w:rsidR="007106B2" w:rsidRPr="00B12167" w:rsidRDefault="007106B2" w:rsidP="00D26957">
            <w:pPr>
              <w:pStyle w:val="7Tablebodycopy"/>
            </w:pPr>
          </w:p>
        </w:tc>
      </w:tr>
      <w:tr w:rsidR="007106B2" w14:paraId="20A34594" w14:textId="77777777" w:rsidTr="00D26957">
        <w:tc>
          <w:tcPr>
            <w:tcW w:w="1701" w:type="dxa"/>
            <w:shd w:val="clear" w:color="auto" w:fill="auto"/>
            <w:tcMar>
              <w:top w:w="113" w:type="dxa"/>
              <w:bottom w:w="113" w:type="dxa"/>
            </w:tcMar>
          </w:tcPr>
          <w:p w14:paraId="4A8B4784" w14:textId="77777777" w:rsidR="007106B2" w:rsidRPr="006946A0" w:rsidRDefault="007106B2" w:rsidP="00D26957">
            <w:pPr>
              <w:pStyle w:val="7Tablebodycopy"/>
            </w:pPr>
          </w:p>
        </w:tc>
        <w:tc>
          <w:tcPr>
            <w:tcW w:w="8019" w:type="dxa"/>
            <w:shd w:val="clear" w:color="auto" w:fill="auto"/>
            <w:tcMar>
              <w:top w:w="113" w:type="dxa"/>
              <w:bottom w:w="113" w:type="dxa"/>
            </w:tcMar>
          </w:tcPr>
          <w:p w14:paraId="5C4365BF" w14:textId="77777777" w:rsidR="007106B2" w:rsidRDefault="007106B2" w:rsidP="00D26957">
            <w:pPr>
              <w:pStyle w:val="7Tablebodycopy"/>
            </w:pPr>
          </w:p>
        </w:tc>
      </w:tr>
    </w:tbl>
    <w:p w14:paraId="3E065726" w14:textId="77777777" w:rsidR="00120883" w:rsidRDefault="00120883" w:rsidP="00930572">
      <w:pPr>
        <w:pStyle w:val="Body"/>
        <w:tabs>
          <w:tab w:val="right" w:leader="dot" w:pos="8544"/>
        </w:tabs>
        <w:jc w:val="center"/>
        <w:rPr>
          <w:rFonts w:ascii="Trebuchet MS" w:eastAsia="Trebuchet MS" w:hAnsi="Trebuchet MS" w:cs="Trebuchet MS"/>
          <w:color w:val="232E56"/>
          <w:u w:color="232E56"/>
        </w:rPr>
      </w:pPr>
    </w:p>
    <w:sectPr w:rsidR="00120883" w:rsidSect="0044264F">
      <w:pgSz w:w="11906" w:h="16838"/>
      <w:pgMar w:top="1440" w:right="1440" w:bottom="1440" w:left="1440" w:header="708" w:footer="708" w:gutter="0"/>
      <w:pgBorders w:offsetFrom="page">
        <w:top w:val="double" w:sz="18" w:space="24" w:color="C00000"/>
        <w:left w:val="double" w:sz="18" w:space="24" w:color="C00000"/>
        <w:bottom w:val="double" w:sz="18" w:space="24" w:color="C00000"/>
        <w:right w:val="double" w:sz="18"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F5C067" w14:textId="77777777" w:rsidR="000A5649" w:rsidRDefault="000A5649" w:rsidP="0044264F">
      <w:r>
        <w:separator/>
      </w:r>
    </w:p>
  </w:endnote>
  <w:endnote w:type="continuationSeparator" w:id="0">
    <w:p w14:paraId="586C6545" w14:textId="77777777" w:rsidR="000A5649" w:rsidRDefault="000A5649" w:rsidP="004426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Arial Bold">
    <w:altName w:val="Arial"/>
    <w:panose1 w:val="020B07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MPQAV Y+ Arial MT">
    <w:altName w:val="Arial"/>
    <w:panose1 w:val="00000000000000000000"/>
    <w:charset w:val="00"/>
    <w:family w:val="swiss"/>
    <w:notTrueType/>
    <w:pitch w:val="default"/>
    <w:sig w:usb0="00000003" w:usb1="00000000" w:usb2="00000000" w:usb3="00000000" w:csb0="00000001" w:csb1="00000000"/>
  </w:font>
  <w:font w:name="QVEYZ Q+ DIN">
    <w:altName w:val="DIN"/>
    <w:panose1 w:val="00000000000000000000"/>
    <w:charset w:val="00"/>
    <w:family w:val="swiss"/>
    <w:notTrueType/>
    <w:pitch w:val="default"/>
    <w:sig w:usb0="00000003" w:usb1="00000000" w:usb2="00000000" w:usb3="00000000" w:csb0="00000001" w:csb1="00000000"/>
  </w:font>
  <w:font w:name="NTUTE W+ Arial MT">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6E71D" w14:textId="77777777" w:rsidR="007106B2" w:rsidRDefault="007106B2">
    <w:pPr>
      <w:pStyle w:val="Footer"/>
    </w:pPr>
    <w:r>
      <w:t>[Type here]</w:t>
    </w:r>
  </w:p>
  <w:p w14:paraId="053CEC86" w14:textId="77777777" w:rsidR="007106B2" w:rsidRPr="00510ED3" w:rsidRDefault="007106B2" w:rsidP="00ED1151">
    <w:pPr>
      <w:pStyle w:val="Footer"/>
      <w:rPr>
        <w:noProof/>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D0DF2" w14:textId="77777777" w:rsidR="007106B2" w:rsidRDefault="007106B2">
    <w:pPr>
      <w:tabs>
        <w:tab w:val="center" w:pos="1575"/>
        <w:tab w:val="center" w:pos="7832"/>
        <w:tab w:val="right" w:pos="15474"/>
      </w:tabs>
      <w:spacing w:line="259" w:lineRule="auto"/>
      <w:ind w:right="-182"/>
    </w:pPr>
    <w:r>
      <w:rPr>
        <w:rFonts w:ascii="Calibri" w:eastAsia="Calibri" w:hAnsi="Calibri" w:cs="Calibri"/>
        <w:sz w:val="22"/>
      </w:rPr>
      <w:tab/>
    </w:r>
    <w:proofErr w:type="gramStart"/>
    <w:r>
      <w:rPr>
        <w:color w:val="D50C4C"/>
        <w:sz w:val="18"/>
      </w:rPr>
      <w:t>©  Copyright</w:t>
    </w:r>
    <w:proofErr w:type="gramEnd"/>
    <w:r>
      <w:rPr>
        <w:color w:val="D50C4C"/>
        <w:sz w:val="18"/>
      </w:rPr>
      <w:t xml:space="preserve"> Kapow Primary 2022</w:t>
    </w:r>
    <w:r>
      <w:rPr>
        <w:color w:val="D50C4C"/>
        <w:sz w:val="18"/>
      </w:rPr>
      <w:tab/>
    </w:r>
    <w:r>
      <w:rPr>
        <w:rFonts w:ascii="Calibri" w:eastAsia="Calibri" w:hAnsi="Calibri" w:cs="Calibri"/>
        <w:b/>
        <w:color w:val="595959"/>
      </w:rPr>
      <w:t>Standard progression of knowledge and skills</w:t>
    </w:r>
    <w:r>
      <w:rPr>
        <w:rFonts w:ascii="Calibri" w:eastAsia="Calibri" w:hAnsi="Calibri" w:cs="Calibri"/>
        <w:b/>
        <w:color w:val="595959"/>
      </w:rPr>
      <w:tab/>
    </w:r>
    <w:r>
      <w:rPr>
        <w:color w:val="D50C4C"/>
        <w:sz w:val="18"/>
      </w:rPr>
      <w:t xml:space="preserve">        www.kapowprimary.com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4F2F0" w14:textId="77777777" w:rsidR="007106B2" w:rsidRDefault="007106B2">
    <w:pPr>
      <w:tabs>
        <w:tab w:val="center" w:pos="7832"/>
        <w:tab w:val="center" w:pos="14360"/>
        <w:tab w:val="right" w:pos="15981"/>
      </w:tabs>
      <w:spacing w:line="259" w:lineRule="auto"/>
      <w:ind w:right="-689"/>
    </w:pPr>
    <w:proofErr w:type="gramStart"/>
    <w:r>
      <w:rPr>
        <w:color w:val="D50C4C"/>
        <w:sz w:val="18"/>
      </w:rPr>
      <w:t>©  Copyright</w:t>
    </w:r>
    <w:proofErr w:type="gramEnd"/>
    <w:r>
      <w:rPr>
        <w:color w:val="D50C4C"/>
        <w:sz w:val="18"/>
      </w:rPr>
      <w:t xml:space="preserve"> Kapow Primary 2022</w:t>
    </w:r>
    <w:r>
      <w:rPr>
        <w:color w:val="D50C4C"/>
        <w:sz w:val="18"/>
      </w:rPr>
      <w:tab/>
    </w:r>
    <w:r>
      <w:rPr>
        <w:rFonts w:ascii="Calibri" w:eastAsia="Calibri" w:hAnsi="Calibri" w:cs="Calibri"/>
        <w:b/>
        <w:color w:val="595959"/>
      </w:rPr>
      <w:t>Standard progression of knowledge and skills</w:t>
    </w:r>
    <w:r>
      <w:rPr>
        <w:rFonts w:ascii="Calibri" w:eastAsia="Calibri" w:hAnsi="Calibri" w:cs="Calibri"/>
        <w:b/>
        <w:color w:val="595959"/>
      </w:rPr>
      <w:tab/>
    </w:r>
    <w:r>
      <w:rPr>
        <w:color w:val="D50C4C"/>
        <w:sz w:val="18"/>
      </w:rPr>
      <w:t xml:space="preserve">        www.kapowprimary.com</w:t>
    </w:r>
    <w:r>
      <w:rPr>
        <w:color w:val="D50C4C"/>
        <w:sz w:val="18"/>
      </w:rPr>
      <w:tab/>
    </w:r>
    <w:r>
      <w:fldChar w:fldCharType="begin"/>
    </w:r>
    <w:r>
      <w:instrText xml:space="preserve"> PAGE   \* MERGEFORMAT </w:instrText>
    </w:r>
    <w:r>
      <w:fldChar w:fldCharType="separate"/>
    </w:r>
    <w:r>
      <w:rPr>
        <w:rFonts w:ascii="Calibri" w:eastAsia="Calibri" w:hAnsi="Calibri" w:cs="Calibri"/>
        <w:b/>
        <w:color w:val="595959"/>
        <w:sz w:val="22"/>
      </w:rPr>
      <w:t>3</w:t>
    </w:r>
    <w:r>
      <w:rPr>
        <w:b/>
        <w:color w:val="595959"/>
        <w:sz w:val="22"/>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985A3" w14:textId="77777777" w:rsidR="007106B2" w:rsidRDefault="007106B2">
    <w:pPr>
      <w:tabs>
        <w:tab w:val="center" w:pos="1575"/>
        <w:tab w:val="center" w:pos="7832"/>
        <w:tab w:val="right" w:pos="15474"/>
      </w:tabs>
      <w:spacing w:line="259" w:lineRule="auto"/>
      <w:ind w:right="-182"/>
    </w:pPr>
    <w:r>
      <w:rPr>
        <w:rFonts w:ascii="Calibri" w:eastAsia="Calibri" w:hAnsi="Calibri" w:cs="Calibri"/>
        <w:sz w:val="22"/>
      </w:rPr>
      <w:tab/>
    </w:r>
    <w:proofErr w:type="gramStart"/>
    <w:r>
      <w:rPr>
        <w:color w:val="D50C4C"/>
        <w:sz w:val="18"/>
      </w:rPr>
      <w:t>©  Copyright</w:t>
    </w:r>
    <w:proofErr w:type="gramEnd"/>
    <w:r>
      <w:rPr>
        <w:color w:val="D50C4C"/>
        <w:sz w:val="18"/>
      </w:rPr>
      <w:t xml:space="preserve"> Kapow Primary 2022</w:t>
    </w:r>
    <w:r>
      <w:rPr>
        <w:color w:val="D50C4C"/>
        <w:sz w:val="18"/>
      </w:rPr>
      <w:tab/>
    </w:r>
    <w:r>
      <w:rPr>
        <w:rFonts w:ascii="Calibri" w:eastAsia="Calibri" w:hAnsi="Calibri" w:cs="Calibri"/>
        <w:b/>
        <w:color w:val="595959"/>
      </w:rPr>
      <w:t>Standard progression of knowledge and skills</w:t>
    </w:r>
    <w:r>
      <w:rPr>
        <w:rFonts w:ascii="Calibri" w:eastAsia="Calibri" w:hAnsi="Calibri" w:cs="Calibri"/>
        <w:b/>
        <w:color w:val="595959"/>
      </w:rPr>
      <w:tab/>
    </w:r>
    <w:r>
      <w:rPr>
        <w:color w:val="D50C4C"/>
        <w:sz w:val="18"/>
      </w:rPr>
      <w:t xml:space="preserve">        www.kapowprimary.com</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9BC62" w14:textId="77777777" w:rsidR="007106B2" w:rsidRDefault="007106B2">
    <w:pPr>
      <w:tabs>
        <w:tab w:val="center" w:pos="6978"/>
        <w:tab w:val="center" w:pos="13507"/>
        <w:tab w:val="right" w:pos="15127"/>
      </w:tabs>
      <w:spacing w:line="259" w:lineRule="auto"/>
      <w:ind w:left="-632" w:right="-1187"/>
    </w:pPr>
    <w:proofErr w:type="gramStart"/>
    <w:r>
      <w:rPr>
        <w:color w:val="D50C4C"/>
        <w:sz w:val="18"/>
      </w:rPr>
      <w:t>©  Copyright</w:t>
    </w:r>
    <w:proofErr w:type="gramEnd"/>
    <w:r>
      <w:rPr>
        <w:color w:val="D50C4C"/>
        <w:sz w:val="18"/>
      </w:rPr>
      <w:t xml:space="preserve"> Kapow Primary 2022</w:t>
    </w:r>
    <w:r>
      <w:rPr>
        <w:color w:val="D50C4C"/>
        <w:sz w:val="18"/>
      </w:rPr>
      <w:tab/>
    </w:r>
    <w:r>
      <w:rPr>
        <w:rFonts w:ascii="Calibri" w:eastAsia="Calibri" w:hAnsi="Calibri" w:cs="Calibri"/>
        <w:b/>
        <w:color w:val="595959"/>
      </w:rPr>
      <w:t>Standard progression of knowledge and skills</w:t>
    </w:r>
    <w:r>
      <w:rPr>
        <w:rFonts w:ascii="Calibri" w:eastAsia="Calibri" w:hAnsi="Calibri" w:cs="Calibri"/>
        <w:b/>
        <w:color w:val="595959"/>
      </w:rPr>
      <w:tab/>
    </w:r>
    <w:r>
      <w:rPr>
        <w:color w:val="D50C4C"/>
        <w:sz w:val="18"/>
      </w:rPr>
      <w:t xml:space="preserve">        www.kapowprimary.com</w:t>
    </w:r>
    <w:r>
      <w:rPr>
        <w:color w:val="D50C4C"/>
        <w:sz w:val="18"/>
      </w:rPr>
      <w:tab/>
    </w:r>
    <w:r>
      <w:fldChar w:fldCharType="begin"/>
    </w:r>
    <w:r>
      <w:instrText xml:space="preserve"> PAGE   \* MERGEFORMAT </w:instrText>
    </w:r>
    <w:r>
      <w:fldChar w:fldCharType="separate"/>
    </w:r>
    <w:r>
      <w:rPr>
        <w:rFonts w:ascii="Calibri" w:eastAsia="Calibri" w:hAnsi="Calibri" w:cs="Calibri"/>
        <w:b/>
        <w:color w:val="595959"/>
        <w:sz w:val="22"/>
      </w:rPr>
      <w:t>3</w:t>
    </w:r>
    <w:r>
      <w:rPr>
        <w:b/>
        <w:color w:val="595959"/>
        <w:sz w:val="22"/>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DC155" w14:textId="77777777" w:rsidR="007106B2" w:rsidRDefault="007106B2">
    <w:pPr>
      <w:tabs>
        <w:tab w:val="center" w:pos="6978"/>
        <w:tab w:val="center" w:pos="13507"/>
        <w:tab w:val="right" w:pos="15127"/>
      </w:tabs>
      <w:spacing w:line="259" w:lineRule="auto"/>
      <w:ind w:left="-632" w:right="-1187"/>
    </w:pPr>
    <w:proofErr w:type="gramStart"/>
    <w:r>
      <w:rPr>
        <w:color w:val="D50C4C"/>
        <w:sz w:val="18"/>
      </w:rPr>
      <w:t>©  Copyright</w:t>
    </w:r>
    <w:proofErr w:type="gramEnd"/>
    <w:r>
      <w:rPr>
        <w:color w:val="D50C4C"/>
        <w:sz w:val="18"/>
      </w:rPr>
      <w:t xml:space="preserve"> Kapow Primary 2022</w:t>
    </w:r>
    <w:r>
      <w:rPr>
        <w:color w:val="D50C4C"/>
        <w:sz w:val="18"/>
      </w:rPr>
      <w:tab/>
    </w:r>
    <w:r>
      <w:rPr>
        <w:rFonts w:ascii="Calibri" w:eastAsia="Calibri" w:hAnsi="Calibri" w:cs="Calibri"/>
        <w:b/>
        <w:color w:val="595959"/>
      </w:rPr>
      <w:t>Standard progression of knowledge and skills</w:t>
    </w:r>
    <w:r>
      <w:rPr>
        <w:rFonts w:ascii="Calibri" w:eastAsia="Calibri" w:hAnsi="Calibri" w:cs="Calibri"/>
        <w:b/>
        <w:color w:val="595959"/>
      </w:rPr>
      <w:tab/>
    </w:r>
    <w:r>
      <w:rPr>
        <w:color w:val="D50C4C"/>
        <w:sz w:val="18"/>
      </w:rPr>
      <w:t xml:space="preserve">        www.kapowprimary.com</w:t>
    </w:r>
    <w:r>
      <w:rPr>
        <w:color w:val="D50C4C"/>
        <w:sz w:val="18"/>
      </w:rPr>
      <w:tab/>
    </w:r>
    <w:r>
      <w:fldChar w:fldCharType="begin"/>
    </w:r>
    <w:r>
      <w:instrText xml:space="preserve"> PAGE   \* MERGEFORMAT </w:instrText>
    </w:r>
    <w:r>
      <w:fldChar w:fldCharType="separate"/>
    </w:r>
    <w:r>
      <w:rPr>
        <w:rFonts w:ascii="Calibri" w:eastAsia="Calibri" w:hAnsi="Calibri" w:cs="Calibri"/>
        <w:b/>
        <w:color w:val="595959"/>
        <w:sz w:val="22"/>
      </w:rPr>
      <w:t>3</w:t>
    </w:r>
    <w:r>
      <w:rPr>
        <w:b/>
        <w:color w:val="595959"/>
        <w:sz w:val="22"/>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409E2" w14:textId="77777777" w:rsidR="007106B2" w:rsidRDefault="007106B2">
    <w:pPr>
      <w:tabs>
        <w:tab w:val="center" w:pos="6978"/>
        <w:tab w:val="center" w:pos="13507"/>
        <w:tab w:val="right" w:pos="15127"/>
      </w:tabs>
      <w:spacing w:line="259" w:lineRule="auto"/>
      <w:ind w:left="-632" w:right="-1187"/>
    </w:pPr>
    <w:proofErr w:type="gramStart"/>
    <w:r>
      <w:rPr>
        <w:color w:val="D50C4C"/>
        <w:sz w:val="18"/>
      </w:rPr>
      <w:t>©  Copyright</w:t>
    </w:r>
    <w:proofErr w:type="gramEnd"/>
    <w:r>
      <w:rPr>
        <w:color w:val="D50C4C"/>
        <w:sz w:val="18"/>
      </w:rPr>
      <w:t xml:space="preserve"> Kapow Primary 2022</w:t>
    </w:r>
    <w:r>
      <w:rPr>
        <w:color w:val="D50C4C"/>
        <w:sz w:val="18"/>
      </w:rPr>
      <w:tab/>
    </w:r>
    <w:r>
      <w:rPr>
        <w:rFonts w:ascii="Calibri" w:eastAsia="Calibri" w:hAnsi="Calibri" w:cs="Calibri"/>
        <w:b/>
        <w:color w:val="595959"/>
      </w:rPr>
      <w:t>Standard progression of knowledge and skills</w:t>
    </w:r>
    <w:r>
      <w:rPr>
        <w:rFonts w:ascii="Calibri" w:eastAsia="Calibri" w:hAnsi="Calibri" w:cs="Calibri"/>
        <w:b/>
        <w:color w:val="595959"/>
      </w:rPr>
      <w:tab/>
    </w:r>
    <w:r>
      <w:rPr>
        <w:color w:val="D50C4C"/>
        <w:sz w:val="18"/>
      </w:rPr>
      <w:t xml:space="preserve">        www.kapowprimary.com</w:t>
    </w:r>
    <w:r>
      <w:rPr>
        <w:color w:val="D50C4C"/>
        <w:sz w:val="18"/>
      </w:rPr>
      <w:tab/>
    </w:r>
    <w:r>
      <w:fldChar w:fldCharType="begin"/>
    </w:r>
    <w:r>
      <w:instrText xml:space="preserve"> PAGE   \* MERGEFORMAT </w:instrText>
    </w:r>
    <w:r>
      <w:fldChar w:fldCharType="separate"/>
    </w:r>
    <w:r>
      <w:rPr>
        <w:rFonts w:ascii="Calibri" w:eastAsia="Calibri" w:hAnsi="Calibri" w:cs="Calibri"/>
        <w:b/>
        <w:color w:val="595959"/>
        <w:sz w:val="22"/>
      </w:rPr>
      <w:t>3</w:t>
    </w:r>
    <w:r>
      <w:rPr>
        <w:b/>
        <w:color w:val="595959"/>
        <w:sz w:val="22"/>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775A9" w14:textId="77777777" w:rsidR="007106B2" w:rsidRDefault="007106B2">
    <w:pPr>
      <w:spacing w:after="160" w:line="259" w:lineRule="auto"/>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4B9B8" w14:textId="77777777" w:rsidR="007106B2" w:rsidRDefault="007106B2">
    <w:pPr>
      <w:tabs>
        <w:tab w:val="center" w:pos="7611"/>
        <w:tab w:val="center" w:pos="14139"/>
        <w:tab w:val="right" w:pos="15760"/>
      </w:tabs>
      <w:spacing w:line="259" w:lineRule="auto"/>
    </w:pPr>
    <w:proofErr w:type="gramStart"/>
    <w:r>
      <w:rPr>
        <w:color w:val="D50C4C"/>
        <w:sz w:val="18"/>
      </w:rPr>
      <w:t>©  Copyright</w:t>
    </w:r>
    <w:proofErr w:type="gramEnd"/>
    <w:r>
      <w:rPr>
        <w:color w:val="D50C4C"/>
        <w:sz w:val="18"/>
      </w:rPr>
      <w:t xml:space="preserve"> Kapow Primary 2022</w:t>
    </w:r>
    <w:r>
      <w:rPr>
        <w:color w:val="D50C4C"/>
        <w:sz w:val="18"/>
      </w:rPr>
      <w:tab/>
    </w:r>
    <w:r>
      <w:rPr>
        <w:rFonts w:ascii="Calibri" w:eastAsia="Calibri" w:hAnsi="Calibri" w:cs="Calibri"/>
        <w:b/>
        <w:color w:val="595959"/>
      </w:rPr>
      <w:t>Standard progression of knowledge and skills</w:t>
    </w:r>
    <w:r>
      <w:rPr>
        <w:rFonts w:ascii="Calibri" w:eastAsia="Calibri" w:hAnsi="Calibri" w:cs="Calibri"/>
        <w:b/>
        <w:color w:val="595959"/>
      </w:rPr>
      <w:tab/>
    </w:r>
    <w:r>
      <w:rPr>
        <w:color w:val="D50C4C"/>
        <w:sz w:val="18"/>
      </w:rPr>
      <w:t xml:space="preserve">        www.kapowprimary.com</w:t>
    </w:r>
    <w:r>
      <w:rPr>
        <w:color w:val="D50C4C"/>
        <w:sz w:val="18"/>
      </w:rPr>
      <w:tab/>
    </w:r>
    <w:r>
      <w:fldChar w:fldCharType="begin"/>
    </w:r>
    <w:r>
      <w:instrText xml:space="preserve"> PAGE   \* MERGEFORMAT </w:instrText>
    </w:r>
    <w:r>
      <w:fldChar w:fldCharType="separate"/>
    </w:r>
    <w:r>
      <w:rPr>
        <w:rFonts w:ascii="Calibri" w:eastAsia="Calibri" w:hAnsi="Calibri" w:cs="Calibri"/>
        <w:b/>
        <w:color w:val="595959"/>
        <w:sz w:val="22"/>
      </w:rPr>
      <w:t>3</w:t>
    </w:r>
    <w:r>
      <w:rPr>
        <w:b/>
        <w:color w:val="595959"/>
        <w:sz w:val="22"/>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551D6" w14:textId="77777777" w:rsidR="007106B2" w:rsidRDefault="007106B2">
    <w:pPr>
      <w:spacing w:after="160" w:line="259" w:lineRule="auto"/>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3D559" w14:textId="77777777" w:rsidR="007106B2" w:rsidRDefault="007106B2">
    <w:pPr>
      <w:tabs>
        <w:tab w:val="center" w:pos="6978"/>
        <w:tab w:val="center" w:pos="13507"/>
        <w:tab w:val="right" w:pos="15127"/>
      </w:tabs>
      <w:spacing w:line="259" w:lineRule="auto"/>
      <w:ind w:left="-632" w:right="-1187"/>
    </w:pPr>
    <w:proofErr w:type="gramStart"/>
    <w:r>
      <w:rPr>
        <w:color w:val="D50C4C"/>
        <w:sz w:val="18"/>
      </w:rPr>
      <w:t>©  Copyright</w:t>
    </w:r>
    <w:proofErr w:type="gramEnd"/>
    <w:r>
      <w:rPr>
        <w:color w:val="D50C4C"/>
        <w:sz w:val="18"/>
      </w:rPr>
      <w:t xml:space="preserve"> Kapow Primary 2022</w:t>
    </w:r>
    <w:r>
      <w:rPr>
        <w:color w:val="D50C4C"/>
        <w:sz w:val="18"/>
      </w:rPr>
      <w:tab/>
    </w:r>
    <w:r>
      <w:rPr>
        <w:rFonts w:ascii="Calibri" w:eastAsia="Calibri" w:hAnsi="Calibri" w:cs="Calibri"/>
        <w:b/>
        <w:color w:val="595959"/>
      </w:rPr>
      <w:t>Standard progression of knowledge and skills</w:t>
    </w:r>
    <w:r>
      <w:rPr>
        <w:rFonts w:ascii="Calibri" w:eastAsia="Calibri" w:hAnsi="Calibri" w:cs="Calibri"/>
        <w:b/>
        <w:color w:val="595959"/>
      </w:rPr>
      <w:tab/>
    </w:r>
    <w:r>
      <w:rPr>
        <w:color w:val="D50C4C"/>
        <w:sz w:val="18"/>
      </w:rPr>
      <w:t xml:space="preserve">        www.kapowprimary.com</w:t>
    </w:r>
    <w:r>
      <w:rPr>
        <w:color w:val="D50C4C"/>
        <w:sz w:val="18"/>
      </w:rPr>
      <w:tab/>
    </w:r>
    <w:r>
      <w:fldChar w:fldCharType="begin"/>
    </w:r>
    <w:r>
      <w:instrText xml:space="preserve"> PAGE   \* MERGEFORMAT </w:instrText>
    </w:r>
    <w:r>
      <w:fldChar w:fldCharType="separate"/>
    </w:r>
    <w:r>
      <w:rPr>
        <w:rFonts w:ascii="Calibri" w:eastAsia="Calibri" w:hAnsi="Calibri" w:cs="Calibri"/>
        <w:b/>
        <w:color w:val="595959"/>
        <w:sz w:val="22"/>
      </w:rPr>
      <w:t>3</w:t>
    </w:r>
    <w:r>
      <w:rPr>
        <w:b/>
        <w:color w:val="595959"/>
        <w:sz w:val="22"/>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59624" w14:textId="77777777" w:rsidR="007106B2" w:rsidRDefault="007106B2">
    <w:pPr>
      <w:tabs>
        <w:tab w:val="center" w:pos="6978"/>
        <w:tab w:val="center" w:pos="13507"/>
        <w:tab w:val="right" w:pos="15127"/>
      </w:tabs>
      <w:spacing w:line="259" w:lineRule="auto"/>
      <w:ind w:left="-632" w:right="-1187"/>
    </w:pPr>
    <w:proofErr w:type="gramStart"/>
    <w:r>
      <w:rPr>
        <w:color w:val="D50C4C"/>
        <w:sz w:val="18"/>
      </w:rPr>
      <w:t>©  Copyright</w:t>
    </w:r>
    <w:proofErr w:type="gramEnd"/>
    <w:r>
      <w:rPr>
        <w:color w:val="D50C4C"/>
        <w:sz w:val="18"/>
      </w:rPr>
      <w:t xml:space="preserve"> Kapow Primary 2022</w:t>
    </w:r>
    <w:r>
      <w:rPr>
        <w:color w:val="D50C4C"/>
        <w:sz w:val="18"/>
      </w:rPr>
      <w:tab/>
    </w:r>
    <w:r>
      <w:rPr>
        <w:rFonts w:ascii="Calibri" w:eastAsia="Calibri" w:hAnsi="Calibri" w:cs="Calibri"/>
        <w:b/>
        <w:color w:val="595959"/>
      </w:rPr>
      <w:t>Standard progression of knowledge and skills</w:t>
    </w:r>
    <w:r>
      <w:rPr>
        <w:rFonts w:ascii="Calibri" w:eastAsia="Calibri" w:hAnsi="Calibri" w:cs="Calibri"/>
        <w:b/>
        <w:color w:val="595959"/>
      </w:rPr>
      <w:tab/>
    </w:r>
    <w:r>
      <w:rPr>
        <w:color w:val="D50C4C"/>
        <w:sz w:val="18"/>
      </w:rPr>
      <w:t xml:space="preserve">        www.kapowprimary.com</w:t>
    </w:r>
    <w:r>
      <w:rPr>
        <w:color w:val="D50C4C"/>
        <w:sz w:val="18"/>
      </w:rPr>
      <w:tab/>
    </w:r>
    <w:r>
      <w:fldChar w:fldCharType="begin"/>
    </w:r>
    <w:r>
      <w:instrText xml:space="preserve"> PAGE   \* MERGEFORMAT </w:instrText>
    </w:r>
    <w:r>
      <w:fldChar w:fldCharType="separate"/>
    </w:r>
    <w:r>
      <w:rPr>
        <w:rFonts w:ascii="Calibri" w:eastAsia="Calibri" w:hAnsi="Calibri" w:cs="Calibri"/>
        <w:b/>
        <w:color w:val="595959"/>
        <w:sz w:val="22"/>
      </w:rPr>
      <w:t>3</w:t>
    </w:r>
    <w:r>
      <w:rPr>
        <w:b/>
        <w:color w:val="595959"/>
        <w:sz w:val="22"/>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1A83D" w14:textId="77777777" w:rsidR="007106B2" w:rsidRDefault="007106B2">
    <w:pPr>
      <w:spacing w:after="160" w:line="259" w:lineRule="auto"/>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C2DDF" w14:textId="77777777" w:rsidR="007106B2" w:rsidRDefault="007106B2">
    <w:pPr>
      <w:tabs>
        <w:tab w:val="center" w:pos="1714"/>
        <w:tab w:val="center" w:pos="7970"/>
        <w:tab w:val="center" w:pos="14499"/>
        <w:tab w:val="right" w:pos="16119"/>
      </w:tabs>
      <w:spacing w:line="259" w:lineRule="auto"/>
      <w:ind w:right="-1578"/>
    </w:pPr>
    <w:r>
      <w:rPr>
        <w:rFonts w:ascii="Calibri" w:eastAsia="Calibri" w:hAnsi="Calibri" w:cs="Calibri"/>
        <w:sz w:val="22"/>
      </w:rPr>
      <w:tab/>
    </w:r>
    <w:proofErr w:type="gramStart"/>
    <w:r>
      <w:rPr>
        <w:color w:val="D50C4C"/>
        <w:sz w:val="18"/>
      </w:rPr>
      <w:t>©  Copyright</w:t>
    </w:r>
    <w:proofErr w:type="gramEnd"/>
    <w:r>
      <w:rPr>
        <w:color w:val="D50C4C"/>
        <w:sz w:val="18"/>
      </w:rPr>
      <w:t xml:space="preserve"> Kapow Primary 2022</w:t>
    </w:r>
    <w:r>
      <w:rPr>
        <w:color w:val="D50C4C"/>
        <w:sz w:val="18"/>
      </w:rPr>
      <w:tab/>
    </w:r>
    <w:r>
      <w:rPr>
        <w:rFonts w:ascii="Calibri" w:eastAsia="Calibri" w:hAnsi="Calibri" w:cs="Calibri"/>
        <w:b/>
        <w:color w:val="595959"/>
      </w:rPr>
      <w:t>Standard progression of knowledge and skills</w:t>
    </w:r>
    <w:r>
      <w:rPr>
        <w:rFonts w:ascii="Calibri" w:eastAsia="Calibri" w:hAnsi="Calibri" w:cs="Calibri"/>
        <w:b/>
        <w:color w:val="595959"/>
      </w:rPr>
      <w:tab/>
    </w:r>
    <w:r>
      <w:rPr>
        <w:color w:val="D50C4C"/>
        <w:sz w:val="18"/>
      </w:rPr>
      <w:t xml:space="preserve">        www.kapowprimary.com</w:t>
    </w:r>
    <w:r>
      <w:rPr>
        <w:color w:val="D50C4C"/>
        <w:sz w:val="18"/>
      </w:rPr>
      <w:tab/>
    </w:r>
    <w:r>
      <w:fldChar w:fldCharType="begin"/>
    </w:r>
    <w:r>
      <w:instrText xml:space="preserve"> PAGE   \* MERGEFORMAT </w:instrText>
    </w:r>
    <w:r>
      <w:fldChar w:fldCharType="separate"/>
    </w:r>
    <w:r>
      <w:rPr>
        <w:rFonts w:ascii="Calibri" w:eastAsia="Calibri" w:hAnsi="Calibri" w:cs="Calibri"/>
        <w:b/>
        <w:color w:val="595959"/>
        <w:sz w:val="22"/>
      </w:rPr>
      <w:t>3</w:t>
    </w:r>
    <w:r>
      <w:rPr>
        <w:b/>
        <w:color w:val="595959"/>
        <w:sz w:val="22"/>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110CA" w14:textId="77777777" w:rsidR="007106B2" w:rsidRDefault="007106B2">
    <w:pPr>
      <w:tabs>
        <w:tab w:val="center" w:pos="1714"/>
        <w:tab w:val="center" w:pos="7970"/>
        <w:tab w:val="right" w:pos="15612"/>
      </w:tabs>
      <w:spacing w:line="259" w:lineRule="auto"/>
      <w:ind w:right="-1071"/>
    </w:pPr>
    <w:r>
      <w:rPr>
        <w:rFonts w:ascii="Calibri" w:eastAsia="Calibri" w:hAnsi="Calibri" w:cs="Calibri"/>
        <w:sz w:val="22"/>
      </w:rPr>
      <w:tab/>
    </w:r>
    <w:proofErr w:type="gramStart"/>
    <w:r>
      <w:rPr>
        <w:color w:val="D50C4C"/>
        <w:sz w:val="18"/>
      </w:rPr>
      <w:t>©  Copyright</w:t>
    </w:r>
    <w:proofErr w:type="gramEnd"/>
    <w:r>
      <w:rPr>
        <w:color w:val="D50C4C"/>
        <w:sz w:val="18"/>
      </w:rPr>
      <w:t xml:space="preserve"> Kapow Primary 2022</w:t>
    </w:r>
    <w:r>
      <w:rPr>
        <w:color w:val="D50C4C"/>
        <w:sz w:val="18"/>
      </w:rPr>
      <w:tab/>
    </w:r>
    <w:r>
      <w:rPr>
        <w:rFonts w:ascii="Calibri" w:eastAsia="Calibri" w:hAnsi="Calibri" w:cs="Calibri"/>
        <w:b/>
        <w:color w:val="595959"/>
      </w:rPr>
      <w:t>Standard progression of knowledge and skills</w:t>
    </w:r>
    <w:r>
      <w:rPr>
        <w:rFonts w:ascii="Calibri" w:eastAsia="Calibri" w:hAnsi="Calibri" w:cs="Calibri"/>
        <w:b/>
        <w:color w:val="595959"/>
      </w:rPr>
      <w:tab/>
    </w:r>
    <w:r>
      <w:rPr>
        <w:color w:val="D50C4C"/>
        <w:sz w:val="18"/>
      </w:rPr>
      <w:t xml:space="preserve">        www.kapowprimary.com</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9D43A" w14:textId="77777777" w:rsidR="007106B2" w:rsidRDefault="007106B2">
    <w:pPr>
      <w:tabs>
        <w:tab w:val="center" w:pos="1714"/>
        <w:tab w:val="center" w:pos="7970"/>
        <w:tab w:val="center" w:pos="14499"/>
        <w:tab w:val="right" w:pos="16119"/>
      </w:tabs>
      <w:spacing w:line="259" w:lineRule="auto"/>
      <w:ind w:right="-1578"/>
    </w:pPr>
    <w:r>
      <w:rPr>
        <w:rFonts w:ascii="Calibri" w:eastAsia="Calibri" w:hAnsi="Calibri" w:cs="Calibri"/>
        <w:sz w:val="22"/>
      </w:rPr>
      <w:tab/>
    </w:r>
    <w:proofErr w:type="gramStart"/>
    <w:r>
      <w:rPr>
        <w:color w:val="D50C4C"/>
        <w:sz w:val="18"/>
      </w:rPr>
      <w:t>©  Copyright</w:t>
    </w:r>
    <w:proofErr w:type="gramEnd"/>
    <w:r>
      <w:rPr>
        <w:color w:val="D50C4C"/>
        <w:sz w:val="18"/>
      </w:rPr>
      <w:t xml:space="preserve"> Kapow Primary 2022</w:t>
    </w:r>
    <w:r>
      <w:rPr>
        <w:color w:val="D50C4C"/>
        <w:sz w:val="18"/>
      </w:rPr>
      <w:tab/>
    </w:r>
    <w:r>
      <w:rPr>
        <w:rFonts w:ascii="Calibri" w:eastAsia="Calibri" w:hAnsi="Calibri" w:cs="Calibri"/>
        <w:b/>
        <w:color w:val="595959"/>
      </w:rPr>
      <w:t>Standard progression of knowledge and skills</w:t>
    </w:r>
    <w:r>
      <w:rPr>
        <w:rFonts w:ascii="Calibri" w:eastAsia="Calibri" w:hAnsi="Calibri" w:cs="Calibri"/>
        <w:b/>
        <w:color w:val="595959"/>
      </w:rPr>
      <w:tab/>
    </w:r>
    <w:r>
      <w:rPr>
        <w:color w:val="D50C4C"/>
        <w:sz w:val="18"/>
      </w:rPr>
      <w:t xml:space="preserve">        www.kapowprimary.com</w:t>
    </w:r>
    <w:r>
      <w:rPr>
        <w:color w:val="D50C4C"/>
        <w:sz w:val="18"/>
      </w:rPr>
      <w:tab/>
    </w:r>
    <w:r>
      <w:fldChar w:fldCharType="begin"/>
    </w:r>
    <w:r>
      <w:instrText xml:space="preserve"> PAGE   \* MERGEFORMAT </w:instrText>
    </w:r>
    <w:r>
      <w:fldChar w:fldCharType="separate"/>
    </w:r>
    <w:r>
      <w:rPr>
        <w:rFonts w:ascii="Calibri" w:eastAsia="Calibri" w:hAnsi="Calibri" w:cs="Calibri"/>
        <w:b/>
        <w:color w:val="595959"/>
        <w:sz w:val="22"/>
      </w:rPr>
      <w:t>3</w:t>
    </w:r>
    <w:r>
      <w:rPr>
        <w:b/>
        <w:color w:val="595959"/>
        <w:sz w:val="22"/>
      </w:rPr>
      <w:fldChar w:fldCharType="end"/>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F1BB2" w14:textId="77777777" w:rsidR="007106B2" w:rsidRDefault="007106B2">
    <w:pPr>
      <w:tabs>
        <w:tab w:val="center" w:pos="1714"/>
        <w:tab w:val="center" w:pos="7970"/>
        <w:tab w:val="right" w:pos="15612"/>
      </w:tabs>
      <w:spacing w:line="259" w:lineRule="auto"/>
      <w:ind w:right="-772"/>
    </w:pPr>
    <w:r>
      <w:rPr>
        <w:rFonts w:ascii="Calibri" w:eastAsia="Calibri" w:hAnsi="Calibri" w:cs="Calibri"/>
        <w:sz w:val="22"/>
      </w:rPr>
      <w:tab/>
    </w:r>
    <w:proofErr w:type="gramStart"/>
    <w:r>
      <w:rPr>
        <w:color w:val="D50C4C"/>
        <w:sz w:val="18"/>
      </w:rPr>
      <w:t>©  Copyright</w:t>
    </w:r>
    <w:proofErr w:type="gramEnd"/>
    <w:r>
      <w:rPr>
        <w:color w:val="D50C4C"/>
        <w:sz w:val="18"/>
      </w:rPr>
      <w:t xml:space="preserve"> Kapow Primary 2022</w:t>
    </w:r>
    <w:r>
      <w:rPr>
        <w:color w:val="D50C4C"/>
        <w:sz w:val="18"/>
      </w:rPr>
      <w:tab/>
    </w:r>
    <w:r>
      <w:rPr>
        <w:rFonts w:ascii="Calibri" w:eastAsia="Calibri" w:hAnsi="Calibri" w:cs="Calibri"/>
        <w:b/>
        <w:color w:val="595959"/>
      </w:rPr>
      <w:t>Standard progression of knowledge and skills</w:t>
    </w:r>
    <w:r>
      <w:rPr>
        <w:rFonts w:ascii="Calibri" w:eastAsia="Calibri" w:hAnsi="Calibri" w:cs="Calibri"/>
        <w:b/>
        <w:color w:val="595959"/>
      </w:rPr>
      <w:tab/>
    </w:r>
    <w:r>
      <w:rPr>
        <w:color w:val="D50C4C"/>
        <w:sz w:val="18"/>
      </w:rPr>
      <w:t xml:space="preserve">        www.kapowprimary.com</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463D8" w14:textId="77777777" w:rsidR="007106B2" w:rsidRDefault="007106B2">
    <w:pPr>
      <w:tabs>
        <w:tab w:val="center" w:pos="1714"/>
        <w:tab w:val="center" w:pos="7970"/>
        <w:tab w:val="right" w:pos="15612"/>
      </w:tabs>
      <w:spacing w:line="259" w:lineRule="auto"/>
      <w:ind w:right="-772"/>
    </w:pPr>
    <w:r>
      <w:rPr>
        <w:rFonts w:ascii="Calibri" w:eastAsia="Calibri" w:hAnsi="Calibri" w:cs="Calibri"/>
        <w:sz w:val="22"/>
      </w:rPr>
      <w:tab/>
    </w:r>
    <w:proofErr w:type="gramStart"/>
    <w:r>
      <w:rPr>
        <w:color w:val="D50C4C"/>
        <w:sz w:val="18"/>
      </w:rPr>
      <w:t>©  Copyright</w:t>
    </w:r>
    <w:proofErr w:type="gramEnd"/>
    <w:r>
      <w:rPr>
        <w:color w:val="D50C4C"/>
        <w:sz w:val="18"/>
      </w:rPr>
      <w:t xml:space="preserve"> Kapow Primary 2022</w:t>
    </w:r>
    <w:r>
      <w:rPr>
        <w:color w:val="D50C4C"/>
        <w:sz w:val="18"/>
      </w:rPr>
      <w:tab/>
    </w:r>
    <w:r>
      <w:rPr>
        <w:rFonts w:ascii="Calibri" w:eastAsia="Calibri" w:hAnsi="Calibri" w:cs="Calibri"/>
        <w:b/>
        <w:color w:val="595959"/>
      </w:rPr>
      <w:t>Standard progression of knowledge and skills</w:t>
    </w:r>
    <w:r>
      <w:rPr>
        <w:rFonts w:ascii="Calibri" w:eastAsia="Calibri" w:hAnsi="Calibri" w:cs="Calibri"/>
        <w:b/>
        <w:color w:val="595959"/>
      </w:rPr>
      <w:tab/>
    </w:r>
    <w:r>
      <w:rPr>
        <w:color w:val="D50C4C"/>
        <w:sz w:val="18"/>
      </w:rPr>
      <w:t xml:space="preserve">        www.kapowprimary.com</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C22C2" w14:textId="77777777" w:rsidR="007106B2" w:rsidRDefault="007106B2">
    <w:pPr>
      <w:tabs>
        <w:tab w:val="center" w:pos="1714"/>
        <w:tab w:val="center" w:pos="7970"/>
        <w:tab w:val="right" w:pos="15612"/>
      </w:tabs>
      <w:spacing w:line="259" w:lineRule="auto"/>
      <w:ind w:right="-772"/>
    </w:pPr>
    <w:r>
      <w:rPr>
        <w:rFonts w:ascii="Calibri" w:eastAsia="Calibri" w:hAnsi="Calibri" w:cs="Calibri"/>
        <w:sz w:val="22"/>
      </w:rPr>
      <w:tab/>
    </w:r>
    <w:proofErr w:type="gramStart"/>
    <w:r>
      <w:rPr>
        <w:color w:val="D50C4C"/>
        <w:sz w:val="18"/>
      </w:rPr>
      <w:t>©  Copyright</w:t>
    </w:r>
    <w:proofErr w:type="gramEnd"/>
    <w:r>
      <w:rPr>
        <w:color w:val="D50C4C"/>
        <w:sz w:val="18"/>
      </w:rPr>
      <w:t xml:space="preserve"> Kapow Primary 2022</w:t>
    </w:r>
    <w:r>
      <w:rPr>
        <w:color w:val="D50C4C"/>
        <w:sz w:val="18"/>
      </w:rPr>
      <w:tab/>
    </w:r>
    <w:r>
      <w:rPr>
        <w:rFonts w:ascii="Calibri" w:eastAsia="Calibri" w:hAnsi="Calibri" w:cs="Calibri"/>
        <w:b/>
        <w:color w:val="595959"/>
      </w:rPr>
      <w:t>Standard progression of knowledge and skills</w:t>
    </w:r>
    <w:r>
      <w:rPr>
        <w:rFonts w:ascii="Calibri" w:eastAsia="Calibri" w:hAnsi="Calibri" w:cs="Calibri"/>
        <w:b/>
        <w:color w:val="595959"/>
      </w:rPr>
      <w:tab/>
    </w:r>
    <w:r>
      <w:rPr>
        <w:color w:val="D50C4C"/>
        <w:sz w:val="18"/>
      </w:rPr>
      <w:t xml:space="preserve">        www.kapowprimary.com</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40709" w14:textId="77777777" w:rsidR="007106B2" w:rsidRDefault="007106B2">
    <w:pPr>
      <w:tabs>
        <w:tab w:val="center" w:pos="1714"/>
        <w:tab w:val="center" w:pos="7970"/>
        <w:tab w:val="right" w:pos="15612"/>
      </w:tabs>
      <w:spacing w:line="259" w:lineRule="auto"/>
      <w:ind w:right="-772"/>
    </w:pPr>
    <w:r>
      <w:rPr>
        <w:rFonts w:ascii="Calibri" w:eastAsia="Calibri" w:hAnsi="Calibri" w:cs="Calibri"/>
        <w:sz w:val="22"/>
      </w:rPr>
      <w:tab/>
    </w:r>
    <w:proofErr w:type="gramStart"/>
    <w:r>
      <w:rPr>
        <w:color w:val="D50C4C"/>
        <w:sz w:val="18"/>
      </w:rPr>
      <w:t>©  Copyright</w:t>
    </w:r>
    <w:proofErr w:type="gramEnd"/>
    <w:r>
      <w:rPr>
        <w:color w:val="D50C4C"/>
        <w:sz w:val="18"/>
      </w:rPr>
      <w:t xml:space="preserve"> Kapow Primary 2022</w:t>
    </w:r>
    <w:r>
      <w:rPr>
        <w:color w:val="D50C4C"/>
        <w:sz w:val="18"/>
      </w:rPr>
      <w:tab/>
    </w:r>
    <w:r>
      <w:rPr>
        <w:rFonts w:ascii="Calibri" w:eastAsia="Calibri" w:hAnsi="Calibri" w:cs="Calibri"/>
        <w:b/>
        <w:color w:val="595959"/>
      </w:rPr>
      <w:t>Standard progression of knowledge and skills</w:t>
    </w:r>
    <w:r>
      <w:rPr>
        <w:rFonts w:ascii="Calibri" w:eastAsia="Calibri" w:hAnsi="Calibri" w:cs="Calibri"/>
        <w:b/>
        <w:color w:val="595959"/>
      </w:rPr>
      <w:tab/>
    </w:r>
    <w:r>
      <w:rPr>
        <w:color w:val="D50C4C"/>
        <w:sz w:val="18"/>
      </w:rPr>
      <w:t xml:space="preserve">        www.kapowprimary.com</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77AC8" w14:textId="69443F77" w:rsidR="007106B2" w:rsidRDefault="007106B2">
    <w:pPr>
      <w:tabs>
        <w:tab w:val="center" w:pos="1714"/>
        <w:tab w:val="center" w:pos="7970"/>
        <w:tab w:val="right" w:pos="15612"/>
      </w:tabs>
      <w:spacing w:line="259" w:lineRule="auto"/>
      <w:ind w:right="-772"/>
    </w:pPr>
    <w:proofErr w:type="gramStart"/>
    <w:r>
      <w:rPr>
        <w:color w:val="D50C4C"/>
        <w:sz w:val="18"/>
      </w:rPr>
      <w:t>©  Copyright</w:t>
    </w:r>
    <w:proofErr w:type="gramEnd"/>
    <w:r>
      <w:rPr>
        <w:color w:val="D50C4C"/>
        <w:sz w:val="18"/>
      </w:rPr>
      <w:t xml:space="preserve"> Kapow Primary 2022</w:t>
    </w:r>
    <w:r>
      <w:rPr>
        <w:color w:val="D50C4C"/>
        <w:sz w:val="18"/>
      </w:rPr>
      <w:tab/>
      <w:t>www.kapowprimary.com</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F1BF8" w14:textId="77777777" w:rsidR="007106B2" w:rsidRDefault="007106B2">
    <w:pPr>
      <w:tabs>
        <w:tab w:val="center" w:pos="1714"/>
        <w:tab w:val="center" w:pos="7970"/>
        <w:tab w:val="right" w:pos="15612"/>
      </w:tabs>
      <w:spacing w:line="259" w:lineRule="auto"/>
      <w:ind w:right="-77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59EB86" w14:textId="77777777" w:rsidR="000A5649" w:rsidRDefault="000A5649" w:rsidP="0044264F">
      <w:r>
        <w:separator/>
      </w:r>
    </w:p>
  </w:footnote>
  <w:footnote w:type="continuationSeparator" w:id="0">
    <w:p w14:paraId="7878BC08" w14:textId="77777777" w:rsidR="000A5649" w:rsidRDefault="000A5649" w:rsidP="004426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6B8BF" w14:textId="77777777" w:rsidR="007106B2" w:rsidRDefault="00F61040">
    <w:r>
      <w:rPr>
        <w:noProof/>
      </w:rPr>
      <w:pict w14:anchorId="32B0F5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2049" type="#_x0000_t75" alt="keydocs-background-banner" style="position:absolute;margin-left:0;margin-top:0;width:595.15pt;height:842.2pt;z-index:-251657216;visibility:visible;mso-position-horizontal:center;mso-position-horizontal-relative:margin;mso-position-vertical:center;mso-position-vertical-relative:margin">
          <v:imagedata r:id="rId1" o:title="keydocs-background-banner"/>
          <w10:wrap anchorx="margin" anchory="margin"/>
        </v:shape>
      </w:pict>
    </w:r>
    <w:r>
      <w:rPr>
        <w:noProof/>
      </w:rPr>
      <w:pict w14:anchorId="49C88081">
        <v:shape id="WordPictureWatermark2" o:spid="_x0000_s2050" type="#_x0000_t75" alt="keydocs-background" style="position:absolute;margin-left:0;margin-top:0;width:595.15pt;height:842.2pt;z-index:-251656192;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6098E" w14:textId="77777777" w:rsidR="007106B2" w:rsidRDefault="007106B2"/>
  <w:p w14:paraId="12C9404A" w14:textId="77777777" w:rsidR="007106B2" w:rsidRDefault="007106B2" w:rsidP="00ED115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ACC8A" w14:textId="77777777" w:rsidR="007106B2" w:rsidRDefault="007106B2">
    <w:pPr>
      <w:spacing w:after="160" w:line="259" w:lineRule="aut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6657C" w14:textId="77777777" w:rsidR="007106B2" w:rsidRDefault="007106B2">
    <w:pPr>
      <w:spacing w:after="160" w:line="259" w:lineRule="aut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B2114" w14:textId="77777777" w:rsidR="007106B2" w:rsidRDefault="007106B2">
    <w:pPr>
      <w:spacing w:after="160" w:line="259" w:lineRule="aut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vertAnchor="page" w:horzAnchor="page"/>
      <w:tblOverlap w:val="never"/>
      <w:tblW w:w="16820" w:type="dxa"/>
      <w:tblCellMar>
        <w:left w:w="115" w:type="dxa"/>
        <w:right w:w="115" w:type="dxa"/>
      </w:tblCellMar>
      <w:tblLook w:val="04A0" w:firstRow="1" w:lastRow="0" w:firstColumn="1" w:lastColumn="0" w:noHBand="0" w:noVBand="1"/>
    </w:tblPr>
    <w:tblGrid>
      <w:gridCol w:w="8327"/>
      <w:gridCol w:w="8493"/>
    </w:tblGrid>
    <w:tr w:rsidR="007106B2" w14:paraId="2A953665" w14:textId="77777777" w:rsidTr="00021E6E">
      <w:trPr>
        <w:trHeight w:val="763"/>
      </w:trPr>
      <w:tc>
        <w:tcPr>
          <w:tcW w:w="8327" w:type="dxa"/>
          <w:tcBorders>
            <w:top w:val="single" w:sz="6" w:space="0" w:color="D50C4C"/>
            <w:left w:val="single" w:sz="6" w:space="0" w:color="D50C4C"/>
            <w:bottom w:val="single" w:sz="6" w:space="0" w:color="D50C4C"/>
            <w:right w:val="single" w:sz="6" w:space="0" w:color="D50C4C"/>
          </w:tcBorders>
          <w:shd w:val="clear" w:color="auto" w:fill="FFFFFF"/>
          <w:vAlign w:val="center"/>
        </w:tcPr>
        <w:p w14:paraId="31D9601A" w14:textId="77777777" w:rsidR="007106B2" w:rsidRDefault="007106B2" w:rsidP="00021E6E">
          <w:pPr>
            <w:spacing w:line="259" w:lineRule="auto"/>
            <w:ind w:left="1"/>
            <w:jc w:val="center"/>
          </w:pPr>
          <w:r w:rsidRPr="00021E6E">
            <w:rPr>
              <w:rFonts w:ascii="Calibri" w:eastAsia="Calibri" w:hAnsi="Calibri" w:cs="Calibri"/>
              <w:b/>
              <w:sz w:val="35"/>
            </w:rPr>
            <w:t>Progression of skills and knowledge</w:t>
          </w:r>
        </w:p>
      </w:tc>
      <w:tc>
        <w:tcPr>
          <w:tcW w:w="8493" w:type="dxa"/>
          <w:tcBorders>
            <w:top w:val="single" w:sz="6" w:space="0" w:color="D50C4C"/>
            <w:left w:val="single" w:sz="6" w:space="0" w:color="D50C4C"/>
            <w:bottom w:val="single" w:sz="6" w:space="0" w:color="D50C4C"/>
            <w:right w:val="nil"/>
          </w:tcBorders>
          <w:shd w:val="clear" w:color="auto" w:fill="D50C4C"/>
          <w:vAlign w:val="center"/>
        </w:tcPr>
        <w:p w14:paraId="7B489551" w14:textId="77777777" w:rsidR="007106B2" w:rsidRDefault="007106B2" w:rsidP="00021E6E">
          <w:pPr>
            <w:spacing w:line="259" w:lineRule="auto"/>
            <w:ind w:left="4"/>
            <w:jc w:val="center"/>
          </w:pPr>
          <w:r w:rsidRPr="00021E6E">
            <w:rPr>
              <w:rFonts w:ascii="Calibri" w:eastAsia="Calibri" w:hAnsi="Calibri" w:cs="Calibri"/>
              <w:b/>
              <w:color w:val="FFFFFF"/>
              <w:sz w:val="33"/>
            </w:rPr>
            <w:t>Families and relationships</w:t>
          </w:r>
        </w:p>
      </w:tc>
    </w:tr>
  </w:tbl>
  <w:p w14:paraId="39547ECF" w14:textId="77777777" w:rsidR="007106B2" w:rsidRDefault="007106B2">
    <w:pPr>
      <w:spacing w:line="259" w:lineRule="auto"/>
      <w:ind w:left="-1440" w:right="15380"/>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vertAnchor="page" w:horzAnchor="page"/>
      <w:tblOverlap w:val="never"/>
      <w:tblW w:w="16820" w:type="dxa"/>
      <w:tblCellMar>
        <w:left w:w="115" w:type="dxa"/>
        <w:right w:w="115" w:type="dxa"/>
      </w:tblCellMar>
      <w:tblLook w:val="04A0" w:firstRow="1" w:lastRow="0" w:firstColumn="1" w:lastColumn="0" w:noHBand="0" w:noVBand="1"/>
    </w:tblPr>
    <w:tblGrid>
      <w:gridCol w:w="8327"/>
      <w:gridCol w:w="8493"/>
    </w:tblGrid>
    <w:tr w:rsidR="007106B2" w14:paraId="391EC912" w14:textId="77777777" w:rsidTr="00021E6E">
      <w:trPr>
        <w:trHeight w:val="763"/>
      </w:trPr>
      <w:tc>
        <w:tcPr>
          <w:tcW w:w="8327" w:type="dxa"/>
          <w:tcBorders>
            <w:top w:val="single" w:sz="6" w:space="0" w:color="D50C4C"/>
            <w:left w:val="single" w:sz="6" w:space="0" w:color="D50C4C"/>
            <w:bottom w:val="single" w:sz="6" w:space="0" w:color="D50C4C"/>
            <w:right w:val="single" w:sz="6" w:space="0" w:color="D50C4C"/>
          </w:tcBorders>
          <w:shd w:val="clear" w:color="auto" w:fill="FFFFFF"/>
          <w:vAlign w:val="center"/>
        </w:tcPr>
        <w:p w14:paraId="610B3E1C" w14:textId="77777777" w:rsidR="007106B2" w:rsidRPr="00021E6E" w:rsidRDefault="007106B2" w:rsidP="00021E6E">
          <w:pPr>
            <w:spacing w:line="259" w:lineRule="auto"/>
            <w:ind w:left="1"/>
            <w:jc w:val="center"/>
            <w:rPr>
              <w:sz w:val="22"/>
              <w:szCs w:val="22"/>
            </w:rPr>
          </w:pPr>
          <w:r w:rsidRPr="00021E6E">
            <w:rPr>
              <w:rFonts w:ascii="Calibri" w:eastAsia="Calibri" w:hAnsi="Calibri" w:cs="Calibri"/>
              <w:b/>
              <w:sz w:val="35"/>
              <w:szCs w:val="22"/>
            </w:rPr>
            <w:t>Progression of skills and knowledge</w:t>
          </w:r>
        </w:p>
      </w:tc>
      <w:tc>
        <w:tcPr>
          <w:tcW w:w="8493" w:type="dxa"/>
          <w:tcBorders>
            <w:top w:val="single" w:sz="6" w:space="0" w:color="D50C4C"/>
            <w:left w:val="single" w:sz="6" w:space="0" w:color="D50C4C"/>
            <w:bottom w:val="single" w:sz="6" w:space="0" w:color="D50C4C"/>
            <w:right w:val="nil"/>
          </w:tcBorders>
          <w:shd w:val="clear" w:color="auto" w:fill="D50C4C"/>
          <w:vAlign w:val="center"/>
        </w:tcPr>
        <w:p w14:paraId="075A9550" w14:textId="77777777" w:rsidR="007106B2" w:rsidRPr="00021E6E" w:rsidRDefault="007106B2" w:rsidP="00021E6E">
          <w:pPr>
            <w:spacing w:line="259" w:lineRule="auto"/>
            <w:ind w:left="4"/>
            <w:jc w:val="center"/>
            <w:rPr>
              <w:sz w:val="22"/>
              <w:szCs w:val="22"/>
            </w:rPr>
          </w:pPr>
          <w:r w:rsidRPr="00021E6E">
            <w:rPr>
              <w:rFonts w:ascii="Calibri" w:eastAsia="Calibri" w:hAnsi="Calibri" w:cs="Calibri"/>
              <w:b/>
              <w:color w:val="FFFFFF"/>
              <w:sz w:val="33"/>
              <w:szCs w:val="22"/>
            </w:rPr>
            <w:t>Families and relationships</w:t>
          </w:r>
        </w:p>
      </w:tc>
    </w:tr>
  </w:tbl>
  <w:p w14:paraId="6D149B6B" w14:textId="77777777" w:rsidR="007106B2" w:rsidRDefault="007106B2">
    <w:pPr>
      <w:spacing w:line="259" w:lineRule="auto"/>
      <w:ind w:left="-1440" w:right="1538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vertAnchor="page" w:horzAnchor="page"/>
      <w:tblOverlap w:val="never"/>
      <w:tblW w:w="16820" w:type="dxa"/>
      <w:tblCellMar>
        <w:left w:w="115" w:type="dxa"/>
        <w:right w:w="115" w:type="dxa"/>
      </w:tblCellMar>
      <w:tblLook w:val="04A0" w:firstRow="1" w:lastRow="0" w:firstColumn="1" w:lastColumn="0" w:noHBand="0" w:noVBand="1"/>
    </w:tblPr>
    <w:tblGrid>
      <w:gridCol w:w="8327"/>
      <w:gridCol w:w="8493"/>
    </w:tblGrid>
    <w:tr w:rsidR="007106B2" w14:paraId="6CFD5356" w14:textId="77777777" w:rsidTr="00021E6E">
      <w:trPr>
        <w:trHeight w:val="763"/>
      </w:trPr>
      <w:tc>
        <w:tcPr>
          <w:tcW w:w="8327" w:type="dxa"/>
          <w:tcBorders>
            <w:top w:val="single" w:sz="6" w:space="0" w:color="D50C4C"/>
            <w:left w:val="single" w:sz="6" w:space="0" w:color="D50C4C"/>
            <w:bottom w:val="single" w:sz="6" w:space="0" w:color="D50C4C"/>
            <w:right w:val="single" w:sz="6" w:space="0" w:color="D50C4C"/>
          </w:tcBorders>
          <w:shd w:val="clear" w:color="auto" w:fill="FFFFFF"/>
          <w:vAlign w:val="center"/>
        </w:tcPr>
        <w:p w14:paraId="49359F6A" w14:textId="77777777" w:rsidR="007106B2" w:rsidRDefault="007106B2" w:rsidP="00021E6E">
          <w:pPr>
            <w:spacing w:line="259" w:lineRule="auto"/>
            <w:ind w:left="1"/>
            <w:jc w:val="center"/>
          </w:pPr>
          <w:r w:rsidRPr="00021E6E">
            <w:rPr>
              <w:rFonts w:ascii="Calibri" w:eastAsia="Calibri" w:hAnsi="Calibri" w:cs="Calibri"/>
              <w:b/>
              <w:sz w:val="35"/>
            </w:rPr>
            <w:t>Progression of skills and knowledge</w:t>
          </w:r>
        </w:p>
      </w:tc>
      <w:tc>
        <w:tcPr>
          <w:tcW w:w="8493" w:type="dxa"/>
          <w:tcBorders>
            <w:top w:val="single" w:sz="6" w:space="0" w:color="D50C4C"/>
            <w:left w:val="single" w:sz="6" w:space="0" w:color="D50C4C"/>
            <w:bottom w:val="single" w:sz="6" w:space="0" w:color="D50C4C"/>
            <w:right w:val="nil"/>
          </w:tcBorders>
          <w:shd w:val="clear" w:color="auto" w:fill="D50C4C"/>
          <w:vAlign w:val="center"/>
        </w:tcPr>
        <w:p w14:paraId="29318D0F" w14:textId="77777777" w:rsidR="007106B2" w:rsidRDefault="007106B2" w:rsidP="00021E6E">
          <w:pPr>
            <w:spacing w:line="259" w:lineRule="auto"/>
            <w:ind w:left="4"/>
            <w:jc w:val="center"/>
          </w:pPr>
          <w:r w:rsidRPr="00021E6E">
            <w:rPr>
              <w:rFonts w:ascii="Calibri" w:eastAsia="Calibri" w:hAnsi="Calibri" w:cs="Calibri"/>
              <w:b/>
              <w:color w:val="FFFFFF"/>
              <w:sz w:val="33"/>
            </w:rPr>
            <w:t>Families and relationships</w:t>
          </w:r>
        </w:p>
      </w:tc>
    </w:tr>
  </w:tbl>
  <w:p w14:paraId="4D72F0BE" w14:textId="77777777" w:rsidR="007106B2" w:rsidRDefault="007106B2">
    <w:pPr>
      <w:spacing w:line="259" w:lineRule="auto"/>
      <w:ind w:left="-1440" w:right="15380"/>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vertAnchor="page" w:horzAnchor="page"/>
      <w:tblOverlap w:val="never"/>
      <w:tblW w:w="16820" w:type="dxa"/>
      <w:tblCellMar>
        <w:left w:w="115" w:type="dxa"/>
        <w:right w:w="115" w:type="dxa"/>
      </w:tblCellMar>
      <w:tblLook w:val="04A0" w:firstRow="1" w:lastRow="0" w:firstColumn="1" w:lastColumn="0" w:noHBand="0" w:noVBand="1"/>
    </w:tblPr>
    <w:tblGrid>
      <w:gridCol w:w="8327"/>
      <w:gridCol w:w="8493"/>
    </w:tblGrid>
    <w:tr w:rsidR="007106B2" w14:paraId="10F8387A" w14:textId="77777777" w:rsidTr="00021E6E">
      <w:trPr>
        <w:trHeight w:val="763"/>
      </w:trPr>
      <w:tc>
        <w:tcPr>
          <w:tcW w:w="8327" w:type="dxa"/>
          <w:tcBorders>
            <w:top w:val="single" w:sz="6" w:space="0" w:color="D50C4C"/>
            <w:left w:val="single" w:sz="6" w:space="0" w:color="D50C4C"/>
            <w:bottom w:val="single" w:sz="6" w:space="0" w:color="D50C4C"/>
            <w:right w:val="single" w:sz="6" w:space="0" w:color="D50C4C"/>
          </w:tcBorders>
          <w:shd w:val="clear" w:color="auto" w:fill="FFFFFF"/>
          <w:vAlign w:val="center"/>
        </w:tcPr>
        <w:p w14:paraId="7A332433" w14:textId="77777777" w:rsidR="007106B2" w:rsidRDefault="007106B2" w:rsidP="00021E6E">
          <w:pPr>
            <w:spacing w:line="259" w:lineRule="auto"/>
            <w:ind w:left="1"/>
            <w:jc w:val="center"/>
          </w:pPr>
          <w:r w:rsidRPr="00021E6E">
            <w:rPr>
              <w:rFonts w:ascii="Calibri" w:eastAsia="Calibri" w:hAnsi="Calibri" w:cs="Calibri"/>
              <w:b/>
              <w:sz w:val="35"/>
            </w:rPr>
            <w:t>Progression of skills and knowledge</w:t>
          </w:r>
        </w:p>
      </w:tc>
      <w:tc>
        <w:tcPr>
          <w:tcW w:w="8493" w:type="dxa"/>
          <w:tcBorders>
            <w:top w:val="single" w:sz="6" w:space="0" w:color="D50C4C"/>
            <w:left w:val="single" w:sz="6" w:space="0" w:color="D50C4C"/>
            <w:bottom w:val="single" w:sz="6" w:space="0" w:color="D50C4C"/>
            <w:right w:val="nil"/>
          </w:tcBorders>
          <w:shd w:val="clear" w:color="auto" w:fill="D50C4C"/>
          <w:vAlign w:val="center"/>
        </w:tcPr>
        <w:p w14:paraId="1700B3A3" w14:textId="77777777" w:rsidR="007106B2" w:rsidRDefault="007106B2" w:rsidP="00021E6E">
          <w:pPr>
            <w:spacing w:line="259" w:lineRule="auto"/>
            <w:ind w:left="4"/>
            <w:jc w:val="center"/>
          </w:pPr>
          <w:r w:rsidRPr="00021E6E">
            <w:rPr>
              <w:rFonts w:ascii="Calibri" w:eastAsia="Calibri" w:hAnsi="Calibri" w:cs="Calibri"/>
              <w:b/>
              <w:color w:val="FFFFFF"/>
              <w:sz w:val="33"/>
            </w:rPr>
            <w:t>Health and wellbeing</w:t>
          </w:r>
        </w:p>
      </w:tc>
    </w:tr>
  </w:tbl>
  <w:p w14:paraId="1D9B6602" w14:textId="77777777" w:rsidR="007106B2" w:rsidRDefault="007106B2">
    <w:pPr>
      <w:spacing w:line="259" w:lineRule="auto"/>
      <w:ind w:left="-808" w:right="16567"/>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vertAnchor="page" w:horzAnchor="page"/>
      <w:tblOverlap w:val="never"/>
      <w:tblW w:w="16820" w:type="dxa"/>
      <w:tblCellMar>
        <w:left w:w="115" w:type="dxa"/>
        <w:right w:w="115" w:type="dxa"/>
      </w:tblCellMar>
      <w:tblLook w:val="04A0" w:firstRow="1" w:lastRow="0" w:firstColumn="1" w:lastColumn="0" w:noHBand="0" w:noVBand="1"/>
    </w:tblPr>
    <w:tblGrid>
      <w:gridCol w:w="8327"/>
      <w:gridCol w:w="8493"/>
    </w:tblGrid>
    <w:tr w:rsidR="007106B2" w14:paraId="15073AFD" w14:textId="77777777" w:rsidTr="00021E6E">
      <w:trPr>
        <w:trHeight w:val="763"/>
      </w:trPr>
      <w:tc>
        <w:tcPr>
          <w:tcW w:w="8327" w:type="dxa"/>
          <w:tcBorders>
            <w:top w:val="single" w:sz="6" w:space="0" w:color="D50C4C"/>
            <w:left w:val="single" w:sz="6" w:space="0" w:color="D50C4C"/>
            <w:bottom w:val="single" w:sz="6" w:space="0" w:color="D50C4C"/>
            <w:right w:val="single" w:sz="6" w:space="0" w:color="D50C4C"/>
          </w:tcBorders>
          <w:shd w:val="clear" w:color="auto" w:fill="FFFFFF"/>
          <w:vAlign w:val="center"/>
        </w:tcPr>
        <w:p w14:paraId="6FB17779" w14:textId="77777777" w:rsidR="007106B2" w:rsidRPr="00021E6E" w:rsidRDefault="007106B2" w:rsidP="00021E6E">
          <w:pPr>
            <w:spacing w:line="259" w:lineRule="auto"/>
            <w:ind w:left="1"/>
            <w:jc w:val="center"/>
            <w:rPr>
              <w:sz w:val="22"/>
              <w:szCs w:val="22"/>
            </w:rPr>
          </w:pPr>
          <w:r w:rsidRPr="00021E6E">
            <w:rPr>
              <w:rFonts w:ascii="Calibri" w:eastAsia="Calibri" w:hAnsi="Calibri" w:cs="Calibri"/>
              <w:b/>
              <w:sz w:val="35"/>
              <w:szCs w:val="22"/>
            </w:rPr>
            <w:t>Progression of skills and knowledge</w:t>
          </w:r>
        </w:p>
      </w:tc>
      <w:tc>
        <w:tcPr>
          <w:tcW w:w="8493" w:type="dxa"/>
          <w:tcBorders>
            <w:top w:val="single" w:sz="6" w:space="0" w:color="D50C4C"/>
            <w:left w:val="single" w:sz="6" w:space="0" w:color="D50C4C"/>
            <w:bottom w:val="single" w:sz="6" w:space="0" w:color="D50C4C"/>
            <w:right w:val="nil"/>
          </w:tcBorders>
          <w:shd w:val="clear" w:color="auto" w:fill="D50C4C"/>
          <w:vAlign w:val="center"/>
        </w:tcPr>
        <w:p w14:paraId="06415FDC" w14:textId="77777777" w:rsidR="007106B2" w:rsidRPr="00021E6E" w:rsidRDefault="007106B2" w:rsidP="00021E6E">
          <w:pPr>
            <w:spacing w:line="259" w:lineRule="auto"/>
            <w:ind w:left="4"/>
            <w:jc w:val="center"/>
            <w:rPr>
              <w:sz w:val="22"/>
              <w:szCs w:val="22"/>
            </w:rPr>
          </w:pPr>
          <w:r w:rsidRPr="00021E6E">
            <w:rPr>
              <w:rFonts w:ascii="Calibri" w:eastAsia="Calibri" w:hAnsi="Calibri" w:cs="Calibri"/>
              <w:b/>
              <w:color w:val="FFFFFF"/>
              <w:sz w:val="33"/>
              <w:szCs w:val="22"/>
            </w:rPr>
            <w:t>Health and wellbeing</w:t>
          </w:r>
        </w:p>
      </w:tc>
    </w:tr>
  </w:tbl>
  <w:p w14:paraId="516EBB00" w14:textId="77777777" w:rsidR="007106B2" w:rsidRDefault="007106B2">
    <w:pPr>
      <w:spacing w:line="259" w:lineRule="auto"/>
      <w:ind w:left="-808" w:right="16567"/>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vertAnchor="page" w:horzAnchor="page"/>
      <w:tblOverlap w:val="never"/>
      <w:tblW w:w="16820" w:type="dxa"/>
      <w:tblCellMar>
        <w:left w:w="115" w:type="dxa"/>
        <w:right w:w="115" w:type="dxa"/>
      </w:tblCellMar>
      <w:tblLook w:val="04A0" w:firstRow="1" w:lastRow="0" w:firstColumn="1" w:lastColumn="0" w:noHBand="0" w:noVBand="1"/>
    </w:tblPr>
    <w:tblGrid>
      <w:gridCol w:w="8327"/>
      <w:gridCol w:w="8493"/>
    </w:tblGrid>
    <w:tr w:rsidR="007106B2" w14:paraId="3F4CBC5A" w14:textId="77777777" w:rsidTr="00021E6E">
      <w:trPr>
        <w:trHeight w:val="763"/>
      </w:trPr>
      <w:tc>
        <w:tcPr>
          <w:tcW w:w="8327" w:type="dxa"/>
          <w:tcBorders>
            <w:top w:val="single" w:sz="6" w:space="0" w:color="D50C4C"/>
            <w:left w:val="single" w:sz="6" w:space="0" w:color="D50C4C"/>
            <w:bottom w:val="single" w:sz="6" w:space="0" w:color="D50C4C"/>
            <w:right w:val="single" w:sz="6" w:space="0" w:color="D50C4C"/>
          </w:tcBorders>
          <w:shd w:val="clear" w:color="auto" w:fill="FFFFFF"/>
          <w:vAlign w:val="center"/>
        </w:tcPr>
        <w:p w14:paraId="1621F0DB" w14:textId="77777777" w:rsidR="007106B2" w:rsidRPr="00021E6E" w:rsidRDefault="007106B2" w:rsidP="00021E6E">
          <w:pPr>
            <w:spacing w:line="259" w:lineRule="auto"/>
            <w:ind w:left="1"/>
            <w:jc w:val="center"/>
            <w:rPr>
              <w:sz w:val="22"/>
              <w:szCs w:val="22"/>
            </w:rPr>
          </w:pPr>
          <w:r w:rsidRPr="00021E6E">
            <w:rPr>
              <w:rFonts w:ascii="Calibri" w:eastAsia="Calibri" w:hAnsi="Calibri" w:cs="Calibri"/>
              <w:b/>
              <w:sz w:val="35"/>
              <w:szCs w:val="22"/>
            </w:rPr>
            <w:t>Progression of skills and knowledge</w:t>
          </w:r>
        </w:p>
      </w:tc>
      <w:tc>
        <w:tcPr>
          <w:tcW w:w="8493" w:type="dxa"/>
          <w:tcBorders>
            <w:top w:val="single" w:sz="6" w:space="0" w:color="D50C4C"/>
            <w:left w:val="single" w:sz="6" w:space="0" w:color="D50C4C"/>
            <w:bottom w:val="single" w:sz="6" w:space="0" w:color="D50C4C"/>
            <w:right w:val="nil"/>
          </w:tcBorders>
          <w:shd w:val="clear" w:color="auto" w:fill="D50C4C"/>
          <w:vAlign w:val="center"/>
        </w:tcPr>
        <w:p w14:paraId="2F21D09C" w14:textId="77777777" w:rsidR="007106B2" w:rsidRPr="00021E6E" w:rsidRDefault="007106B2" w:rsidP="00021E6E">
          <w:pPr>
            <w:spacing w:line="259" w:lineRule="auto"/>
            <w:ind w:left="4"/>
            <w:jc w:val="center"/>
            <w:rPr>
              <w:sz w:val="22"/>
              <w:szCs w:val="22"/>
            </w:rPr>
          </w:pPr>
          <w:r w:rsidRPr="00021E6E">
            <w:rPr>
              <w:rFonts w:ascii="Calibri" w:eastAsia="Calibri" w:hAnsi="Calibri" w:cs="Calibri"/>
              <w:b/>
              <w:color w:val="FFFFFF"/>
              <w:sz w:val="33"/>
              <w:szCs w:val="22"/>
            </w:rPr>
            <w:t>Health and wellbeing</w:t>
          </w:r>
        </w:p>
      </w:tc>
    </w:tr>
  </w:tbl>
  <w:p w14:paraId="7DE28DB3" w14:textId="77777777" w:rsidR="007106B2" w:rsidRDefault="007106B2">
    <w:pPr>
      <w:spacing w:line="259" w:lineRule="auto"/>
      <w:ind w:left="-808" w:right="16567"/>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vertAnchor="page" w:horzAnchor="page"/>
      <w:tblOverlap w:val="never"/>
      <w:tblW w:w="16820" w:type="dxa"/>
      <w:tblCellMar>
        <w:left w:w="115" w:type="dxa"/>
        <w:right w:w="115" w:type="dxa"/>
      </w:tblCellMar>
      <w:tblLook w:val="04A0" w:firstRow="1" w:lastRow="0" w:firstColumn="1" w:lastColumn="0" w:noHBand="0" w:noVBand="1"/>
    </w:tblPr>
    <w:tblGrid>
      <w:gridCol w:w="8327"/>
      <w:gridCol w:w="8493"/>
    </w:tblGrid>
    <w:tr w:rsidR="007106B2" w14:paraId="12F4DCE4" w14:textId="77777777" w:rsidTr="00021E6E">
      <w:trPr>
        <w:trHeight w:val="763"/>
      </w:trPr>
      <w:tc>
        <w:tcPr>
          <w:tcW w:w="8327" w:type="dxa"/>
          <w:tcBorders>
            <w:top w:val="single" w:sz="6" w:space="0" w:color="D50C4C"/>
            <w:left w:val="single" w:sz="6" w:space="0" w:color="D50C4C"/>
            <w:bottom w:val="single" w:sz="6" w:space="0" w:color="D50C4C"/>
            <w:right w:val="single" w:sz="6" w:space="0" w:color="D50C4C"/>
          </w:tcBorders>
          <w:shd w:val="clear" w:color="auto" w:fill="FFFFFF"/>
          <w:vAlign w:val="center"/>
        </w:tcPr>
        <w:p w14:paraId="50B91ED6" w14:textId="77777777" w:rsidR="007106B2" w:rsidRDefault="007106B2" w:rsidP="00021E6E">
          <w:pPr>
            <w:spacing w:line="259" w:lineRule="auto"/>
            <w:ind w:left="1"/>
            <w:jc w:val="center"/>
          </w:pPr>
          <w:r w:rsidRPr="00021E6E">
            <w:rPr>
              <w:rFonts w:ascii="Calibri" w:eastAsia="Calibri" w:hAnsi="Calibri" w:cs="Calibri"/>
              <w:b/>
              <w:sz w:val="35"/>
            </w:rPr>
            <w:t>Progression of skills and knowledge</w:t>
          </w:r>
        </w:p>
      </w:tc>
      <w:tc>
        <w:tcPr>
          <w:tcW w:w="8493" w:type="dxa"/>
          <w:tcBorders>
            <w:top w:val="single" w:sz="6" w:space="0" w:color="D50C4C"/>
            <w:left w:val="single" w:sz="6" w:space="0" w:color="D50C4C"/>
            <w:bottom w:val="single" w:sz="6" w:space="0" w:color="D50C4C"/>
            <w:right w:val="nil"/>
          </w:tcBorders>
          <w:shd w:val="clear" w:color="auto" w:fill="D50C4C"/>
          <w:vAlign w:val="center"/>
        </w:tcPr>
        <w:p w14:paraId="68E0CBBC" w14:textId="77777777" w:rsidR="007106B2" w:rsidRDefault="007106B2" w:rsidP="00021E6E">
          <w:pPr>
            <w:spacing w:line="259" w:lineRule="auto"/>
            <w:ind w:left="4"/>
            <w:jc w:val="center"/>
          </w:pPr>
          <w:r w:rsidRPr="00021E6E">
            <w:rPr>
              <w:rFonts w:ascii="Calibri" w:eastAsia="Calibri" w:hAnsi="Calibri" w:cs="Calibri"/>
              <w:b/>
              <w:color w:val="FFFFFF"/>
              <w:sz w:val="33"/>
            </w:rPr>
            <w:t>Safety and the changing body</w:t>
          </w:r>
        </w:p>
      </w:tc>
    </w:tr>
  </w:tbl>
  <w:p w14:paraId="56CAD864" w14:textId="77777777" w:rsidR="007106B2" w:rsidRDefault="007106B2">
    <w:pPr>
      <w:spacing w:line="259" w:lineRule="auto"/>
      <w:ind w:left="-1440" w:right="15380"/>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vertAnchor="page" w:horzAnchor="page"/>
      <w:tblOverlap w:val="never"/>
      <w:tblW w:w="16820" w:type="dxa"/>
      <w:tblCellMar>
        <w:left w:w="115" w:type="dxa"/>
        <w:right w:w="115" w:type="dxa"/>
      </w:tblCellMar>
      <w:tblLook w:val="04A0" w:firstRow="1" w:lastRow="0" w:firstColumn="1" w:lastColumn="0" w:noHBand="0" w:noVBand="1"/>
    </w:tblPr>
    <w:tblGrid>
      <w:gridCol w:w="8327"/>
      <w:gridCol w:w="8493"/>
    </w:tblGrid>
    <w:tr w:rsidR="007106B2" w14:paraId="322703C0" w14:textId="77777777" w:rsidTr="00021E6E">
      <w:trPr>
        <w:trHeight w:val="763"/>
      </w:trPr>
      <w:tc>
        <w:tcPr>
          <w:tcW w:w="8327" w:type="dxa"/>
          <w:tcBorders>
            <w:top w:val="single" w:sz="6" w:space="0" w:color="D50C4C"/>
            <w:left w:val="single" w:sz="6" w:space="0" w:color="D50C4C"/>
            <w:bottom w:val="single" w:sz="6" w:space="0" w:color="D50C4C"/>
            <w:right w:val="single" w:sz="6" w:space="0" w:color="D50C4C"/>
          </w:tcBorders>
          <w:shd w:val="clear" w:color="auto" w:fill="FFFFFF"/>
          <w:vAlign w:val="center"/>
        </w:tcPr>
        <w:p w14:paraId="2450BD90" w14:textId="77777777" w:rsidR="007106B2" w:rsidRPr="00021E6E" w:rsidRDefault="007106B2" w:rsidP="00021E6E">
          <w:pPr>
            <w:spacing w:line="259" w:lineRule="auto"/>
            <w:ind w:left="1"/>
            <w:jc w:val="center"/>
            <w:rPr>
              <w:sz w:val="22"/>
              <w:szCs w:val="22"/>
            </w:rPr>
          </w:pPr>
          <w:r w:rsidRPr="00021E6E">
            <w:rPr>
              <w:rFonts w:ascii="Calibri" w:eastAsia="Calibri" w:hAnsi="Calibri" w:cs="Calibri"/>
              <w:b/>
              <w:sz w:val="35"/>
              <w:szCs w:val="22"/>
            </w:rPr>
            <w:t>Progression of skills and knowledge</w:t>
          </w:r>
        </w:p>
      </w:tc>
      <w:tc>
        <w:tcPr>
          <w:tcW w:w="8493" w:type="dxa"/>
          <w:tcBorders>
            <w:top w:val="single" w:sz="6" w:space="0" w:color="D50C4C"/>
            <w:left w:val="single" w:sz="6" w:space="0" w:color="D50C4C"/>
            <w:bottom w:val="single" w:sz="6" w:space="0" w:color="D50C4C"/>
            <w:right w:val="nil"/>
          </w:tcBorders>
          <w:shd w:val="clear" w:color="auto" w:fill="D50C4C"/>
          <w:vAlign w:val="center"/>
        </w:tcPr>
        <w:p w14:paraId="4885053E" w14:textId="77777777" w:rsidR="007106B2" w:rsidRPr="00021E6E" w:rsidRDefault="007106B2" w:rsidP="00021E6E">
          <w:pPr>
            <w:spacing w:line="259" w:lineRule="auto"/>
            <w:ind w:left="4"/>
            <w:jc w:val="center"/>
            <w:rPr>
              <w:sz w:val="22"/>
              <w:szCs w:val="22"/>
            </w:rPr>
          </w:pPr>
          <w:r w:rsidRPr="00021E6E">
            <w:rPr>
              <w:rFonts w:ascii="Calibri" w:eastAsia="Calibri" w:hAnsi="Calibri" w:cs="Calibri"/>
              <w:b/>
              <w:color w:val="FFFFFF"/>
              <w:sz w:val="33"/>
              <w:szCs w:val="22"/>
            </w:rPr>
            <w:t>Safety and the changing body</w:t>
          </w:r>
        </w:p>
      </w:tc>
    </w:tr>
  </w:tbl>
  <w:p w14:paraId="1DC7A9A1" w14:textId="77777777" w:rsidR="007106B2" w:rsidRDefault="007106B2">
    <w:pPr>
      <w:spacing w:line="259" w:lineRule="auto"/>
      <w:ind w:left="-1440" w:right="15380"/>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vertAnchor="page" w:horzAnchor="page"/>
      <w:tblOverlap w:val="never"/>
      <w:tblW w:w="16820" w:type="dxa"/>
      <w:tblCellMar>
        <w:left w:w="115" w:type="dxa"/>
        <w:right w:w="115" w:type="dxa"/>
      </w:tblCellMar>
      <w:tblLook w:val="04A0" w:firstRow="1" w:lastRow="0" w:firstColumn="1" w:lastColumn="0" w:noHBand="0" w:noVBand="1"/>
    </w:tblPr>
    <w:tblGrid>
      <w:gridCol w:w="8327"/>
      <w:gridCol w:w="8493"/>
    </w:tblGrid>
    <w:tr w:rsidR="007106B2" w14:paraId="776BB65D" w14:textId="77777777" w:rsidTr="00021E6E">
      <w:trPr>
        <w:trHeight w:val="763"/>
      </w:trPr>
      <w:tc>
        <w:tcPr>
          <w:tcW w:w="8327" w:type="dxa"/>
          <w:tcBorders>
            <w:top w:val="single" w:sz="6" w:space="0" w:color="D50C4C"/>
            <w:left w:val="single" w:sz="6" w:space="0" w:color="D50C4C"/>
            <w:bottom w:val="single" w:sz="6" w:space="0" w:color="D50C4C"/>
            <w:right w:val="single" w:sz="6" w:space="0" w:color="D50C4C"/>
          </w:tcBorders>
          <w:shd w:val="clear" w:color="auto" w:fill="FFFFFF"/>
          <w:vAlign w:val="center"/>
        </w:tcPr>
        <w:p w14:paraId="5C1BB245" w14:textId="77777777" w:rsidR="007106B2" w:rsidRPr="00021E6E" w:rsidRDefault="007106B2" w:rsidP="00021E6E">
          <w:pPr>
            <w:spacing w:line="259" w:lineRule="auto"/>
            <w:ind w:left="1"/>
            <w:jc w:val="center"/>
            <w:rPr>
              <w:sz w:val="22"/>
              <w:szCs w:val="22"/>
            </w:rPr>
          </w:pPr>
          <w:r w:rsidRPr="00021E6E">
            <w:rPr>
              <w:rFonts w:ascii="Calibri" w:eastAsia="Calibri" w:hAnsi="Calibri" w:cs="Calibri"/>
              <w:b/>
              <w:sz w:val="35"/>
              <w:szCs w:val="22"/>
            </w:rPr>
            <w:t>Progression of skills and knowledge</w:t>
          </w:r>
        </w:p>
      </w:tc>
      <w:tc>
        <w:tcPr>
          <w:tcW w:w="8493" w:type="dxa"/>
          <w:tcBorders>
            <w:top w:val="single" w:sz="6" w:space="0" w:color="D50C4C"/>
            <w:left w:val="single" w:sz="6" w:space="0" w:color="D50C4C"/>
            <w:bottom w:val="single" w:sz="6" w:space="0" w:color="D50C4C"/>
            <w:right w:val="nil"/>
          </w:tcBorders>
          <w:shd w:val="clear" w:color="auto" w:fill="D50C4C"/>
          <w:vAlign w:val="center"/>
        </w:tcPr>
        <w:p w14:paraId="2D92E519" w14:textId="77777777" w:rsidR="007106B2" w:rsidRPr="00021E6E" w:rsidRDefault="007106B2" w:rsidP="00021E6E">
          <w:pPr>
            <w:spacing w:line="259" w:lineRule="auto"/>
            <w:ind w:left="4"/>
            <w:jc w:val="center"/>
            <w:rPr>
              <w:sz w:val="22"/>
              <w:szCs w:val="22"/>
            </w:rPr>
          </w:pPr>
          <w:r w:rsidRPr="00021E6E">
            <w:rPr>
              <w:rFonts w:ascii="Calibri" w:eastAsia="Calibri" w:hAnsi="Calibri" w:cs="Calibri"/>
              <w:b/>
              <w:color w:val="FFFFFF"/>
              <w:sz w:val="33"/>
              <w:szCs w:val="22"/>
            </w:rPr>
            <w:t>Safety and the changing body</w:t>
          </w:r>
        </w:p>
      </w:tc>
    </w:tr>
  </w:tbl>
  <w:p w14:paraId="7A3FF628" w14:textId="77777777" w:rsidR="007106B2" w:rsidRDefault="007106B2">
    <w:pPr>
      <w:spacing w:line="259" w:lineRule="auto"/>
      <w:ind w:left="-1440" w:right="15380"/>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vertAnchor="page" w:horzAnchor="page"/>
      <w:tblOverlap w:val="never"/>
      <w:tblW w:w="16820" w:type="dxa"/>
      <w:tblCellMar>
        <w:left w:w="115" w:type="dxa"/>
        <w:right w:w="115" w:type="dxa"/>
      </w:tblCellMar>
      <w:tblLook w:val="04A0" w:firstRow="1" w:lastRow="0" w:firstColumn="1" w:lastColumn="0" w:noHBand="0" w:noVBand="1"/>
    </w:tblPr>
    <w:tblGrid>
      <w:gridCol w:w="8327"/>
      <w:gridCol w:w="8493"/>
    </w:tblGrid>
    <w:tr w:rsidR="007106B2" w14:paraId="2AB52AB1" w14:textId="77777777" w:rsidTr="00021E6E">
      <w:trPr>
        <w:trHeight w:val="763"/>
      </w:trPr>
      <w:tc>
        <w:tcPr>
          <w:tcW w:w="8327" w:type="dxa"/>
          <w:tcBorders>
            <w:top w:val="single" w:sz="6" w:space="0" w:color="D50C4C"/>
            <w:left w:val="single" w:sz="6" w:space="0" w:color="D50C4C"/>
            <w:bottom w:val="single" w:sz="6" w:space="0" w:color="D50C4C"/>
            <w:right w:val="single" w:sz="6" w:space="0" w:color="D50C4C"/>
          </w:tcBorders>
          <w:shd w:val="clear" w:color="auto" w:fill="FFFFFF"/>
          <w:vAlign w:val="center"/>
        </w:tcPr>
        <w:p w14:paraId="6027CF00" w14:textId="77777777" w:rsidR="007106B2" w:rsidRDefault="007106B2" w:rsidP="00021E6E">
          <w:pPr>
            <w:spacing w:line="259" w:lineRule="auto"/>
            <w:ind w:left="1"/>
            <w:jc w:val="center"/>
          </w:pPr>
          <w:r w:rsidRPr="00021E6E">
            <w:rPr>
              <w:rFonts w:ascii="Calibri" w:eastAsia="Calibri" w:hAnsi="Calibri" w:cs="Calibri"/>
              <w:b/>
              <w:sz w:val="35"/>
            </w:rPr>
            <w:t>Progression of skills and knowledge</w:t>
          </w:r>
        </w:p>
      </w:tc>
      <w:tc>
        <w:tcPr>
          <w:tcW w:w="8493" w:type="dxa"/>
          <w:tcBorders>
            <w:top w:val="single" w:sz="6" w:space="0" w:color="D50C4C"/>
            <w:left w:val="single" w:sz="6" w:space="0" w:color="D50C4C"/>
            <w:bottom w:val="single" w:sz="6" w:space="0" w:color="D50C4C"/>
            <w:right w:val="nil"/>
          </w:tcBorders>
          <w:shd w:val="clear" w:color="auto" w:fill="D50C4C"/>
        </w:tcPr>
        <w:p w14:paraId="723D09FD" w14:textId="77777777" w:rsidR="007106B2" w:rsidRDefault="007106B2" w:rsidP="00021E6E">
          <w:pPr>
            <w:spacing w:after="160" w:line="259" w:lineRule="auto"/>
          </w:pPr>
        </w:p>
      </w:tc>
    </w:tr>
  </w:tbl>
  <w:p w14:paraId="0333A4D7" w14:textId="77777777" w:rsidR="007106B2" w:rsidRDefault="007106B2">
    <w:pPr>
      <w:spacing w:line="259" w:lineRule="auto"/>
      <w:ind w:left="-448" w:right="14990"/>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vertAnchor="page" w:horzAnchor="page"/>
      <w:tblOverlap w:val="never"/>
      <w:tblW w:w="16820" w:type="dxa"/>
      <w:tblCellMar>
        <w:left w:w="115" w:type="dxa"/>
        <w:right w:w="115" w:type="dxa"/>
      </w:tblCellMar>
      <w:tblLook w:val="04A0" w:firstRow="1" w:lastRow="0" w:firstColumn="1" w:lastColumn="0" w:noHBand="0" w:noVBand="1"/>
    </w:tblPr>
    <w:tblGrid>
      <w:gridCol w:w="8327"/>
      <w:gridCol w:w="8493"/>
    </w:tblGrid>
    <w:tr w:rsidR="007106B2" w14:paraId="2C48EBAC" w14:textId="77777777" w:rsidTr="00021E6E">
      <w:trPr>
        <w:trHeight w:val="771"/>
      </w:trPr>
      <w:tc>
        <w:tcPr>
          <w:tcW w:w="8327" w:type="dxa"/>
          <w:tcBorders>
            <w:top w:val="single" w:sz="6" w:space="0" w:color="D50C4C"/>
            <w:left w:val="single" w:sz="6" w:space="0" w:color="D50C4C"/>
            <w:bottom w:val="nil"/>
            <w:right w:val="single" w:sz="6" w:space="0" w:color="D50C4C"/>
          </w:tcBorders>
          <w:shd w:val="clear" w:color="auto" w:fill="auto"/>
        </w:tcPr>
        <w:p w14:paraId="26D65335" w14:textId="77777777" w:rsidR="007106B2" w:rsidRPr="00021E6E" w:rsidRDefault="007106B2" w:rsidP="00021E6E">
          <w:pPr>
            <w:spacing w:after="160" w:line="259" w:lineRule="auto"/>
            <w:rPr>
              <w:sz w:val="22"/>
              <w:szCs w:val="22"/>
            </w:rPr>
          </w:pPr>
        </w:p>
      </w:tc>
      <w:tc>
        <w:tcPr>
          <w:tcW w:w="8493" w:type="dxa"/>
          <w:tcBorders>
            <w:top w:val="single" w:sz="6" w:space="0" w:color="D50C4C"/>
            <w:left w:val="single" w:sz="6" w:space="0" w:color="D50C4C"/>
            <w:bottom w:val="nil"/>
            <w:right w:val="nil"/>
          </w:tcBorders>
          <w:shd w:val="clear" w:color="auto" w:fill="D50C4C"/>
        </w:tcPr>
        <w:p w14:paraId="0742E49C" w14:textId="77777777" w:rsidR="007106B2" w:rsidRPr="00021E6E" w:rsidRDefault="007106B2" w:rsidP="00021E6E">
          <w:pPr>
            <w:spacing w:after="160" w:line="259" w:lineRule="auto"/>
            <w:rPr>
              <w:sz w:val="22"/>
              <w:szCs w:val="22"/>
            </w:rPr>
          </w:pPr>
        </w:p>
      </w:tc>
    </w:tr>
  </w:tbl>
  <w:p w14:paraId="0485E567" w14:textId="77777777" w:rsidR="007106B2" w:rsidRDefault="007106B2">
    <w:pPr>
      <w:spacing w:line="259" w:lineRule="auto"/>
      <w:ind w:left="-448" w:right="14990"/>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vertAnchor="page" w:horzAnchor="page"/>
      <w:tblOverlap w:val="never"/>
      <w:tblW w:w="16820" w:type="dxa"/>
      <w:tblCellMar>
        <w:left w:w="115" w:type="dxa"/>
        <w:right w:w="115" w:type="dxa"/>
      </w:tblCellMar>
      <w:tblLook w:val="04A0" w:firstRow="1" w:lastRow="0" w:firstColumn="1" w:lastColumn="0" w:noHBand="0" w:noVBand="1"/>
    </w:tblPr>
    <w:tblGrid>
      <w:gridCol w:w="8327"/>
      <w:gridCol w:w="8493"/>
    </w:tblGrid>
    <w:tr w:rsidR="007106B2" w14:paraId="3C5719DA" w14:textId="77777777" w:rsidTr="00021E6E">
      <w:trPr>
        <w:trHeight w:val="763"/>
      </w:trPr>
      <w:tc>
        <w:tcPr>
          <w:tcW w:w="8327" w:type="dxa"/>
          <w:tcBorders>
            <w:top w:val="single" w:sz="6" w:space="0" w:color="D50C4C"/>
            <w:left w:val="single" w:sz="6" w:space="0" w:color="D50C4C"/>
            <w:bottom w:val="single" w:sz="6" w:space="0" w:color="D50C4C"/>
            <w:right w:val="single" w:sz="6" w:space="0" w:color="D50C4C"/>
          </w:tcBorders>
          <w:shd w:val="clear" w:color="auto" w:fill="FFFFFF"/>
          <w:vAlign w:val="center"/>
        </w:tcPr>
        <w:p w14:paraId="6C7291C7" w14:textId="77777777" w:rsidR="007106B2" w:rsidRPr="00021E6E" w:rsidRDefault="007106B2" w:rsidP="00021E6E">
          <w:pPr>
            <w:spacing w:line="259" w:lineRule="auto"/>
            <w:ind w:left="1"/>
            <w:jc w:val="center"/>
            <w:rPr>
              <w:sz w:val="22"/>
              <w:szCs w:val="22"/>
            </w:rPr>
          </w:pPr>
          <w:r w:rsidRPr="00021E6E">
            <w:rPr>
              <w:rFonts w:ascii="Calibri" w:eastAsia="Calibri" w:hAnsi="Calibri" w:cs="Calibri"/>
              <w:b/>
              <w:sz w:val="35"/>
              <w:szCs w:val="22"/>
            </w:rPr>
            <w:t>Progression of skills and knowledge</w:t>
          </w:r>
        </w:p>
      </w:tc>
      <w:tc>
        <w:tcPr>
          <w:tcW w:w="8493" w:type="dxa"/>
          <w:tcBorders>
            <w:top w:val="single" w:sz="6" w:space="0" w:color="D50C4C"/>
            <w:left w:val="single" w:sz="6" w:space="0" w:color="D50C4C"/>
            <w:bottom w:val="single" w:sz="6" w:space="0" w:color="D50C4C"/>
            <w:right w:val="nil"/>
          </w:tcBorders>
          <w:shd w:val="clear" w:color="auto" w:fill="D50C4C"/>
        </w:tcPr>
        <w:p w14:paraId="024F6EB7" w14:textId="77777777" w:rsidR="007106B2" w:rsidRPr="00021E6E" w:rsidRDefault="007106B2" w:rsidP="00021E6E">
          <w:pPr>
            <w:spacing w:after="160" w:line="259" w:lineRule="auto"/>
            <w:rPr>
              <w:sz w:val="22"/>
              <w:szCs w:val="22"/>
            </w:rPr>
          </w:pPr>
        </w:p>
      </w:tc>
    </w:tr>
  </w:tbl>
  <w:p w14:paraId="7487A2F3" w14:textId="77777777" w:rsidR="007106B2" w:rsidRDefault="007106B2">
    <w:pPr>
      <w:spacing w:line="259" w:lineRule="auto"/>
      <w:ind w:left="-448" w:right="14990"/>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AFA34" w14:textId="77777777" w:rsidR="007106B2" w:rsidRDefault="007106B2">
    <w:pPr>
      <w:spacing w:after="160" w:line="259" w:lineRule="auto"/>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vertAnchor="page" w:horzAnchor="page"/>
      <w:tblOverlap w:val="never"/>
      <w:tblW w:w="16820" w:type="dxa"/>
      <w:tblCellMar>
        <w:left w:w="115" w:type="dxa"/>
        <w:right w:w="115" w:type="dxa"/>
      </w:tblCellMar>
      <w:tblLook w:val="04A0" w:firstRow="1" w:lastRow="0" w:firstColumn="1" w:lastColumn="0" w:noHBand="0" w:noVBand="1"/>
    </w:tblPr>
    <w:tblGrid>
      <w:gridCol w:w="8327"/>
      <w:gridCol w:w="8493"/>
    </w:tblGrid>
    <w:tr w:rsidR="007106B2" w14:paraId="1C666D92" w14:textId="77777777" w:rsidTr="00021E6E">
      <w:trPr>
        <w:trHeight w:val="771"/>
      </w:trPr>
      <w:tc>
        <w:tcPr>
          <w:tcW w:w="8327" w:type="dxa"/>
          <w:tcBorders>
            <w:top w:val="single" w:sz="6" w:space="0" w:color="D50C4C"/>
            <w:left w:val="single" w:sz="6" w:space="0" w:color="D50C4C"/>
            <w:bottom w:val="nil"/>
            <w:right w:val="single" w:sz="6" w:space="0" w:color="D50C4C"/>
          </w:tcBorders>
          <w:shd w:val="clear" w:color="auto" w:fill="auto"/>
        </w:tcPr>
        <w:p w14:paraId="762CF1C7" w14:textId="77777777" w:rsidR="007106B2" w:rsidRDefault="007106B2" w:rsidP="00021E6E">
          <w:pPr>
            <w:spacing w:after="160" w:line="259" w:lineRule="auto"/>
          </w:pPr>
        </w:p>
      </w:tc>
      <w:tc>
        <w:tcPr>
          <w:tcW w:w="8493" w:type="dxa"/>
          <w:tcBorders>
            <w:top w:val="single" w:sz="6" w:space="0" w:color="D50C4C"/>
            <w:left w:val="single" w:sz="6" w:space="0" w:color="D50C4C"/>
            <w:bottom w:val="nil"/>
            <w:right w:val="nil"/>
          </w:tcBorders>
          <w:shd w:val="clear" w:color="auto" w:fill="D50C4C"/>
        </w:tcPr>
        <w:p w14:paraId="3544686A" w14:textId="77777777" w:rsidR="007106B2" w:rsidRDefault="007106B2" w:rsidP="00021E6E">
          <w:pPr>
            <w:spacing w:after="160" w:line="259" w:lineRule="auto"/>
          </w:pPr>
        </w:p>
      </w:tc>
    </w:tr>
  </w:tbl>
  <w:p w14:paraId="20864352" w14:textId="77777777" w:rsidR="007106B2" w:rsidRDefault="007106B2">
    <w:pPr>
      <w:spacing w:line="259" w:lineRule="auto"/>
      <w:ind w:left="-448" w:right="15288"/>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vertAnchor="page" w:horzAnchor="page"/>
      <w:tblOverlap w:val="never"/>
      <w:tblW w:w="16820" w:type="dxa"/>
      <w:tblCellMar>
        <w:left w:w="115" w:type="dxa"/>
        <w:right w:w="115" w:type="dxa"/>
      </w:tblCellMar>
      <w:tblLook w:val="04A0" w:firstRow="1" w:lastRow="0" w:firstColumn="1" w:lastColumn="0" w:noHBand="0" w:noVBand="1"/>
    </w:tblPr>
    <w:tblGrid>
      <w:gridCol w:w="8327"/>
      <w:gridCol w:w="8493"/>
    </w:tblGrid>
    <w:tr w:rsidR="007106B2" w14:paraId="1951FB9C" w14:textId="77777777" w:rsidTr="00021E6E">
      <w:trPr>
        <w:trHeight w:val="771"/>
      </w:trPr>
      <w:tc>
        <w:tcPr>
          <w:tcW w:w="8327" w:type="dxa"/>
          <w:tcBorders>
            <w:top w:val="single" w:sz="6" w:space="0" w:color="D50C4C"/>
            <w:left w:val="single" w:sz="6" w:space="0" w:color="D50C4C"/>
            <w:bottom w:val="nil"/>
            <w:right w:val="single" w:sz="6" w:space="0" w:color="D50C4C"/>
          </w:tcBorders>
          <w:shd w:val="clear" w:color="auto" w:fill="auto"/>
        </w:tcPr>
        <w:p w14:paraId="1C132716" w14:textId="77777777" w:rsidR="007106B2" w:rsidRPr="00021E6E" w:rsidRDefault="007106B2" w:rsidP="00021E6E">
          <w:pPr>
            <w:spacing w:after="160" w:line="259" w:lineRule="auto"/>
            <w:rPr>
              <w:sz w:val="22"/>
              <w:szCs w:val="22"/>
            </w:rPr>
          </w:pPr>
        </w:p>
      </w:tc>
      <w:tc>
        <w:tcPr>
          <w:tcW w:w="8493" w:type="dxa"/>
          <w:tcBorders>
            <w:top w:val="single" w:sz="6" w:space="0" w:color="D50C4C"/>
            <w:left w:val="single" w:sz="6" w:space="0" w:color="D50C4C"/>
            <w:bottom w:val="nil"/>
            <w:right w:val="nil"/>
          </w:tcBorders>
          <w:shd w:val="clear" w:color="auto" w:fill="D50C4C"/>
        </w:tcPr>
        <w:p w14:paraId="25CF35DC" w14:textId="77777777" w:rsidR="007106B2" w:rsidRPr="00021E6E" w:rsidRDefault="007106B2" w:rsidP="00021E6E">
          <w:pPr>
            <w:spacing w:after="160" w:line="259" w:lineRule="auto"/>
            <w:rPr>
              <w:sz w:val="22"/>
              <w:szCs w:val="22"/>
            </w:rPr>
          </w:pPr>
        </w:p>
      </w:tc>
    </w:tr>
  </w:tbl>
  <w:p w14:paraId="792E5C78" w14:textId="77777777" w:rsidR="007106B2" w:rsidRDefault="007106B2">
    <w:pPr>
      <w:spacing w:line="259" w:lineRule="auto"/>
      <w:ind w:left="-448" w:right="15288"/>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9DC71" w14:textId="77777777" w:rsidR="007106B2" w:rsidRDefault="007106B2">
    <w:pPr>
      <w:spacing w:after="160" w:line="259" w:lineRule="auto"/>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B27AD" w14:textId="77777777" w:rsidR="007106B2" w:rsidRDefault="007106B2">
    <w:pPr>
      <w:spacing w:line="259" w:lineRule="auto"/>
      <w:ind w:left="-448" w:right="15288"/>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3C7BC" w14:textId="77777777" w:rsidR="007106B2" w:rsidRDefault="007106B2">
    <w:pPr>
      <w:spacing w:line="259" w:lineRule="auto"/>
      <w:ind w:left="-448" w:right="1528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8320" type="#_x0000_t75" style="width:209.25pt;height:332.25pt" o:bullet="t">
        <v:imagedata r:id="rId1" o:title="TK_LOGO_POINTER_RGB_bullet_blue"/>
      </v:shape>
    </w:pict>
  </w:numPicBullet>
  <w:abstractNum w:abstractNumId="0" w15:restartNumberingAfterBreak="0">
    <w:nsid w:val="00584DE1"/>
    <w:multiLevelType w:val="hybridMultilevel"/>
    <w:tmpl w:val="DA4891DC"/>
    <w:styleLink w:val="ImportedStyle14"/>
    <w:lvl w:ilvl="0" w:tplc="20AA6FD0">
      <w:start w:val="1"/>
      <w:numFmt w:val="bullet"/>
      <w:lvlText w:val="·"/>
      <w:lvlJc w:val="left"/>
      <w:pPr>
        <w:tabs>
          <w:tab w:val="left" w:pos="720"/>
        </w:tabs>
        <w:ind w:left="70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788E53C">
      <w:start w:val="1"/>
      <w:numFmt w:val="bullet"/>
      <w:lvlText w:val="o"/>
      <w:lvlJc w:val="left"/>
      <w:pPr>
        <w:tabs>
          <w:tab w:val="left" w:pos="720"/>
        </w:tabs>
        <w:ind w:left="142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C8A14BA">
      <w:start w:val="1"/>
      <w:numFmt w:val="bullet"/>
      <w:lvlText w:val="▪"/>
      <w:lvlJc w:val="left"/>
      <w:pPr>
        <w:tabs>
          <w:tab w:val="left" w:pos="720"/>
        </w:tabs>
        <w:ind w:left="214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DC248C4">
      <w:start w:val="1"/>
      <w:numFmt w:val="bullet"/>
      <w:lvlText w:val="·"/>
      <w:lvlJc w:val="left"/>
      <w:pPr>
        <w:tabs>
          <w:tab w:val="left" w:pos="720"/>
        </w:tabs>
        <w:ind w:left="286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76C6BD8">
      <w:start w:val="1"/>
      <w:numFmt w:val="bullet"/>
      <w:lvlText w:val="o"/>
      <w:lvlJc w:val="left"/>
      <w:pPr>
        <w:tabs>
          <w:tab w:val="left" w:pos="720"/>
        </w:tabs>
        <w:ind w:left="358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F2227D8">
      <w:start w:val="1"/>
      <w:numFmt w:val="bullet"/>
      <w:lvlText w:val="▪"/>
      <w:lvlJc w:val="left"/>
      <w:pPr>
        <w:tabs>
          <w:tab w:val="left" w:pos="720"/>
        </w:tabs>
        <w:ind w:left="430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F58CD22">
      <w:start w:val="1"/>
      <w:numFmt w:val="bullet"/>
      <w:lvlText w:val="·"/>
      <w:lvlJc w:val="left"/>
      <w:pPr>
        <w:tabs>
          <w:tab w:val="left" w:pos="720"/>
        </w:tabs>
        <w:ind w:left="502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9983E92">
      <w:start w:val="1"/>
      <w:numFmt w:val="bullet"/>
      <w:lvlText w:val="o"/>
      <w:lvlJc w:val="left"/>
      <w:pPr>
        <w:tabs>
          <w:tab w:val="left" w:pos="720"/>
        </w:tabs>
        <w:ind w:left="574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3B22008">
      <w:start w:val="1"/>
      <w:numFmt w:val="bullet"/>
      <w:lvlText w:val="▪"/>
      <w:lvlJc w:val="left"/>
      <w:pPr>
        <w:tabs>
          <w:tab w:val="left" w:pos="720"/>
        </w:tabs>
        <w:ind w:left="646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15127BE"/>
    <w:multiLevelType w:val="hybridMultilevel"/>
    <w:tmpl w:val="BACE2372"/>
    <w:styleLink w:val="ImportedStyle5"/>
    <w:lvl w:ilvl="0" w:tplc="440C0440">
      <w:start w:val="1"/>
      <w:numFmt w:val="bullet"/>
      <w:lvlText w:val="·"/>
      <w:lvlJc w:val="left"/>
      <w:pPr>
        <w:tabs>
          <w:tab w:val="left" w:pos="720"/>
        </w:tabs>
        <w:ind w:left="70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83213C4">
      <w:start w:val="1"/>
      <w:numFmt w:val="bullet"/>
      <w:lvlText w:val="o"/>
      <w:lvlJc w:val="left"/>
      <w:pPr>
        <w:tabs>
          <w:tab w:val="left" w:pos="720"/>
        </w:tabs>
        <w:ind w:left="142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A5A72DE">
      <w:start w:val="1"/>
      <w:numFmt w:val="bullet"/>
      <w:lvlText w:val="▪"/>
      <w:lvlJc w:val="left"/>
      <w:pPr>
        <w:tabs>
          <w:tab w:val="left" w:pos="720"/>
        </w:tabs>
        <w:ind w:left="214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264974A">
      <w:start w:val="1"/>
      <w:numFmt w:val="bullet"/>
      <w:lvlText w:val="·"/>
      <w:lvlJc w:val="left"/>
      <w:pPr>
        <w:tabs>
          <w:tab w:val="left" w:pos="720"/>
        </w:tabs>
        <w:ind w:left="286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5E2E9BC">
      <w:start w:val="1"/>
      <w:numFmt w:val="bullet"/>
      <w:lvlText w:val="o"/>
      <w:lvlJc w:val="left"/>
      <w:pPr>
        <w:tabs>
          <w:tab w:val="left" w:pos="720"/>
        </w:tabs>
        <w:ind w:left="358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C0A4E24">
      <w:start w:val="1"/>
      <w:numFmt w:val="bullet"/>
      <w:lvlText w:val="▪"/>
      <w:lvlJc w:val="left"/>
      <w:pPr>
        <w:tabs>
          <w:tab w:val="left" w:pos="720"/>
        </w:tabs>
        <w:ind w:left="430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884D526">
      <w:start w:val="1"/>
      <w:numFmt w:val="bullet"/>
      <w:lvlText w:val="·"/>
      <w:lvlJc w:val="left"/>
      <w:pPr>
        <w:tabs>
          <w:tab w:val="left" w:pos="720"/>
        </w:tabs>
        <w:ind w:left="502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E18B8D2">
      <w:start w:val="1"/>
      <w:numFmt w:val="bullet"/>
      <w:lvlText w:val="o"/>
      <w:lvlJc w:val="left"/>
      <w:pPr>
        <w:tabs>
          <w:tab w:val="left" w:pos="720"/>
        </w:tabs>
        <w:ind w:left="574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45E6256">
      <w:start w:val="1"/>
      <w:numFmt w:val="bullet"/>
      <w:lvlText w:val="▪"/>
      <w:lvlJc w:val="left"/>
      <w:pPr>
        <w:tabs>
          <w:tab w:val="left" w:pos="720"/>
        </w:tabs>
        <w:ind w:left="646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4C6458B"/>
    <w:multiLevelType w:val="hybridMultilevel"/>
    <w:tmpl w:val="2D104DB4"/>
    <w:styleLink w:val="ImportedStyle4"/>
    <w:lvl w:ilvl="0" w:tplc="4C12E494">
      <w:start w:val="1"/>
      <w:numFmt w:val="bullet"/>
      <w:lvlText w:val="·"/>
      <w:lvlJc w:val="left"/>
      <w:pPr>
        <w:tabs>
          <w:tab w:val="left" w:pos="720"/>
        </w:tabs>
        <w:ind w:left="70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FCC9B06">
      <w:start w:val="1"/>
      <w:numFmt w:val="bullet"/>
      <w:lvlText w:val="o"/>
      <w:lvlJc w:val="left"/>
      <w:pPr>
        <w:tabs>
          <w:tab w:val="left" w:pos="720"/>
        </w:tabs>
        <w:ind w:left="142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538074E">
      <w:start w:val="1"/>
      <w:numFmt w:val="bullet"/>
      <w:lvlText w:val="▪"/>
      <w:lvlJc w:val="left"/>
      <w:pPr>
        <w:tabs>
          <w:tab w:val="left" w:pos="720"/>
        </w:tabs>
        <w:ind w:left="214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25690F0">
      <w:start w:val="1"/>
      <w:numFmt w:val="bullet"/>
      <w:lvlText w:val="·"/>
      <w:lvlJc w:val="left"/>
      <w:pPr>
        <w:tabs>
          <w:tab w:val="left" w:pos="720"/>
        </w:tabs>
        <w:ind w:left="286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BDEA12A">
      <w:start w:val="1"/>
      <w:numFmt w:val="bullet"/>
      <w:lvlText w:val="o"/>
      <w:lvlJc w:val="left"/>
      <w:pPr>
        <w:tabs>
          <w:tab w:val="left" w:pos="720"/>
        </w:tabs>
        <w:ind w:left="358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2CA7C38">
      <w:start w:val="1"/>
      <w:numFmt w:val="bullet"/>
      <w:lvlText w:val="▪"/>
      <w:lvlJc w:val="left"/>
      <w:pPr>
        <w:tabs>
          <w:tab w:val="left" w:pos="720"/>
        </w:tabs>
        <w:ind w:left="430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09A4AEE">
      <w:start w:val="1"/>
      <w:numFmt w:val="bullet"/>
      <w:lvlText w:val="·"/>
      <w:lvlJc w:val="left"/>
      <w:pPr>
        <w:tabs>
          <w:tab w:val="left" w:pos="720"/>
        </w:tabs>
        <w:ind w:left="502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DE683DA">
      <w:start w:val="1"/>
      <w:numFmt w:val="bullet"/>
      <w:lvlText w:val="o"/>
      <w:lvlJc w:val="left"/>
      <w:pPr>
        <w:tabs>
          <w:tab w:val="left" w:pos="720"/>
        </w:tabs>
        <w:ind w:left="574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0F6E3C2">
      <w:start w:val="1"/>
      <w:numFmt w:val="bullet"/>
      <w:lvlText w:val="▪"/>
      <w:lvlJc w:val="left"/>
      <w:pPr>
        <w:tabs>
          <w:tab w:val="left" w:pos="720"/>
        </w:tabs>
        <w:ind w:left="646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C373F14"/>
    <w:multiLevelType w:val="hybridMultilevel"/>
    <w:tmpl w:val="68B8FA88"/>
    <w:styleLink w:val="ImportedStyle12"/>
    <w:lvl w:ilvl="0" w:tplc="D2083442">
      <w:start w:val="1"/>
      <w:numFmt w:val="bullet"/>
      <w:lvlText w:val="·"/>
      <w:lvlJc w:val="left"/>
      <w:pPr>
        <w:ind w:left="70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396ACD4">
      <w:start w:val="1"/>
      <w:numFmt w:val="bullet"/>
      <w:lvlText w:val="o"/>
      <w:lvlJc w:val="left"/>
      <w:pPr>
        <w:ind w:left="142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1649738">
      <w:start w:val="1"/>
      <w:numFmt w:val="bullet"/>
      <w:lvlText w:val="▪"/>
      <w:lvlJc w:val="left"/>
      <w:pPr>
        <w:ind w:left="214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22AE69C">
      <w:start w:val="1"/>
      <w:numFmt w:val="bullet"/>
      <w:lvlText w:val="·"/>
      <w:lvlJc w:val="left"/>
      <w:pPr>
        <w:ind w:left="286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8B66F5A">
      <w:start w:val="1"/>
      <w:numFmt w:val="bullet"/>
      <w:lvlText w:val="o"/>
      <w:lvlJc w:val="left"/>
      <w:pPr>
        <w:ind w:left="358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3565ED8">
      <w:start w:val="1"/>
      <w:numFmt w:val="bullet"/>
      <w:lvlText w:val="▪"/>
      <w:lvlJc w:val="left"/>
      <w:pPr>
        <w:ind w:left="430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7B83CA4">
      <w:start w:val="1"/>
      <w:numFmt w:val="bullet"/>
      <w:lvlText w:val="·"/>
      <w:lvlJc w:val="left"/>
      <w:pPr>
        <w:ind w:left="502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02E3582">
      <w:start w:val="1"/>
      <w:numFmt w:val="bullet"/>
      <w:lvlText w:val="o"/>
      <w:lvlJc w:val="left"/>
      <w:pPr>
        <w:ind w:left="574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1A2DFF4">
      <w:start w:val="1"/>
      <w:numFmt w:val="bullet"/>
      <w:lvlText w:val="▪"/>
      <w:lvlJc w:val="left"/>
      <w:pPr>
        <w:ind w:left="646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0C832604"/>
    <w:multiLevelType w:val="hybridMultilevel"/>
    <w:tmpl w:val="601C9568"/>
    <w:styleLink w:val="ImportedStyle7"/>
    <w:lvl w:ilvl="0" w:tplc="33906636">
      <w:start w:val="1"/>
      <w:numFmt w:val="bullet"/>
      <w:lvlText w:val="·"/>
      <w:lvlJc w:val="left"/>
      <w:pPr>
        <w:tabs>
          <w:tab w:val="left" w:pos="720"/>
        </w:tabs>
        <w:ind w:left="70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0AEC52E">
      <w:start w:val="1"/>
      <w:numFmt w:val="bullet"/>
      <w:lvlText w:val="o"/>
      <w:lvlJc w:val="left"/>
      <w:pPr>
        <w:tabs>
          <w:tab w:val="left" w:pos="720"/>
        </w:tabs>
        <w:ind w:left="142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D40AA86">
      <w:start w:val="1"/>
      <w:numFmt w:val="bullet"/>
      <w:lvlText w:val="▪"/>
      <w:lvlJc w:val="left"/>
      <w:pPr>
        <w:tabs>
          <w:tab w:val="left" w:pos="720"/>
        </w:tabs>
        <w:ind w:left="214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7986550">
      <w:start w:val="1"/>
      <w:numFmt w:val="bullet"/>
      <w:lvlText w:val="·"/>
      <w:lvlJc w:val="left"/>
      <w:pPr>
        <w:tabs>
          <w:tab w:val="left" w:pos="720"/>
        </w:tabs>
        <w:ind w:left="286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764B036">
      <w:start w:val="1"/>
      <w:numFmt w:val="bullet"/>
      <w:lvlText w:val="o"/>
      <w:lvlJc w:val="left"/>
      <w:pPr>
        <w:tabs>
          <w:tab w:val="left" w:pos="720"/>
        </w:tabs>
        <w:ind w:left="358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26A885C">
      <w:start w:val="1"/>
      <w:numFmt w:val="bullet"/>
      <w:lvlText w:val="▪"/>
      <w:lvlJc w:val="left"/>
      <w:pPr>
        <w:tabs>
          <w:tab w:val="left" w:pos="720"/>
        </w:tabs>
        <w:ind w:left="430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2527CDC">
      <w:start w:val="1"/>
      <w:numFmt w:val="bullet"/>
      <w:lvlText w:val="·"/>
      <w:lvlJc w:val="left"/>
      <w:pPr>
        <w:tabs>
          <w:tab w:val="left" w:pos="720"/>
        </w:tabs>
        <w:ind w:left="502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BC2EA54">
      <w:start w:val="1"/>
      <w:numFmt w:val="bullet"/>
      <w:lvlText w:val="o"/>
      <w:lvlJc w:val="left"/>
      <w:pPr>
        <w:tabs>
          <w:tab w:val="left" w:pos="720"/>
        </w:tabs>
        <w:ind w:left="574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BEE6F1E">
      <w:start w:val="1"/>
      <w:numFmt w:val="bullet"/>
      <w:lvlText w:val="▪"/>
      <w:lvlJc w:val="left"/>
      <w:pPr>
        <w:tabs>
          <w:tab w:val="left" w:pos="720"/>
        </w:tabs>
        <w:ind w:left="646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106108D8"/>
    <w:multiLevelType w:val="hybridMultilevel"/>
    <w:tmpl w:val="F48AE348"/>
    <w:styleLink w:val="ImportedStyle11"/>
    <w:lvl w:ilvl="0" w:tplc="F6780C88">
      <w:start w:val="1"/>
      <w:numFmt w:val="bullet"/>
      <w:lvlText w:val="·"/>
      <w:lvlJc w:val="left"/>
      <w:pPr>
        <w:ind w:left="70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A54F8C2">
      <w:start w:val="1"/>
      <w:numFmt w:val="bullet"/>
      <w:lvlText w:val="o"/>
      <w:lvlJc w:val="left"/>
      <w:pPr>
        <w:ind w:left="142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A3AA3C2">
      <w:start w:val="1"/>
      <w:numFmt w:val="bullet"/>
      <w:lvlText w:val="▪"/>
      <w:lvlJc w:val="left"/>
      <w:pPr>
        <w:ind w:left="214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AEAE3EE">
      <w:start w:val="1"/>
      <w:numFmt w:val="bullet"/>
      <w:lvlText w:val="·"/>
      <w:lvlJc w:val="left"/>
      <w:pPr>
        <w:ind w:left="286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240EC50">
      <w:start w:val="1"/>
      <w:numFmt w:val="bullet"/>
      <w:lvlText w:val="o"/>
      <w:lvlJc w:val="left"/>
      <w:pPr>
        <w:ind w:left="358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5CE190A">
      <w:start w:val="1"/>
      <w:numFmt w:val="bullet"/>
      <w:lvlText w:val="▪"/>
      <w:lvlJc w:val="left"/>
      <w:pPr>
        <w:ind w:left="430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018CFF0">
      <w:start w:val="1"/>
      <w:numFmt w:val="bullet"/>
      <w:lvlText w:val="·"/>
      <w:lvlJc w:val="left"/>
      <w:pPr>
        <w:ind w:left="502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64442C6">
      <w:start w:val="1"/>
      <w:numFmt w:val="bullet"/>
      <w:lvlText w:val="o"/>
      <w:lvlJc w:val="left"/>
      <w:pPr>
        <w:ind w:left="574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380223E">
      <w:start w:val="1"/>
      <w:numFmt w:val="bullet"/>
      <w:lvlText w:val="▪"/>
      <w:lvlJc w:val="left"/>
      <w:pPr>
        <w:ind w:left="646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505862"/>
    <w:multiLevelType w:val="hybridMultilevel"/>
    <w:tmpl w:val="CB3E83FE"/>
    <w:lvl w:ilvl="0" w:tplc="29B69C46">
      <w:start w:val="1"/>
      <w:numFmt w:val="decimal"/>
      <w:lvlText w:val="%1."/>
      <w:lvlJc w:val="left"/>
      <w:pPr>
        <w:ind w:left="495" w:hanging="360"/>
      </w:pPr>
      <w:rPr>
        <w:rFonts w:hint="default"/>
      </w:rPr>
    </w:lvl>
    <w:lvl w:ilvl="1" w:tplc="08090019" w:tentative="1">
      <w:start w:val="1"/>
      <w:numFmt w:val="lowerLetter"/>
      <w:lvlText w:val="%2."/>
      <w:lvlJc w:val="left"/>
      <w:pPr>
        <w:ind w:left="1215" w:hanging="360"/>
      </w:pPr>
    </w:lvl>
    <w:lvl w:ilvl="2" w:tplc="0809001B" w:tentative="1">
      <w:start w:val="1"/>
      <w:numFmt w:val="lowerRoman"/>
      <w:lvlText w:val="%3."/>
      <w:lvlJc w:val="right"/>
      <w:pPr>
        <w:ind w:left="1935" w:hanging="180"/>
      </w:pPr>
    </w:lvl>
    <w:lvl w:ilvl="3" w:tplc="0809000F" w:tentative="1">
      <w:start w:val="1"/>
      <w:numFmt w:val="decimal"/>
      <w:lvlText w:val="%4."/>
      <w:lvlJc w:val="left"/>
      <w:pPr>
        <w:ind w:left="2655" w:hanging="360"/>
      </w:pPr>
    </w:lvl>
    <w:lvl w:ilvl="4" w:tplc="08090019" w:tentative="1">
      <w:start w:val="1"/>
      <w:numFmt w:val="lowerLetter"/>
      <w:lvlText w:val="%5."/>
      <w:lvlJc w:val="left"/>
      <w:pPr>
        <w:ind w:left="3375" w:hanging="360"/>
      </w:pPr>
    </w:lvl>
    <w:lvl w:ilvl="5" w:tplc="0809001B" w:tentative="1">
      <w:start w:val="1"/>
      <w:numFmt w:val="lowerRoman"/>
      <w:lvlText w:val="%6."/>
      <w:lvlJc w:val="right"/>
      <w:pPr>
        <w:ind w:left="4095" w:hanging="180"/>
      </w:pPr>
    </w:lvl>
    <w:lvl w:ilvl="6" w:tplc="0809000F" w:tentative="1">
      <w:start w:val="1"/>
      <w:numFmt w:val="decimal"/>
      <w:lvlText w:val="%7."/>
      <w:lvlJc w:val="left"/>
      <w:pPr>
        <w:ind w:left="4815" w:hanging="360"/>
      </w:pPr>
    </w:lvl>
    <w:lvl w:ilvl="7" w:tplc="08090019" w:tentative="1">
      <w:start w:val="1"/>
      <w:numFmt w:val="lowerLetter"/>
      <w:lvlText w:val="%8."/>
      <w:lvlJc w:val="left"/>
      <w:pPr>
        <w:ind w:left="5535" w:hanging="360"/>
      </w:pPr>
    </w:lvl>
    <w:lvl w:ilvl="8" w:tplc="0809001B" w:tentative="1">
      <w:start w:val="1"/>
      <w:numFmt w:val="lowerRoman"/>
      <w:lvlText w:val="%9."/>
      <w:lvlJc w:val="right"/>
      <w:pPr>
        <w:ind w:left="6255" w:hanging="180"/>
      </w:pPr>
    </w:lvl>
  </w:abstractNum>
  <w:abstractNum w:abstractNumId="10" w15:restartNumberingAfterBreak="0">
    <w:nsid w:val="1A352358"/>
    <w:multiLevelType w:val="hybridMultilevel"/>
    <w:tmpl w:val="4D1CB43C"/>
    <w:styleLink w:val="ImportedStyle6"/>
    <w:lvl w:ilvl="0" w:tplc="EF260BE8">
      <w:start w:val="1"/>
      <w:numFmt w:val="bullet"/>
      <w:lvlText w:val="·"/>
      <w:lvlJc w:val="left"/>
      <w:pPr>
        <w:tabs>
          <w:tab w:val="left" w:pos="720"/>
        </w:tabs>
        <w:ind w:left="70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0C90518C">
      <w:start w:val="1"/>
      <w:numFmt w:val="bullet"/>
      <w:lvlText w:val="o"/>
      <w:lvlJc w:val="left"/>
      <w:pPr>
        <w:tabs>
          <w:tab w:val="left" w:pos="720"/>
        </w:tabs>
        <w:ind w:left="142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B6D0EF8E">
      <w:start w:val="1"/>
      <w:numFmt w:val="bullet"/>
      <w:lvlText w:val="▪"/>
      <w:lvlJc w:val="left"/>
      <w:pPr>
        <w:tabs>
          <w:tab w:val="left" w:pos="720"/>
        </w:tabs>
        <w:ind w:left="214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C048FB84">
      <w:start w:val="1"/>
      <w:numFmt w:val="bullet"/>
      <w:lvlText w:val="▪"/>
      <w:lvlJc w:val="left"/>
      <w:pPr>
        <w:tabs>
          <w:tab w:val="left" w:pos="720"/>
        </w:tabs>
        <w:ind w:left="286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ACA0FE32">
      <w:start w:val="1"/>
      <w:numFmt w:val="bullet"/>
      <w:lvlText w:val="▪"/>
      <w:lvlJc w:val="left"/>
      <w:pPr>
        <w:tabs>
          <w:tab w:val="left" w:pos="720"/>
        </w:tabs>
        <w:ind w:left="358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764E1EEE">
      <w:start w:val="1"/>
      <w:numFmt w:val="bullet"/>
      <w:lvlText w:val="▪"/>
      <w:lvlJc w:val="left"/>
      <w:pPr>
        <w:tabs>
          <w:tab w:val="left" w:pos="720"/>
        </w:tabs>
        <w:ind w:left="430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190AF534">
      <w:start w:val="1"/>
      <w:numFmt w:val="bullet"/>
      <w:lvlText w:val="▪"/>
      <w:lvlJc w:val="left"/>
      <w:pPr>
        <w:tabs>
          <w:tab w:val="left" w:pos="720"/>
        </w:tabs>
        <w:ind w:left="502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97926440">
      <w:start w:val="1"/>
      <w:numFmt w:val="bullet"/>
      <w:lvlText w:val="▪"/>
      <w:lvlJc w:val="left"/>
      <w:pPr>
        <w:tabs>
          <w:tab w:val="left" w:pos="720"/>
        </w:tabs>
        <w:ind w:left="574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48D43CFC">
      <w:start w:val="1"/>
      <w:numFmt w:val="bullet"/>
      <w:lvlText w:val="▪"/>
      <w:lvlJc w:val="left"/>
      <w:pPr>
        <w:tabs>
          <w:tab w:val="left" w:pos="720"/>
        </w:tabs>
        <w:ind w:left="646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1" w15:restartNumberingAfterBreak="0">
    <w:nsid w:val="2124079D"/>
    <w:multiLevelType w:val="hybridMultilevel"/>
    <w:tmpl w:val="85E04CE4"/>
    <w:styleLink w:val="ImportedStyle13"/>
    <w:lvl w:ilvl="0" w:tplc="47086370">
      <w:start w:val="1"/>
      <w:numFmt w:val="bullet"/>
      <w:lvlText w:val="·"/>
      <w:lvlJc w:val="left"/>
      <w:pPr>
        <w:tabs>
          <w:tab w:val="left" w:pos="720"/>
        </w:tabs>
        <w:ind w:left="70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0FEAEEA">
      <w:start w:val="1"/>
      <w:numFmt w:val="bullet"/>
      <w:lvlText w:val="o"/>
      <w:lvlJc w:val="left"/>
      <w:pPr>
        <w:tabs>
          <w:tab w:val="left" w:pos="720"/>
        </w:tabs>
        <w:ind w:left="142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1B43D02">
      <w:start w:val="1"/>
      <w:numFmt w:val="bullet"/>
      <w:lvlText w:val="▪"/>
      <w:lvlJc w:val="left"/>
      <w:pPr>
        <w:tabs>
          <w:tab w:val="left" w:pos="720"/>
        </w:tabs>
        <w:ind w:left="214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60E4272">
      <w:start w:val="1"/>
      <w:numFmt w:val="bullet"/>
      <w:lvlText w:val="·"/>
      <w:lvlJc w:val="left"/>
      <w:pPr>
        <w:tabs>
          <w:tab w:val="left" w:pos="720"/>
        </w:tabs>
        <w:ind w:left="286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7E2285C">
      <w:start w:val="1"/>
      <w:numFmt w:val="bullet"/>
      <w:lvlText w:val="o"/>
      <w:lvlJc w:val="left"/>
      <w:pPr>
        <w:tabs>
          <w:tab w:val="left" w:pos="720"/>
        </w:tabs>
        <w:ind w:left="358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3AEDD00">
      <w:start w:val="1"/>
      <w:numFmt w:val="bullet"/>
      <w:lvlText w:val="▪"/>
      <w:lvlJc w:val="left"/>
      <w:pPr>
        <w:tabs>
          <w:tab w:val="left" w:pos="720"/>
        </w:tabs>
        <w:ind w:left="430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23288C6">
      <w:start w:val="1"/>
      <w:numFmt w:val="bullet"/>
      <w:lvlText w:val="·"/>
      <w:lvlJc w:val="left"/>
      <w:pPr>
        <w:tabs>
          <w:tab w:val="left" w:pos="720"/>
        </w:tabs>
        <w:ind w:left="502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EF0B320">
      <w:start w:val="1"/>
      <w:numFmt w:val="bullet"/>
      <w:lvlText w:val="o"/>
      <w:lvlJc w:val="left"/>
      <w:pPr>
        <w:tabs>
          <w:tab w:val="left" w:pos="720"/>
        </w:tabs>
        <w:ind w:left="574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E305F5A">
      <w:start w:val="1"/>
      <w:numFmt w:val="bullet"/>
      <w:lvlText w:val="▪"/>
      <w:lvlJc w:val="left"/>
      <w:pPr>
        <w:tabs>
          <w:tab w:val="left" w:pos="720"/>
        </w:tabs>
        <w:ind w:left="646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44211D2"/>
    <w:multiLevelType w:val="hybridMultilevel"/>
    <w:tmpl w:val="A530B606"/>
    <w:styleLink w:val="ImportedStyle15"/>
    <w:lvl w:ilvl="0" w:tplc="9516FE02">
      <w:start w:val="1"/>
      <w:numFmt w:val="bullet"/>
      <w:lvlText w:val="·"/>
      <w:lvlJc w:val="left"/>
      <w:pPr>
        <w:tabs>
          <w:tab w:val="left" w:pos="720"/>
        </w:tabs>
        <w:ind w:left="70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E68ABB6">
      <w:start w:val="1"/>
      <w:numFmt w:val="bullet"/>
      <w:lvlText w:val="o"/>
      <w:lvlJc w:val="left"/>
      <w:pPr>
        <w:tabs>
          <w:tab w:val="left" w:pos="720"/>
        </w:tabs>
        <w:ind w:left="142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A5089E8">
      <w:start w:val="1"/>
      <w:numFmt w:val="bullet"/>
      <w:lvlText w:val="▪"/>
      <w:lvlJc w:val="left"/>
      <w:pPr>
        <w:tabs>
          <w:tab w:val="left" w:pos="720"/>
        </w:tabs>
        <w:ind w:left="214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DC8CA06">
      <w:start w:val="1"/>
      <w:numFmt w:val="bullet"/>
      <w:lvlText w:val="·"/>
      <w:lvlJc w:val="left"/>
      <w:pPr>
        <w:tabs>
          <w:tab w:val="left" w:pos="720"/>
        </w:tabs>
        <w:ind w:left="286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10E6EC2">
      <w:start w:val="1"/>
      <w:numFmt w:val="bullet"/>
      <w:lvlText w:val="o"/>
      <w:lvlJc w:val="left"/>
      <w:pPr>
        <w:tabs>
          <w:tab w:val="left" w:pos="720"/>
        </w:tabs>
        <w:ind w:left="358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5B291D2">
      <w:start w:val="1"/>
      <w:numFmt w:val="bullet"/>
      <w:lvlText w:val="▪"/>
      <w:lvlJc w:val="left"/>
      <w:pPr>
        <w:tabs>
          <w:tab w:val="left" w:pos="720"/>
        </w:tabs>
        <w:ind w:left="430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5E6B840">
      <w:start w:val="1"/>
      <w:numFmt w:val="bullet"/>
      <w:lvlText w:val="·"/>
      <w:lvlJc w:val="left"/>
      <w:pPr>
        <w:tabs>
          <w:tab w:val="left" w:pos="720"/>
        </w:tabs>
        <w:ind w:left="502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C600CAA">
      <w:start w:val="1"/>
      <w:numFmt w:val="bullet"/>
      <w:lvlText w:val="o"/>
      <w:lvlJc w:val="left"/>
      <w:pPr>
        <w:tabs>
          <w:tab w:val="left" w:pos="720"/>
        </w:tabs>
        <w:ind w:left="574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F44B024">
      <w:start w:val="1"/>
      <w:numFmt w:val="bullet"/>
      <w:lvlText w:val="▪"/>
      <w:lvlJc w:val="left"/>
      <w:pPr>
        <w:tabs>
          <w:tab w:val="left" w:pos="720"/>
        </w:tabs>
        <w:ind w:left="646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3CA0784A"/>
    <w:multiLevelType w:val="hybridMultilevel"/>
    <w:tmpl w:val="F9DE4470"/>
    <w:lvl w:ilvl="0" w:tplc="11CC29E2">
      <w:numFmt w:val="bullet"/>
      <w:lvlText w:val="•"/>
      <w:lvlJc w:val="left"/>
      <w:pPr>
        <w:ind w:left="307" w:hanging="125"/>
      </w:pPr>
      <w:rPr>
        <w:rFonts w:ascii="Arial" w:eastAsia="Arial" w:hAnsi="Arial" w:cs="Arial" w:hint="default"/>
        <w:b/>
        <w:bCs/>
        <w:i w:val="0"/>
        <w:iCs w:val="0"/>
        <w:spacing w:val="0"/>
        <w:w w:val="99"/>
        <w:sz w:val="20"/>
        <w:szCs w:val="20"/>
        <w:lang w:val="en-US" w:eastAsia="en-US" w:bidi="ar-SA"/>
      </w:rPr>
    </w:lvl>
    <w:lvl w:ilvl="1" w:tplc="4D80B834">
      <w:numFmt w:val="bullet"/>
      <w:lvlText w:val=""/>
      <w:lvlJc w:val="left"/>
      <w:pPr>
        <w:ind w:left="1027" w:hanging="360"/>
      </w:pPr>
      <w:rPr>
        <w:rFonts w:ascii="Symbol" w:eastAsia="Symbol" w:hAnsi="Symbol" w:cs="Symbol" w:hint="default"/>
        <w:b w:val="0"/>
        <w:bCs w:val="0"/>
        <w:i w:val="0"/>
        <w:iCs w:val="0"/>
        <w:spacing w:val="0"/>
        <w:w w:val="99"/>
        <w:sz w:val="20"/>
        <w:szCs w:val="20"/>
        <w:lang w:val="en-US" w:eastAsia="en-US" w:bidi="ar-SA"/>
      </w:rPr>
    </w:lvl>
    <w:lvl w:ilvl="2" w:tplc="3F6C86EE">
      <w:numFmt w:val="bullet"/>
      <w:lvlText w:val="•"/>
      <w:lvlJc w:val="left"/>
      <w:pPr>
        <w:ind w:left="1993" w:hanging="360"/>
      </w:pPr>
      <w:rPr>
        <w:rFonts w:hint="default"/>
        <w:lang w:val="en-US" w:eastAsia="en-US" w:bidi="ar-SA"/>
      </w:rPr>
    </w:lvl>
    <w:lvl w:ilvl="3" w:tplc="C2BC4702">
      <w:numFmt w:val="bullet"/>
      <w:lvlText w:val="•"/>
      <w:lvlJc w:val="left"/>
      <w:pPr>
        <w:ind w:left="2966" w:hanging="360"/>
      </w:pPr>
      <w:rPr>
        <w:rFonts w:hint="default"/>
        <w:lang w:val="en-US" w:eastAsia="en-US" w:bidi="ar-SA"/>
      </w:rPr>
    </w:lvl>
    <w:lvl w:ilvl="4" w:tplc="88BC0272">
      <w:numFmt w:val="bullet"/>
      <w:lvlText w:val="•"/>
      <w:lvlJc w:val="left"/>
      <w:pPr>
        <w:ind w:left="3940" w:hanging="360"/>
      </w:pPr>
      <w:rPr>
        <w:rFonts w:hint="default"/>
        <w:lang w:val="en-US" w:eastAsia="en-US" w:bidi="ar-SA"/>
      </w:rPr>
    </w:lvl>
    <w:lvl w:ilvl="5" w:tplc="4684B7A2">
      <w:numFmt w:val="bullet"/>
      <w:lvlText w:val="•"/>
      <w:lvlJc w:val="left"/>
      <w:pPr>
        <w:ind w:left="4913" w:hanging="360"/>
      </w:pPr>
      <w:rPr>
        <w:rFonts w:hint="default"/>
        <w:lang w:val="en-US" w:eastAsia="en-US" w:bidi="ar-SA"/>
      </w:rPr>
    </w:lvl>
    <w:lvl w:ilvl="6" w:tplc="3B9657CC">
      <w:numFmt w:val="bullet"/>
      <w:lvlText w:val="•"/>
      <w:lvlJc w:val="left"/>
      <w:pPr>
        <w:ind w:left="5887" w:hanging="360"/>
      </w:pPr>
      <w:rPr>
        <w:rFonts w:hint="default"/>
        <w:lang w:val="en-US" w:eastAsia="en-US" w:bidi="ar-SA"/>
      </w:rPr>
    </w:lvl>
    <w:lvl w:ilvl="7" w:tplc="9A6C8BEC">
      <w:numFmt w:val="bullet"/>
      <w:lvlText w:val="•"/>
      <w:lvlJc w:val="left"/>
      <w:pPr>
        <w:ind w:left="6860" w:hanging="360"/>
      </w:pPr>
      <w:rPr>
        <w:rFonts w:hint="default"/>
        <w:lang w:val="en-US" w:eastAsia="en-US" w:bidi="ar-SA"/>
      </w:rPr>
    </w:lvl>
    <w:lvl w:ilvl="8" w:tplc="64FEE46A">
      <w:numFmt w:val="bullet"/>
      <w:lvlText w:val="•"/>
      <w:lvlJc w:val="left"/>
      <w:pPr>
        <w:ind w:left="7834" w:hanging="360"/>
      </w:pPr>
      <w:rPr>
        <w:rFonts w:hint="default"/>
        <w:lang w:val="en-US" w:eastAsia="en-US" w:bidi="ar-SA"/>
      </w:rPr>
    </w:lvl>
  </w:abstractNum>
  <w:abstractNum w:abstractNumId="15" w15:restartNumberingAfterBreak="0">
    <w:nsid w:val="44C91AEE"/>
    <w:multiLevelType w:val="hybridMultilevel"/>
    <w:tmpl w:val="7F820718"/>
    <w:styleLink w:val="ImportedStyle2"/>
    <w:lvl w:ilvl="0" w:tplc="A6349244">
      <w:start w:val="1"/>
      <w:numFmt w:val="bullet"/>
      <w:lvlText w:val="·"/>
      <w:lvlJc w:val="left"/>
      <w:pPr>
        <w:tabs>
          <w:tab w:val="left" w:pos="720"/>
        </w:tabs>
        <w:ind w:left="709"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A6C2B28">
      <w:start w:val="1"/>
      <w:numFmt w:val="bullet"/>
      <w:lvlText w:val="·"/>
      <w:lvlJc w:val="left"/>
      <w:pPr>
        <w:tabs>
          <w:tab w:val="left" w:pos="720"/>
        </w:tabs>
        <w:ind w:left="1429"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EE7C8B4C">
      <w:start w:val="1"/>
      <w:numFmt w:val="bullet"/>
      <w:lvlText w:val="▪"/>
      <w:lvlJc w:val="left"/>
      <w:pPr>
        <w:tabs>
          <w:tab w:val="left" w:pos="720"/>
        </w:tabs>
        <w:ind w:left="2149"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E46ABEC">
      <w:start w:val="1"/>
      <w:numFmt w:val="bullet"/>
      <w:lvlText w:val="·"/>
      <w:lvlJc w:val="left"/>
      <w:pPr>
        <w:tabs>
          <w:tab w:val="left" w:pos="720"/>
        </w:tabs>
        <w:ind w:left="2869"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F728E1A">
      <w:start w:val="1"/>
      <w:numFmt w:val="bullet"/>
      <w:lvlText w:val="o"/>
      <w:lvlJc w:val="left"/>
      <w:pPr>
        <w:tabs>
          <w:tab w:val="left" w:pos="720"/>
        </w:tabs>
        <w:ind w:left="3589"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14A466A">
      <w:start w:val="1"/>
      <w:numFmt w:val="bullet"/>
      <w:lvlText w:val="▪"/>
      <w:lvlJc w:val="left"/>
      <w:pPr>
        <w:tabs>
          <w:tab w:val="left" w:pos="720"/>
        </w:tabs>
        <w:ind w:left="4309"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BEC3C96">
      <w:start w:val="1"/>
      <w:numFmt w:val="bullet"/>
      <w:lvlText w:val="·"/>
      <w:lvlJc w:val="left"/>
      <w:pPr>
        <w:tabs>
          <w:tab w:val="left" w:pos="720"/>
        </w:tabs>
        <w:ind w:left="5029"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F56A3F8">
      <w:start w:val="1"/>
      <w:numFmt w:val="bullet"/>
      <w:lvlText w:val="o"/>
      <w:lvlJc w:val="left"/>
      <w:pPr>
        <w:tabs>
          <w:tab w:val="left" w:pos="720"/>
        </w:tabs>
        <w:ind w:left="5749"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0B2240E">
      <w:start w:val="1"/>
      <w:numFmt w:val="bullet"/>
      <w:lvlText w:val="▪"/>
      <w:lvlJc w:val="left"/>
      <w:pPr>
        <w:tabs>
          <w:tab w:val="left" w:pos="720"/>
        </w:tabs>
        <w:ind w:left="6469"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47624D38"/>
    <w:multiLevelType w:val="hybridMultilevel"/>
    <w:tmpl w:val="20CA5E94"/>
    <w:styleLink w:val="ImportedStyle1"/>
    <w:lvl w:ilvl="0" w:tplc="F086073A">
      <w:start w:val="1"/>
      <w:numFmt w:val="bullet"/>
      <w:lvlText w:val="•"/>
      <w:lvlJc w:val="left"/>
      <w:pPr>
        <w:tabs>
          <w:tab w:val="left" w:pos="1440"/>
        </w:tabs>
        <w:ind w:left="396" w:hanging="396"/>
      </w:pPr>
      <w:rPr>
        <w:rFonts w:hAnsi="Arial Unicode MS"/>
        <w:caps w:val="0"/>
        <w:smallCaps w:val="0"/>
        <w:strike w:val="0"/>
        <w:dstrike w:val="0"/>
        <w:outline w:val="0"/>
        <w:emboss w:val="0"/>
        <w:imprint w:val="0"/>
        <w:spacing w:val="0"/>
        <w:w w:val="100"/>
        <w:kern w:val="0"/>
        <w:position w:val="0"/>
        <w:highlight w:val="none"/>
        <w:vertAlign w:val="baseline"/>
      </w:rPr>
    </w:lvl>
    <w:lvl w:ilvl="1" w:tplc="8EF0064C">
      <w:start w:val="1"/>
      <w:numFmt w:val="bullet"/>
      <w:lvlText w:val="·"/>
      <w:lvlJc w:val="left"/>
      <w:pPr>
        <w:tabs>
          <w:tab w:val="left" w:pos="1440"/>
        </w:tabs>
        <w:ind w:left="14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13B69656">
      <w:start w:val="1"/>
      <w:numFmt w:val="bullet"/>
      <w:lvlText w:val="·"/>
      <w:lvlJc w:val="left"/>
      <w:pPr>
        <w:tabs>
          <w:tab w:val="left" w:pos="1440"/>
        </w:tabs>
        <w:ind w:left="2511"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CF604902">
      <w:start w:val="1"/>
      <w:numFmt w:val="bullet"/>
      <w:lvlText w:val="·"/>
      <w:lvlJc w:val="left"/>
      <w:pPr>
        <w:tabs>
          <w:tab w:val="left" w:pos="1440"/>
        </w:tabs>
        <w:ind w:left="3588"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FA0289A">
      <w:start w:val="1"/>
      <w:numFmt w:val="bullet"/>
      <w:lvlText w:val="·"/>
      <w:lvlJc w:val="left"/>
      <w:pPr>
        <w:tabs>
          <w:tab w:val="left" w:pos="1440"/>
        </w:tabs>
        <w:ind w:left="4665"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F4723D72">
      <w:start w:val="1"/>
      <w:numFmt w:val="bullet"/>
      <w:lvlText w:val="·"/>
      <w:lvlJc w:val="left"/>
      <w:pPr>
        <w:tabs>
          <w:tab w:val="left" w:pos="1440"/>
        </w:tabs>
        <w:ind w:left="5742"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954C2028">
      <w:start w:val="1"/>
      <w:numFmt w:val="bullet"/>
      <w:lvlText w:val="·"/>
      <w:lvlJc w:val="left"/>
      <w:pPr>
        <w:tabs>
          <w:tab w:val="left" w:pos="1440"/>
        </w:tabs>
        <w:ind w:left="6819"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2581A4C">
      <w:start w:val="1"/>
      <w:numFmt w:val="bullet"/>
      <w:lvlText w:val="·"/>
      <w:lvlJc w:val="left"/>
      <w:pPr>
        <w:tabs>
          <w:tab w:val="left" w:pos="1440"/>
        </w:tabs>
        <w:ind w:left="7896"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340E7284">
      <w:start w:val="1"/>
      <w:numFmt w:val="bullet"/>
      <w:lvlText w:val="·"/>
      <w:lvlJc w:val="left"/>
      <w:pPr>
        <w:tabs>
          <w:tab w:val="left" w:pos="1440"/>
        </w:tabs>
        <w:ind w:left="8973"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9C10B8"/>
    <w:multiLevelType w:val="hybridMultilevel"/>
    <w:tmpl w:val="0DFCE10C"/>
    <w:styleLink w:val="ImportedStyle3"/>
    <w:lvl w:ilvl="0" w:tplc="0A56C456">
      <w:start w:val="1"/>
      <w:numFmt w:val="bullet"/>
      <w:lvlText w:val="·"/>
      <w:lvlJc w:val="left"/>
      <w:pPr>
        <w:tabs>
          <w:tab w:val="left" w:pos="720"/>
        </w:tabs>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E3ECFB0">
      <w:start w:val="1"/>
      <w:numFmt w:val="bullet"/>
      <w:lvlText w:val="o"/>
      <w:lvlJc w:val="left"/>
      <w:pPr>
        <w:tabs>
          <w:tab w:val="left" w:pos="720"/>
        </w:tabs>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E36BF3E">
      <w:start w:val="1"/>
      <w:numFmt w:val="bullet"/>
      <w:lvlText w:val="▪"/>
      <w:lvlJc w:val="left"/>
      <w:pPr>
        <w:tabs>
          <w:tab w:val="left" w:pos="720"/>
        </w:tabs>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AB8DB02">
      <w:start w:val="1"/>
      <w:numFmt w:val="bullet"/>
      <w:lvlText w:val="·"/>
      <w:lvlJc w:val="left"/>
      <w:pPr>
        <w:tabs>
          <w:tab w:val="left" w:pos="720"/>
        </w:tabs>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EDEDD74">
      <w:start w:val="1"/>
      <w:numFmt w:val="bullet"/>
      <w:lvlText w:val="o"/>
      <w:lvlJc w:val="left"/>
      <w:pPr>
        <w:tabs>
          <w:tab w:val="left" w:pos="720"/>
        </w:tabs>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AA49A3C">
      <w:start w:val="1"/>
      <w:numFmt w:val="bullet"/>
      <w:lvlText w:val="▪"/>
      <w:lvlJc w:val="left"/>
      <w:pPr>
        <w:tabs>
          <w:tab w:val="left" w:pos="720"/>
        </w:tabs>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406B14C">
      <w:start w:val="1"/>
      <w:numFmt w:val="bullet"/>
      <w:lvlText w:val="·"/>
      <w:lvlJc w:val="left"/>
      <w:pPr>
        <w:tabs>
          <w:tab w:val="left" w:pos="720"/>
        </w:tabs>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6181774">
      <w:start w:val="1"/>
      <w:numFmt w:val="bullet"/>
      <w:lvlText w:val="o"/>
      <w:lvlJc w:val="left"/>
      <w:pPr>
        <w:tabs>
          <w:tab w:val="left" w:pos="720"/>
        </w:tabs>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B6CAF0E">
      <w:start w:val="1"/>
      <w:numFmt w:val="bullet"/>
      <w:lvlText w:val="▪"/>
      <w:lvlJc w:val="left"/>
      <w:pPr>
        <w:tabs>
          <w:tab w:val="left" w:pos="720"/>
        </w:tabs>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5AE000EC"/>
    <w:multiLevelType w:val="hybridMultilevel"/>
    <w:tmpl w:val="2D987C84"/>
    <w:styleLink w:val="ImportedStyle8"/>
    <w:lvl w:ilvl="0" w:tplc="5B1CAC74">
      <w:start w:val="1"/>
      <w:numFmt w:val="bullet"/>
      <w:lvlText w:val="·"/>
      <w:lvlJc w:val="left"/>
      <w:pPr>
        <w:ind w:left="70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FD46856">
      <w:start w:val="1"/>
      <w:numFmt w:val="bullet"/>
      <w:lvlText w:val="o"/>
      <w:lvlJc w:val="left"/>
      <w:pPr>
        <w:ind w:left="142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EF6DF6C">
      <w:start w:val="1"/>
      <w:numFmt w:val="bullet"/>
      <w:lvlText w:val="▪"/>
      <w:lvlJc w:val="left"/>
      <w:pPr>
        <w:ind w:left="214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6ACCCD0">
      <w:start w:val="1"/>
      <w:numFmt w:val="bullet"/>
      <w:lvlText w:val="·"/>
      <w:lvlJc w:val="left"/>
      <w:pPr>
        <w:ind w:left="286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7E6F462">
      <w:start w:val="1"/>
      <w:numFmt w:val="bullet"/>
      <w:lvlText w:val="o"/>
      <w:lvlJc w:val="left"/>
      <w:pPr>
        <w:ind w:left="358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D469BDE">
      <w:start w:val="1"/>
      <w:numFmt w:val="bullet"/>
      <w:lvlText w:val="▪"/>
      <w:lvlJc w:val="left"/>
      <w:pPr>
        <w:ind w:left="430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B282824">
      <w:start w:val="1"/>
      <w:numFmt w:val="bullet"/>
      <w:lvlText w:val="·"/>
      <w:lvlJc w:val="left"/>
      <w:pPr>
        <w:ind w:left="502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3608500">
      <w:start w:val="1"/>
      <w:numFmt w:val="bullet"/>
      <w:lvlText w:val="o"/>
      <w:lvlJc w:val="left"/>
      <w:pPr>
        <w:ind w:left="574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BD29BB6">
      <w:start w:val="1"/>
      <w:numFmt w:val="bullet"/>
      <w:lvlText w:val="▪"/>
      <w:lvlJc w:val="left"/>
      <w:pPr>
        <w:ind w:left="646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66B758B4"/>
    <w:multiLevelType w:val="hybridMultilevel"/>
    <w:tmpl w:val="7A8AA582"/>
    <w:styleLink w:val="ImportedStyle9"/>
    <w:lvl w:ilvl="0" w:tplc="F25A0CE8">
      <w:start w:val="1"/>
      <w:numFmt w:val="bullet"/>
      <w:lvlText w:val="·"/>
      <w:lvlJc w:val="left"/>
      <w:pPr>
        <w:ind w:left="70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0EA2F60">
      <w:start w:val="1"/>
      <w:numFmt w:val="bullet"/>
      <w:lvlText w:val="o"/>
      <w:lvlJc w:val="left"/>
      <w:pPr>
        <w:ind w:left="142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1AA551E">
      <w:start w:val="1"/>
      <w:numFmt w:val="bullet"/>
      <w:lvlText w:val="▪"/>
      <w:lvlJc w:val="left"/>
      <w:pPr>
        <w:ind w:left="214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77A9E40">
      <w:start w:val="1"/>
      <w:numFmt w:val="bullet"/>
      <w:lvlText w:val="·"/>
      <w:lvlJc w:val="left"/>
      <w:pPr>
        <w:ind w:left="286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8166B50">
      <w:start w:val="1"/>
      <w:numFmt w:val="bullet"/>
      <w:lvlText w:val="o"/>
      <w:lvlJc w:val="left"/>
      <w:pPr>
        <w:ind w:left="358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6E8E254">
      <w:start w:val="1"/>
      <w:numFmt w:val="bullet"/>
      <w:lvlText w:val="▪"/>
      <w:lvlJc w:val="left"/>
      <w:pPr>
        <w:ind w:left="430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DAC4BCE">
      <w:start w:val="1"/>
      <w:numFmt w:val="bullet"/>
      <w:lvlText w:val="·"/>
      <w:lvlJc w:val="left"/>
      <w:pPr>
        <w:ind w:left="502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F9E3062">
      <w:start w:val="1"/>
      <w:numFmt w:val="bullet"/>
      <w:lvlText w:val="o"/>
      <w:lvlJc w:val="left"/>
      <w:pPr>
        <w:ind w:left="574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95433A0">
      <w:start w:val="1"/>
      <w:numFmt w:val="bullet"/>
      <w:lvlText w:val="▪"/>
      <w:lvlJc w:val="left"/>
      <w:pPr>
        <w:ind w:left="646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6EBB44CA"/>
    <w:multiLevelType w:val="hybridMultilevel"/>
    <w:tmpl w:val="88D82766"/>
    <w:styleLink w:val="ImportedStyle10"/>
    <w:lvl w:ilvl="0" w:tplc="E74A8158">
      <w:start w:val="1"/>
      <w:numFmt w:val="bullet"/>
      <w:lvlText w:val="·"/>
      <w:lvlJc w:val="left"/>
      <w:pPr>
        <w:ind w:left="70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0628D06">
      <w:start w:val="1"/>
      <w:numFmt w:val="bullet"/>
      <w:lvlText w:val="o"/>
      <w:lvlJc w:val="left"/>
      <w:pPr>
        <w:ind w:left="142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49E1028">
      <w:start w:val="1"/>
      <w:numFmt w:val="bullet"/>
      <w:lvlText w:val="▪"/>
      <w:lvlJc w:val="left"/>
      <w:pPr>
        <w:ind w:left="214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0AC9A1C">
      <w:start w:val="1"/>
      <w:numFmt w:val="bullet"/>
      <w:lvlText w:val="·"/>
      <w:lvlJc w:val="left"/>
      <w:pPr>
        <w:ind w:left="286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902152C">
      <w:start w:val="1"/>
      <w:numFmt w:val="bullet"/>
      <w:lvlText w:val="o"/>
      <w:lvlJc w:val="left"/>
      <w:pPr>
        <w:ind w:left="358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FD05B70">
      <w:start w:val="1"/>
      <w:numFmt w:val="bullet"/>
      <w:lvlText w:val="▪"/>
      <w:lvlJc w:val="left"/>
      <w:pPr>
        <w:ind w:left="430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51C7C4A">
      <w:start w:val="1"/>
      <w:numFmt w:val="bullet"/>
      <w:lvlText w:val="·"/>
      <w:lvlJc w:val="left"/>
      <w:pPr>
        <w:ind w:left="502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DAC1584">
      <w:start w:val="1"/>
      <w:numFmt w:val="bullet"/>
      <w:lvlText w:val="o"/>
      <w:lvlJc w:val="left"/>
      <w:pPr>
        <w:ind w:left="574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CA0B5FC">
      <w:start w:val="1"/>
      <w:numFmt w:val="bullet"/>
      <w:lvlText w:val="▪"/>
      <w:lvlJc w:val="left"/>
      <w:pPr>
        <w:ind w:left="6469"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780534B6"/>
    <w:multiLevelType w:val="hybridMultilevel"/>
    <w:tmpl w:val="6DE08FB8"/>
    <w:lvl w:ilvl="0" w:tplc="805009CE">
      <w:start w:val="1"/>
      <w:numFmt w:val="bullet"/>
      <w:pStyle w:val="Subheadwithpointer"/>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98658D"/>
    <w:multiLevelType w:val="hybridMultilevel"/>
    <w:tmpl w:val="0E2642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6"/>
  </w:num>
  <w:num w:numId="2">
    <w:abstractNumId w:val="15"/>
  </w:num>
  <w:num w:numId="3">
    <w:abstractNumId w:val="18"/>
  </w:num>
  <w:num w:numId="4">
    <w:abstractNumId w:val="2"/>
  </w:num>
  <w:num w:numId="5">
    <w:abstractNumId w:val="1"/>
  </w:num>
  <w:num w:numId="6">
    <w:abstractNumId w:val="10"/>
  </w:num>
  <w:num w:numId="7">
    <w:abstractNumId w:val="6"/>
  </w:num>
  <w:num w:numId="8">
    <w:abstractNumId w:val="19"/>
  </w:num>
  <w:num w:numId="9">
    <w:abstractNumId w:val="20"/>
  </w:num>
  <w:num w:numId="10">
    <w:abstractNumId w:val="21"/>
  </w:num>
  <w:num w:numId="11">
    <w:abstractNumId w:val="7"/>
  </w:num>
  <w:num w:numId="12">
    <w:abstractNumId w:val="5"/>
  </w:num>
  <w:num w:numId="13">
    <w:abstractNumId w:val="11"/>
  </w:num>
  <w:num w:numId="14">
    <w:abstractNumId w:val="0"/>
  </w:num>
  <w:num w:numId="15">
    <w:abstractNumId w:val="13"/>
  </w:num>
  <w:num w:numId="16">
    <w:abstractNumId w:val="22"/>
  </w:num>
  <w:num w:numId="17">
    <w:abstractNumId w:val="3"/>
  </w:num>
  <w:num w:numId="18">
    <w:abstractNumId w:val="12"/>
  </w:num>
  <w:num w:numId="19">
    <w:abstractNumId w:val="8"/>
  </w:num>
  <w:num w:numId="20">
    <w:abstractNumId w:val="24"/>
  </w:num>
  <w:num w:numId="21">
    <w:abstractNumId w:val="17"/>
  </w:num>
  <w:num w:numId="22">
    <w:abstractNumId w:val="4"/>
  </w:num>
  <w:num w:numId="23">
    <w:abstractNumId w:val="14"/>
  </w:num>
  <w:num w:numId="24">
    <w:abstractNumId w:val="23"/>
  </w:num>
  <w:num w:numId="25">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E1E"/>
    <w:rsid w:val="00037CE9"/>
    <w:rsid w:val="000A5649"/>
    <w:rsid w:val="000E6F2C"/>
    <w:rsid w:val="00120883"/>
    <w:rsid w:val="00126B36"/>
    <w:rsid w:val="001F4033"/>
    <w:rsid w:val="00211081"/>
    <w:rsid w:val="00236B56"/>
    <w:rsid w:val="00247106"/>
    <w:rsid w:val="00331C83"/>
    <w:rsid w:val="003521FB"/>
    <w:rsid w:val="00411B31"/>
    <w:rsid w:val="00423CF9"/>
    <w:rsid w:val="0044264F"/>
    <w:rsid w:val="00505857"/>
    <w:rsid w:val="005B6E04"/>
    <w:rsid w:val="006047BB"/>
    <w:rsid w:val="00625D6D"/>
    <w:rsid w:val="00634EFC"/>
    <w:rsid w:val="006E4C26"/>
    <w:rsid w:val="007014C4"/>
    <w:rsid w:val="007106B2"/>
    <w:rsid w:val="00723613"/>
    <w:rsid w:val="007F3C6A"/>
    <w:rsid w:val="00812032"/>
    <w:rsid w:val="008C2178"/>
    <w:rsid w:val="0090309B"/>
    <w:rsid w:val="0093042B"/>
    <w:rsid w:val="00930572"/>
    <w:rsid w:val="00937D5A"/>
    <w:rsid w:val="0097423E"/>
    <w:rsid w:val="009A047F"/>
    <w:rsid w:val="009E0C35"/>
    <w:rsid w:val="00AC0DA9"/>
    <w:rsid w:val="00AC7EF8"/>
    <w:rsid w:val="00B25C89"/>
    <w:rsid w:val="00BE5A58"/>
    <w:rsid w:val="00C17077"/>
    <w:rsid w:val="00C263BA"/>
    <w:rsid w:val="00CB55E3"/>
    <w:rsid w:val="00D41136"/>
    <w:rsid w:val="00D97C4A"/>
    <w:rsid w:val="00DC463A"/>
    <w:rsid w:val="00DE2502"/>
    <w:rsid w:val="00DE3E1E"/>
    <w:rsid w:val="00DF0FF3"/>
    <w:rsid w:val="00DF4DB8"/>
    <w:rsid w:val="00E81671"/>
    <w:rsid w:val="00F04058"/>
    <w:rsid w:val="00F040C2"/>
    <w:rsid w:val="00F2240D"/>
    <w:rsid w:val="00F61040"/>
    <w:rsid w:val="00FB0D3F"/>
    <w:rsid w:val="00FD77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F8E69D9"/>
  <w15:docId w15:val="{172CB157-ADC8-468B-8B69-A2DBEC955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E1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8"/>
    <w:qFormat/>
    <w:rsid w:val="007014C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DE250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qFormat/>
    <w:rsid w:val="00DE2502"/>
    <w:pPr>
      <w:keepNext/>
      <w:jc w:val="center"/>
      <w:outlineLvl w:val="2"/>
    </w:pPr>
    <w:rPr>
      <w:rFonts w:ascii="Arial" w:hAnsi="Arial"/>
      <w:b/>
      <w:szCs w:val="20"/>
      <w:lang w:eastAsia="en-GB"/>
    </w:rPr>
  </w:style>
  <w:style w:type="paragraph" w:styleId="Heading4">
    <w:name w:val="heading 4"/>
    <w:basedOn w:val="Normal"/>
    <w:next w:val="Normal"/>
    <w:link w:val="Heading4Char"/>
    <w:qFormat/>
    <w:rsid w:val="00DE2502"/>
    <w:pPr>
      <w:keepNext/>
      <w:jc w:val="center"/>
      <w:outlineLvl w:val="3"/>
    </w:pPr>
    <w:rPr>
      <w:rFonts w:ascii="Arial" w:hAnsi="Arial"/>
      <w:b/>
      <w:sz w:val="40"/>
      <w:szCs w:val="20"/>
      <w:lang w:eastAsia="en-GB"/>
    </w:rPr>
  </w:style>
  <w:style w:type="paragraph" w:styleId="Heading5">
    <w:name w:val="heading 5"/>
    <w:basedOn w:val="Normal"/>
    <w:next w:val="Normal"/>
    <w:link w:val="Heading5Char"/>
    <w:qFormat/>
    <w:rsid w:val="00DE2502"/>
    <w:pPr>
      <w:keepNext/>
      <w:jc w:val="center"/>
      <w:outlineLvl w:val="4"/>
    </w:pPr>
    <w:rPr>
      <w:rFonts w:ascii="Arial" w:hAnsi="Arial"/>
      <w:b/>
      <w:sz w:val="36"/>
      <w:szCs w:val="20"/>
      <w:lang w:eastAsia="en-GB"/>
    </w:rPr>
  </w:style>
  <w:style w:type="paragraph" w:styleId="Heading6">
    <w:name w:val="heading 6"/>
    <w:basedOn w:val="Normal"/>
    <w:next w:val="Normal"/>
    <w:link w:val="Heading6Char"/>
    <w:qFormat/>
    <w:rsid w:val="00DE2502"/>
    <w:pPr>
      <w:keepNext/>
      <w:outlineLvl w:val="5"/>
    </w:pPr>
    <w:rPr>
      <w:b/>
      <w:sz w:val="56"/>
      <w:szCs w:val="20"/>
      <w:lang w:val="en-US" w:eastAsia="en-GB"/>
    </w:rPr>
  </w:style>
  <w:style w:type="paragraph" w:styleId="Heading7">
    <w:name w:val="heading 7"/>
    <w:basedOn w:val="Normal"/>
    <w:next w:val="Normal"/>
    <w:link w:val="Heading7Char"/>
    <w:qFormat/>
    <w:rsid w:val="00DE2502"/>
    <w:pPr>
      <w:keepNext/>
      <w:jc w:val="center"/>
      <w:outlineLvl w:val="6"/>
    </w:pPr>
    <w:rPr>
      <w:b/>
      <w:sz w:val="48"/>
      <w:szCs w:val="20"/>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426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264F"/>
    <w:rPr>
      <w:rFonts w:ascii="Segoe UI" w:eastAsia="Times New Roman" w:hAnsi="Segoe UI" w:cs="Segoe UI"/>
      <w:sz w:val="18"/>
      <w:szCs w:val="18"/>
    </w:rPr>
  </w:style>
  <w:style w:type="paragraph" w:styleId="Header">
    <w:name w:val="header"/>
    <w:basedOn w:val="Normal"/>
    <w:link w:val="HeaderChar"/>
    <w:uiPriority w:val="99"/>
    <w:unhideWhenUsed/>
    <w:rsid w:val="0044264F"/>
    <w:pPr>
      <w:tabs>
        <w:tab w:val="center" w:pos="4513"/>
        <w:tab w:val="right" w:pos="9026"/>
      </w:tabs>
    </w:pPr>
  </w:style>
  <w:style w:type="character" w:customStyle="1" w:styleId="HeaderChar">
    <w:name w:val="Header Char"/>
    <w:basedOn w:val="DefaultParagraphFont"/>
    <w:link w:val="Header"/>
    <w:uiPriority w:val="99"/>
    <w:rsid w:val="0044264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4264F"/>
    <w:pPr>
      <w:tabs>
        <w:tab w:val="center" w:pos="4513"/>
        <w:tab w:val="right" w:pos="9026"/>
      </w:tabs>
    </w:pPr>
  </w:style>
  <w:style w:type="character" w:customStyle="1" w:styleId="FooterChar">
    <w:name w:val="Footer Char"/>
    <w:basedOn w:val="DefaultParagraphFont"/>
    <w:link w:val="Footer"/>
    <w:uiPriority w:val="99"/>
    <w:rsid w:val="0044264F"/>
    <w:rPr>
      <w:rFonts w:ascii="Times New Roman" w:eastAsia="Times New Roman" w:hAnsi="Times New Roman" w:cs="Times New Roman"/>
      <w:sz w:val="24"/>
      <w:szCs w:val="24"/>
    </w:rPr>
  </w:style>
  <w:style w:type="table" w:styleId="TableGrid">
    <w:name w:val="Table Grid"/>
    <w:basedOn w:val="TableNormal"/>
    <w:uiPriority w:val="39"/>
    <w:rsid w:val="00B25C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qFormat/>
    <w:rsid w:val="00AC7EF8"/>
    <w:rPr>
      <w:color w:val="0000FF" w:themeColor="hyperlink"/>
      <w:u w:val="single"/>
    </w:rPr>
  </w:style>
  <w:style w:type="character" w:styleId="UnresolvedMention">
    <w:name w:val="Unresolved Mention"/>
    <w:basedOn w:val="DefaultParagraphFont"/>
    <w:uiPriority w:val="99"/>
    <w:semiHidden/>
    <w:unhideWhenUsed/>
    <w:rsid w:val="00AC7EF8"/>
    <w:rPr>
      <w:color w:val="605E5C"/>
      <w:shd w:val="clear" w:color="auto" w:fill="E1DFDD"/>
    </w:rPr>
  </w:style>
  <w:style w:type="paragraph" w:styleId="NoSpacing">
    <w:name w:val="No Spacing"/>
    <w:uiPriority w:val="1"/>
    <w:qFormat/>
    <w:rsid w:val="00F2240D"/>
    <w:pPr>
      <w:spacing w:after="0"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F0FF3"/>
    <w:pPr>
      <w:spacing w:after="160" w:line="259" w:lineRule="auto"/>
      <w:ind w:left="720"/>
      <w:contextualSpacing/>
    </w:pPr>
    <w:rPr>
      <w:rFonts w:asciiTheme="minorHAnsi" w:eastAsiaTheme="minorHAnsi" w:hAnsiTheme="minorHAnsi" w:cstheme="minorBidi"/>
      <w:sz w:val="22"/>
      <w:szCs w:val="22"/>
    </w:rPr>
  </w:style>
  <w:style w:type="paragraph" w:customStyle="1" w:styleId="Body">
    <w:name w:val="Body"/>
    <w:rsid w:val="007014C4"/>
    <w:pPr>
      <w:pBdr>
        <w:top w:val="nil"/>
        <w:left w:val="nil"/>
        <w:bottom w:val="nil"/>
        <w:right w:val="nil"/>
        <w:between w:val="nil"/>
        <w:bar w:val="nil"/>
      </w:pBdr>
      <w:spacing w:after="120" w:line="285" w:lineRule="auto"/>
    </w:pPr>
    <w:rPr>
      <w:rFonts w:ascii="Calibri" w:eastAsia="Calibri" w:hAnsi="Calibri" w:cs="Calibri"/>
      <w:color w:val="000000"/>
      <w:kern w:val="28"/>
      <w:sz w:val="20"/>
      <w:szCs w:val="20"/>
      <w:u w:color="000000"/>
      <w:bdr w:val="nil"/>
      <w:lang w:eastAsia="en-GB"/>
      <w14:textOutline w14:w="0" w14:cap="flat" w14:cmpd="sng" w14:algn="ctr">
        <w14:noFill/>
        <w14:prstDash w14:val="solid"/>
        <w14:bevel/>
      </w14:textOutline>
    </w:rPr>
  </w:style>
  <w:style w:type="character" w:customStyle="1" w:styleId="Heading1Char">
    <w:name w:val="Heading 1 Char"/>
    <w:basedOn w:val="DefaultParagraphFont"/>
    <w:link w:val="Heading1"/>
    <w:uiPriority w:val="8"/>
    <w:rsid w:val="007014C4"/>
    <w:rPr>
      <w:rFonts w:asciiTheme="majorHAnsi" w:eastAsiaTheme="majorEastAsia" w:hAnsiTheme="majorHAnsi" w:cstheme="majorBidi"/>
      <w:color w:val="365F91" w:themeColor="accent1" w:themeShade="BF"/>
      <w:sz w:val="32"/>
      <w:szCs w:val="32"/>
    </w:rPr>
  </w:style>
  <w:style w:type="paragraph" w:styleId="TOCHeading">
    <w:name w:val="TOC Heading"/>
    <w:next w:val="Body"/>
    <w:uiPriority w:val="39"/>
    <w:qFormat/>
    <w:rsid w:val="007014C4"/>
    <w:pPr>
      <w:keepNext/>
      <w:keepLines/>
      <w:pBdr>
        <w:top w:val="nil"/>
        <w:left w:val="nil"/>
        <w:bottom w:val="nil"/>
        <w:right w:val="nil"/>
        <w:between w:val="nil"/>
        <w:bar w:val="nil"/>
      </w:pBdr>
      <w:spacing w:before="240" w:after="0" w:line="259" w:lineRule="auto"/>
    </w:pPr>
    <w:rPr>
      <w:rFonts w:ascii="Cambria" w:eastAsia="Arial Unicode MS" w:hAnsi="Cambria" w:cs="Arial Unicode MS"/>
      <w:color w:val="365F91"/>
      <w:sz w:val="32"/>
      <w:szCs w:val="32"/>
      <w:u w:color="365F91"/>
      <w:bdr w:val="nil"/>
      <w:lang w:val="en-US" w:eastAsia="en-GB"/>
    </w:rPr>
  </w:style>
  <w:style w:type="paragraph" w:customStyle="1" w:styleId="SPSBodyText">
    <w:name w:val="SPS Body Text"/>
    <w:rsid w:val="007014C4"/>
    <w:pPr>
      <w:pBdr>
        <w:top w:val="nil"/>
        <w:left w:val="nil"/>
        <w:bottom w:val="nil"/>
        <w:right w:val="nil"/>
        <w:between w:val="nil"/>
        <w:bar w:val="nil"/>
      </w:pBdr>
      <w:spacing w:after="0" w:line="240" w:lineRule="auto"/>
    </w:pPr>
    <w:rPr>
      <w:rFonts w:ascii="Arial" w:eastAsia="Arial Unicode MS" w:hAnsi="Arial" w:cs="Arial Unicode MS"/>
      <w:color w:val="262626"/>
      <w:sz w:val="20"/>
      <w:szCs w:val="20"/>
      <w:u w:color="262626"/>
      <w:bdr w:val="nil"/>
      <w:lang w:val="en-US" w:eastAsia="en-GB"/>
    </w:rPr>
  </w:style>
  <w:style w:type="numbering" w:customStyle="1" w:styleId="ImportedStyle1">
    <w:name w:val="Imported Style 1"/>
    <w:rsid w:val="007014C4"/>
    <w:pPr>
      <w:numPr>
        <w:numId w:val="1"/>
      </w:numPr>
    </w:pPr>
  </w:style>
  <w:style w:type="numbering" w:customStyle="1" w:styleId="ImportedStyle2">
    <w:name w:val="Imported Style 2"/>
    <w:rsid w:val="007014C4"/>
    <w:pPr>
      <w:numPr>
        <w:numId w:val="2"/>
      </w:numPr>
    </w:pPr>
  </w:style>
  <w:style w:type="numbering" w:customStyle="1" w:styleId="ImportedStyle3">
    <w:name w:val="Imported Style 3"/>
    <w:rsid w:val="007014C4"/>
    <w:pPr>
      <w:numPr>
        <w:numId w:val="3"/>
      </w:numPr>
    </w:pPr>
  </w:style>
  <w:style w:type="numbering" w:customStyle="1" w:styleId="ImportedStyle4">
    <w:name w:val="Imported Style 4"/>
    <w:rsid w:val="007014C4"/>
    <w:pPr>
      <w:numPr>
        <w:numId w:val="4"/>
      </w:numPr>
    </w:pPr>
  </w:style>
  <w:style w:type="paragraph" w:customStyle="1" w:styleId="SPSSubHeading">
    <w:name w:val="SPS Sub Heading"/>
    <w:rsid w:val="007014C4"/>
    <w:pPr>
      <w:pBdr>
        <w:top w:val="nil"/>
        <w:left w:val="nil"/>
        <w:bottom w:val="nil"/>
        <w:right w:val="nil"/>
        <w:between w:val="nil"/>
        <w:bar w:val="nil"/>
      </w:pBdr>
      <w:spacing w:after="0" w:line="240" w:lineRule="auto"/>
    </w:pPr>
    <w:rPr>
      <w:rFonts w:ascii="Arial" w:eastAsia="Arial Unicode MS" w:hAnsi="Arial" w:cs="Arial Unicode MS"/>
      <w:b/>
      <w:bCs/>
      <w:color w:val="404040"/>
      <w:sz w:val="20"/>
      <w:szCs w:val="20"/>
      <w:u w:color="404040"/>
      <w:bdr w:val="nil"/>
      <w:lang w:val="en-US" w:eastAsia="en-GB"/>
    </w:rPr>
  </w:style>
  <w:style w:type="paragraph" w:customStyle="1" w:styleId="Default">
    <w:name w:val="Default"/>
    <w:link w:val="DefaultChar"/>
    <w:rsid w:val="007014C4"/>
    <w:pPr>
      <w:pBdr>
        <w:top w:val="nil"/>
        <w:left w:val="nil"/>
        <w:bottom w:val="nil"/>
        <w:right w:val="nil"/>
        <w:between w:val="nil"/>
        <w:bar w:val="nil"/>
      </w:pBdr>
      <w:spacing w:after="120" w:line="285" w:lineRule="auto"/>
    </w:pPr>
    <w:rPr>
      <w:rFonts w:ascii="Arial" w:eastAsia="Arial Unicode MS" w:hAnsi="Arial" w:cs="Arial Unicode MS"/>
      <w:color w:val="000000"/>
      <w:sz w:val="24"/>
      <w:szCs w:val="24"/>
      <w:u w:color="000000"/>
      <w:bdr w:val="nil"/>
      <w:lang w:val="en-US" w:eastAsia="en-GB"/>
      <w14:textOutline w14:w="0" w14:cap="flat" w14:cmpd="sng" w14:algn="ctr">
        <w14:noFill/>
        <w14:prstDash w14:val="solid"/>
        <w14:bevel/>
      </w14:textOutline>
    </w:rPr>
  </w:style>
  <w:style w:type="numbering" w:customStyle="1" w:styleId="ImportedStyle5">
    <w:name w:val="Imported Style 5"/>
    <w:rsid w:val="007014C4"/>
    <w:pPr>
      <w:numPr>
        <w:numId w:val="5"/>
      </w:numPr>
    </w:pPr>
  </w:style>
  <w:style w:type="numbering" w:customStyle="1" w:styleId="ImportedStyle6">
    <w:name w:val="Imported Style 6"/>
    <w:rsid w:val="007014C4"/>
    <w:pPr>
      <w:numPr>
        <w:numId w:val="6"/>
      </w:numPr>
    </w:pPr>
  </w:style>
  <w:style w:type="numbering" w:customStyle="1" w:styleId="ImportedStyle7">
    <w:name w:val="Imported Style 7"/>
    <w:rsid w:val="007014C4"/>
    <w:pPr>
      <w:numPr>
        <w:numId w:val="7"/>
      </w:numPr>
    </w:pPr>
  </w:style>
  <w:style w:type="numbering" w:customStyle="1" w:styleId="ImportedStyle8">
    <w:name w:val="Imported Style 8"/>
    <w:rsid w:val="007014C4"/>
    <w:pPr>
      <w:numPr>
        <w:numId w:val="8"/>
      </w:numPr>
    </w:pPr>
  </w:style>
  <w:style w:type="numbering" w:customStyle="1" w:styleId="ImportedStyle9">
    <w:name w:val="Imported Style 9"/>
    <w:rsid w:val="007014C4"/>
    <w:pPr>
      <w:numPr>
        <w:numId w:val="9"/>
      </w:numPr>
    </w:pPr>
  </w:style>
  <w:style w:type="numbering" w:customStyle="1" w:styleId="ImportedStyle10">
    <w:name w:val="Imported Style 10"/>
    <w:rsid w:val="007014C4"/>
    <w:pPr>
      <w:numPr>
        <w:numId w:val="10"/>
      </w:numPr>
    </w:pPr>
  </w:style>
  <w:style w:type="numbering" w:customStyle="1" w:styleId="ImportedStyle11">
    <w:name w:val="Imported Style 11"/>
    <w:rsid w:val="007014C4"/>
    <w:pPr>
      <w:numPr>
        <w:numId w:val="11"/>
      </w:numPr>
    </w:pPr>
  </w:style>
  <w:style w:type="numbering" w:customStyle="1" w:styleId="ImportedStyle12">
    <w:name w:val="Imported Style 12"/>
    <w:rsid w:val="007014C4"/>
    <w:pPr>
      <w:numPr>
        <w:numId w:val="12"/>
      </w:numPr>
    </w:pPr>
  </w:style>
  <w:style w:type="numbering" w:customStyle="1" w:styleId="ImportedStyle13">
    <w:name w:val="Imported Style 13"/>
    <w:rsid w:val="007014C4"/>
    <w:pPr>
      <w:numPr>
        <w:numId w:val="13"/>
      </w:numPr>
    </w:pPr>
  </w:style>
  <w:style w:type="numbering" w:customStyle="1" w:styleId="ImportedStyle14">
    <w:name w:val="Imported Style 14"/>
    <w:rsid w:val="007014C4"/>
    <w:pPr>
      <w:numPr>
        <w:numId w:val="14"/>
      </w:numPr>
    </w:pPr>
  </w:style>
  <w:style w:type="numbering" w:customStyle="1" w:styleId="ImportedStyle15">
    <w:name w:val="Imported Style 15"/>
    <w:rsid w:val="007014C4"/>
    <w:pPr>
      <w:numPr>
        <w:numId w:val="15"/>
      </w:numPr>
    </w:pPr>
  </w:style>
  <w:style w:type="paragraph" w:customStyle="1" w:styleId="CantiumSubHeader">
    <w:name w:val="Cantium Sub Header"/>
    <w:rsid w:val="007014C4"/>
    <w:pPr>
      <w:pBdr>
        <w:top w:val="nil"/>
        <w:left w:val="nil"/>
        <w:bottom w:val="nil"/>
        <w:right w:val="nil"/>
        <w:between w:val="nil"/>
        <w:bar w:val="nil"/>
      </w:pBdr>
      <w:spacing w:after="120" w:line="285" w:lineRule="auto"/>
    </w:pPr>
    <w:rPr>
      <w:rFonts w:ascii="Trebuchet MS" w:eastAsia="Arial Unicode MS" w:hAnsi="Trebuchet MS" w:cs="Arial Unicode MS"/>
      <w:b/>
      <w:bCs/>
      <w:color w:val="67BD91"/>
      <w:kern w:val="28"/>
      <w:sz w:val="32"/>
      <w:szCs w:val="32"/>
      <w:u w:color="67BD91"/>
      <w:bdr w:val="nil"/>
      <w:lang w:val="en-US" w:eastAsia="en-GB"/>
    </w:rPr>
  </w:style>
  <w:style w:type="character" w:customStyle="1" w:styleId="Heading2Char">
    <w:name w:val="Heading 2 Char"/>
    <w:basedOn w:val="DefaultParagraphFont"/>
    <w:link w:val="Heading2"/>
    <w:uiPriority w:val="9"/>
    <w:rsid w:val="00DE2502"/>
    <w:rPr>
      <w:rFonts w:asciiTheme="majorHAnsi" w:eastAsiaTheme="majorEastAsia" w:hAnsiTheme="majorHAnsi" w:cstheme="majorBidi"/>
      <w:color w:val="365F91" w:themeColor="accent1" w:themeShade="BF"/>
      <w:sz w:val="26"/>
      <w:szCs w:val="26"/>
    </w:rPr>
  </w:style>
  <w:style w:type="paragraph" w:styleId="TOC1">
    <w:name w:val="toc 1"/>
    <w:basedOn w:val="Normal"/>
    <w:next w:val="Normal"/>
    <w:autoRedefine/>
    <w:uiPriority w:val="39"/>
    <w:unhideWhenUsed/>
    <w:rsid w:val="00DE2502"/>
    <w:pPr>
      <w:spacing w:after="100"/>
    </w:pPr>
  </w:style>
  <w:style w:type="paragraph" w:styleId="TOC2">
    <w:name w:val="toc 2"/>
    <w:basedOn w:val="Normal"/>
    <w:next w:val="Normal"/>
    <w:autoRedefine/>
    <w:uiPriority w:val="39"/>
    <w:unhideWhenUsed/>
    <w:rsid w:val="00DE2502"/>
    <w:pPr>
      <w:spacing w:after="100"/>
      <w:ind w:left="240"/>
    </w:pPr>
  </w:style>
  <w:style w:type="character" w:customStyle="1" w:styleId="Heading3Char">
    <w:name w:val="Heading 3 Char"/>
    <w:basedOn w:val="DefaultParagraphFont"/>
    <w:link w:val="Heading3"/>
    <w:uiPriority w:val="9"/>
    <w:rsid w:val="00DE2502"/>
    <w:rPr>
      <w:rFonts w:ascii="Arial" w:eastAsia="Times New Roman" w:hAnsi="Arial" w:cs="Times New Roman"/>
      <w:b/>
      <w:sz w:val="24"/>
      <w:szCs w:val="20"/>
      <w:lang w:eastAsia="en-GB"/>
    </w:rPr>
  </w:style>
  <w:style w:type="character" w:customStyle="1" w:styleId="Heading4Char">
    <w:name w:val="Heading 4 Char"/>
    <w:basedOn w:val="DefaultParagraphFont"/>
    <w:link w:val="Heading4"/>
    <w:rsid w:val="00DE2502"/>
    <w:rPr>
      <w:rFonts w:ascii="Arial" w:eastAsia="Times New Roman" w:hAnsi="Arial" w:cs="Times New Roman"/>
      <w:b/>
      <w:sz w:val="40"/>
      <w:szCs w:val="20"/>
      <w:lang w:eastAsia="en-GB"/>
    </w:rPr>
  </w:style>
  <w:style w:type="character" w:customStyle="1" w:styleId="Heading5Char">
    <w:name w:val="Heading 5 Char"/>
    <w:basedOn w:val="DefaultParagraphFont"/>
    <w:link w:val="Heading5"/>
    <w:rsid w:val="00DE2502"/>
    <w:rPr>
      <w:rFonts w:ascii="Arial" w:eastAsia="Times New Roman" w:hAnsi="Arial" w:cs="Times New Roman"/>
      <w:b/>
      <w:sz w:val="36"/>
      <w:szCs w:val="20"/>
      <w:lang w:eastAsia="en-GB"/>
    </w:rPr>
  </w:style>
  <w:style w:type="character" w:customStyle="1" w:styleId="Heading6Char">
    <w:name w:val="Heading 6 Char"/>
    <w:basedOn w:val="DefaultParagraphFont"/>
    <w:link w:val="Heading6"/>
    <w:rsid w:val="00DE2502"/>
    <w:rPr>
      <w:rFonts w:ascii="Times New Roman" w:eastAsia="Times New Roman" w:hAnsi="Times New Roman" w:cs="Times New Roman"/>
      <w:b/>
      <w:sz w:val="56"/>
      <w:szCs w:val="20"/>
      <w:lang w:val="en-US" w:eastAsia="en-GB"/>
    </w:rPr>
  </w:style>
  <w:style w:type="character" w:customStyle="1" w:styleId="Heading7Char">
    <w:name w:val="Heading 7 Char"/>
    <w:basedOn w:val="DefaultParagraphFont"/>
    <w:link w:val="Heading7"/>
    <w:rsid w:val="00DE2502"/>
    <w:rPr>
      <w:rFonts w:ascii="Times New Roman" w:eastAsia="Times New Roman" w:hAnsi="Times New Roman" w:cs="Times New Roman"/>
      <w:b/>
      <w:sz w:val="48"/>
      <w:szCs w:val="20"/>
      <w:lang w:val="en-US" w:eastAsia="en-GB"/>
    </w:rPr>
  </w:style>
  <w:style w:type="paragraph" w:styleId="BodyText">
    <w:name w:val="Body Text"/>
    <w:basedOn w:val="Normal"/>
    <w:link w:val="BodyTextChar"/>
    <w:rsid w:val="00DE2502"/>
    <w:rPr>
      <w:rFonts w:ascii="Arial" w:hAnsi="Arial"/>
      <w:szCs w:val="20"/>
      <w:lang w:eastAsia="en-GB"/>
    </w:rPr>
  </w:style>
  <w:style w:type="character" w:customStyle="1" w:styleId="BodyTextChar">
    <w:name w:val="Body Text Char"/>
    <w:basedOn w:val="DefaultParagraphFont"/>
    <w:link w:val="BodyText"/>
    <w:rsid w:val="00DE2502"/>
    <w:rPr>
      <w:rFonts w:ascii="Arial" w:eastAsia="Times New Roman" w:hAnsi="Arial" w:cs="Times New Roman"/>
      <w:sz w:val="24"/>
      <w:szCs w:val="20"/>
      <w:lang w:eastAsia="en-GB"/>
    </w:rPr>
  </w:style>
  <w:style w:type="character" w:styleId="PageNumber">
    <w:name w:val="page number"/>
    <w:basedOn w:val="DefaultParagraphFont"/>
    <w:rsid w:val="00DE2502"/>
  </w:style>
  <w:style w:type="paragraph" w:styleId="NormalWeb">
    <w:name w:val="Normal (Web)"/>
    <w:basedOn w:val="Normal"/>
    <w:uiPriority w:val="99"/>
    <w:rsid w:val="00DE2502"/>
    <w:pPr>
      <w:spacing w:before="100" w:beforeAutospacing="1" w:after="100" w:afterAutospacing="1"/>
    </w:pPr>
    <w:rPr>
      <w:lang w:eastAsia="en-GB"/>
    </w:rPr>
  </w:style>
  <w:style w:type="character" w:styleId="Strong">
    <w:name w:val="Strong"/>
    <w:uiPriority w:val="22"/>
    <w:qFormat/>
    <w:rsid w:val="00DE2502"/>
    <w:rPr>
      <w:b/>
      <w:bCs/>
    </w:rPr>
  </w:style>
  <w:style w:type="character" w:styleId="Emphasis">
    <w:name w:val="Emphasis"/>
    <w:uiPriority w:val="20"/>
    <w:qFormat/>
    <w:rsid w:val="00DE2502"/>
    <w:rPr>
      <w:i/>
      <w:iCs/>
    </w:rPr>
  </w:style>
  <w:style w:type="paragraph" w:styleId="FootnoteText">
    <w:name w:val="footnote text"/>
    <w:basedOn w:val="Normal"/>
    <w:link w:val="FootnoteTextChar"/>
    <w:rsid w:val="00DE2502"/>
    <w:rPr>
      <w:color w:val="000000"/>
      <w:sz w:val="20"/>
      <w:szCs w:val="20"/>
      <w:lang w:val="x-none" w:eastAsia="x-none"/>
    </w:rPr>
  </w:style>
  <w:style w:type="character" w:customStyle="1" w:styleId="FootnoteTextChar">
    <w:name w:val="Footnote Text Char"/>
    <w:basedOn w:val="DefaultParagraphFont"/>
    <w:link w:val="FootnoteText"/>
    <w:rsid w:val="00DE2502"/>
    <w:rPr>
      <w:rFonts w:ascii="Times New Roman" w:eastAsia="Times New Roman" w:hAnsi="Times New Roman" w:cs="Times New Roman"/>
      <w:color w:val="000000"/>
      <w:sz w:val="20"/>
      <w:szCs w:val="20"/>
      <w:lang w:val="x-none" w:eastAsia="x-none"/>
    </w:rPr>
  </w:style>
  <w:style w:type="character" w:styleId="FootnoteReference">
    <w:name w:val="footnote reference"/>
    <w:rsid w:val="00DE2502"/>
    <w:rPr>
      <w:vertAlign w:val="superscript"/>
    </w:rPr>
  </w:style>
  <w:style w:type="character" w:styleId="FollowedHyperlink">
    <w:name w:val="FollowedHyperlink"/>
    <w:uiPriority w:val="99"/>
    <w:rsid w:val="00DE2502"/>
    <w:rPr>
      <w:color w:val="800080"/>
      <w:u w:val="single"/>
    </w:rPr>
  </w:style>
  <w:style w:type="character" w:customStyle="1" w:styleId="apple-converted-space">
    <w:name w:val="apple-converted-space"/>
    <w:rsid w:val="00DE2502"/>
  </w:style>
  <w:style w:type="character" w:styleId="CommentReference">
    <w:name w:val="annotation reference"/>
    <w:basedOn w:val="DefaultParagraphFont"/>
    <w:uiPriority w:val="99"/>
    <w:rsid w:val="00DE2502"/>
    <w:rPr>
      <w:sz w:val="16"/>
      <w:szCs w:val="16"/>
    </w:rPr>
  </w:style>
  <w:style w:type="paragraph" w:styleId="CommentText">
    <w:name w:val="annotation text"/>
    <w:basedOn w:val="Normal"/>
    <w:link w:val="CommentTextChar"/>
    <w:uiPriority w:val="99"/>
    <w:rsid w:val="00DE2502"/>
    <w:rPr>
      <w:sz w:val="20"/>
      <w:szCs w:val="20"/>
      <w:lang w:val="en-US" w:eastAsia="en-GB"/>
    </w:rPr>
  </w:style>
  <w:style w:type="character" w:customStyle="1" w:styleId="CommentTextChar">
    <w:name w:val="Comment Text Char"/>
    <w:basedOn w:val="DefaultParagraphFont"/>
    <w:link w:val="CommentText"/>
    <w:uiPriority w:val="99"/>
    <w:rsid w:val="00DE2502"/>
    <w:rPr>
      <w:rFonts w:ascii="Times New Roman" w:eastAsia="Times New Roman" w:hAnsi="Times New Roman" w:cs="Times New Roman"/>
      <w:sz w:val="20"/>
      <w:szCs w:val="20"/>
      <w:lang w:val="en-US" w:eastAsia="en-GB"/>
    </w:rPr>
  </w:style>
  <w:style w:type="paragraph" w:styleId="CommentSubject">
    <w:name w:val="annotation subject"/>
    <w:basedOn w:val="CommentText"/>
    <w:next w:val="CommentText"/>
    <w:link w:val="CommentSubjectChar"/>
    <w:uiPriority w:val="99"/>
    <w:rsid w:val="00DE2502"/>
    <w:rPr>
      <w:b/>
      <w:bCs/>
    </w:rPr>
  </w:style>
  <w:style w:type="character" w:customStyle="1" w:styleId="CommentSubjectChar">
    <w:name w:val="Comment Subject Char"/>
    <w:basedOn w:val="CommentTextChar"/>
    <w:link w:val="CommentSubject"/>
    <w:uiPriority w:val="99"/>
    <w:rsid w:val="00DE2502"/>
    <w:rPr>
      <w:rFonts w:ascii="Times New Roman" w:eastAsia="Times New Roman" w:hAnsi="Times New Roman" w:cs="Times New Roman"/>
      <w:b/>
      <w:bCs/>
      <w:sz w:val="20"/>
      <w:szCs w:val="20"/>
      <w:lang w:val="en-US" w:eastAsia="en-GB"/>
    </w:rPr>
  </w:style>
  <w:style w:type="paragraph" w:styleId="Revision">
    <w:name w:val="Revision"/>
    <w:hidden/>
    <w:uiPriority w:val="99"/>
    <w:semiHidden/>
    <w:rsid w:val="00DE2502"/>
    <w:pPr>
      <w:spacing w:after="0" w:line="240" w:lineRule="auto"/>
    </w:pPr>
    <w:rPr>
      <w:rFonts w:ascii="Times New Roman" w:eastAsia="Times New Roman" w:hAnsi="Times New Roman" w:cs="Times New Roman"/>
      <w:sz w:val="20"/>
      <w:szCs w:val="20"/>
      <w:lang w:val="en-US" w:eastAsia="en-GB"/>
    </w:rPr>
  </w:style>
  <w:style w:type="character" w:customStyle="1" w:styleId="DefaultChar">
    <w:name w:val="Default Char"/>
    <w:link w:val="Default"/>
    <w:rsid w:val="00DE2502"/>
    <w:rPr>
      <w:rFonts w:ascii="Arial" w:eastAsia="Arial Unicode MS" w:hAnsi="Arial" w:cs="Arial Unicode MS"/>
      <w:color w:val="000000"/>
      <w:sz w:val="24"/>
      <w:szCs w:val="24"/>
      <w:u w:color="000000"/>
      <w:bdr w:val="nil"/>
      <w:lang w:val="en-US" w:eastAsia="en-GB"/>
      <w14:textOutline w14:w="0" w14:cap="flat" w14:cmpd="sng" w14:algn="ctr">
        <w14:noFill/>
        <w14:prstDash w14:val="solid"/>
        <w14:bevel/>
      </w14:textOutline>
    </w:rPr>
  </w:style>
  <w:style w:type="paragraph" w:customStyle="1" w:styleId="Head1">
    <w:name w:val="Head 1"/>
    <w:basedOn w:val="Normal"/>
    <w:link w:val="Head1Char"/>
    <w:qFormat/>
    <w:rsid w:val="00DE2502"/>
    <w:rPr>
      <w:rFonts w:ascii="Arial" w:eastAsia="Calibri" w:hAnsi="Arial" w:cs="Arial"/>
      <w:b/>
      <w:color w:val="7800AF"/>
      <w:sz w:val="44"/>
      <w:lang w:eastAsia="en-GB"/>
    </w:rPr>
  </w:style>
  <w:style w:type="character" w:customStyle="1" w:styleId="Head1Char">
    <w:name w:val="Head 1 Char"/>
    <w:link w:val="Head1"/>
    <w:rsid w:val="00DE2502"/>
    <w:rPr>
      <w:rFonts w:ascii="Arial" w:eastAsia="Calibri" w:hAnsi="Arial" w:cs="Arial"/>
      <w:b/>
      <w:color w:val="7800AF"/>
      <w:sz w:val="44"/>
      <w:szCs w:val="24"/>
      <w:lang w:eastAsia="en-GB"/>
    </w:rPr>
  </w:style>
  <w:style w:type="paragraph" w:customStyle="1" w:styleId="KCCCoverTitle1">
    <w:name w:val="KCC Cover Title 1"/>
    <w:basedOn w:val="Normal"/>
    <w:next w:val="Normal"/>
    <w:qFormat/>
    <w:rsid w:val="00DE2502"/>
    <w:rPr>
      <w:rFonts w:ascii="Arial Bold" w:eastAsia="Calibri" w:hAnsi="Arial Bold" w:cs="Arial"/>
      <w:b/>
      <w:bCs/>
      <w:spacing w:val="-36"/>
      <w:sz w:val="116"/>
      <w:szCs w:val="116"/>
    </w:rPr>
  </w:style>
  <w:style w:type="character" w:customStyle="1" w:styleId="cf01">
    <w:name w:val="cf01"/>
    <w:basedOn w:val="DefaultParagraphFont"/>
    <w:rsid w:val="00DE2502"/>
    <w:rPr>
      <w:rFonts w:ascii="Segoe UI" w:hAnsi="Segoe UI" w:cs="Segoe UI" w:hint="default"/>
      <w:sz w:val="18"/>
      <w:szCs w:val="18"/>
      <w:shd w:val="clear" w:color="auto" w:fill="FFFF00"/>
    </w:rPr>
  </w:style>
  <w:style w:type="character" w:customStyle="1" w:styleId="cf11">
    <w:name w:val="cf11"/>
    <w:basedOn w:val="DefaultParagraphFont"/>
    <w:rsid w:val="00DE2502"/>
    <w:rPr>
      <w:rFonts w:ascii="Segoe UI" w:hAnsi="Segoe UI" w:cs="Segoe UI" w:hint="default"/>
      <w:color w:val="009EFF"/>
      <w:sz w:val="18"/>
      <w:szCs w:val="18"/>
      <w:shd w:val="clear" w:color="auto" w:fill="FFFF00"/>
    </w:rPr>
  </w:style>
  <w:style w:type="character" w:styleId="Mention">
    <w:name w:val="Mention"/>
    <w:basedOn w:val="DefaultParagraphFont"/>
    <w:uiPriority w:val="99"/>
    <w:unhideWhenUsed/>
    <w:rsid w:val="00DE2502"/>
    <w:rPr>
      <w:color w:val="2B579A"/>
      <w:shd w:val="clear" w:color="auto" w:fill="E6E6E6"/>
    </w:rPr>
  </w:style>
  <w:style w:type="paragraph" w:customStyle="1" w:styleId="pf0">
    <w:name w:val="pf0"/>
    <w:basedOn w:val="Normal"/>
    <w:rsid w:val="00DE2502"/>
    <w:pPr>
      <w:spacing w:before="100" w:beforeAutospacing="1" w:after="100" w:afterAutospacing="1"/>
    </w:pPr>
    <w:rPr>
      <w:lang w:eastAsia="en-GB"/>
    </w:rPr>
  </w:style>
  <w:style w:type="paragraph" w:styleId="TOC3">
    <w:name w:val="toc 3"/>
    <w:basedOn w:val="Normal"/>
    <w:next w:val="Normal"/>
    <w:autoRedefine/>
    <w:uiPriority w:val="39"/>
    <w:rsid w:val="00DE2502"/>
    <w:pPr>
      <w:spacing w:after="100"/>
      <w:ind w:left="400"/>
    </w:pPr>
    <w:rPr>
      <w:sz w:val="20"/>
      <w:szCs w:val="20"/>
      <w:lang w:val="en-US" w:eastAsia="en-GB"/>
    </w:rPr>
  </w:style>
  <w:style w:type="paragraph" w:customStyle="1" w:styleId="Heading2TEP">
    <w:name w:val="Heading 2 TEP"/>
    <w:basedOn w:val="Default"/>
    <w:link w:val="Heading2TEPChar"/>
    <w:qFormat/>
    <w:rsid w:val="0021108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0" w:lineRule="auto"/>
    </w:pPr>
    <w:rPr>
      <w:rFonts w:eastAsia="Times New Roman" w:cs="Arial"/>
      <w:b/>
      <w:color w:val="FF00AF"/>
      <w:spacing w:val="6"/>
      <w:sz w:val="32"/>
      <w:szCs w:val="32"/>
    </w:rPr>
  </w:style>
  <w:style w:type="character" w:customStyle="1" w:styleId="Heading2TEPChar">
    <w:name w:val="Heading 2 TEP Char"/>
    <w:basedOn w:val="DefaultChar"/>
    <w:link w:val="Heading2TEP"/>
    <w:rsid w:val="00211081"/>
    <w:rPr>
      <w:rFonts w:ascii="Arial" w:eastAsia="Times New Roman" w:hAnsi="Arial" w:cs="Arial"/>
      <w:b/>
      <w:color w:val="FF00AF"/>
      <w:spacing w:val="6"/>
      <w:sz w:val="32"/>
      <w:szCs w:val="32"/>
      <w:u w:color="000000"/>
      <w:bdr w:val="nil"/>
      <w:lang w:val="en-US" w:eastAsia="en-GB"/>
      <w14:textOutline w14:w="0" w14:cap="flat" w14:cmpd="sng" w14:algn="ctr">
        <w14:noFill/>
        <w14:prstDash w14:val="solid"/>
        <w14:bevel/>
      </w14:textOutline>
    </w:rPr>
  </w:style>
  <w:style w:type="character" w:customStyle="1" w:styleId="UnresolvedMention1">
    <w:name w:val="Unresolved Mention1"/>
    <w:basedOn w:val="DefaultParagraphFont"/>
    <w:uiPriority w:val="99"/>
    <w:semiHidden/>
    <w:unhideWhenUsed/>
    <w:rsid w:val="00120883"/>
    <w:rPr>
      <w:color w:val="605E5C"/>
      <w:shd w:val="clear" w:color="auto" w:fill="E1DFDD"/>
    </w:rPr>
  </w:style>
  <w:style w:type="paragraph" w:customStyle="1" w:styleId="Style1">
    <w:name w:val="Style1"/>
    <w:basedOn w:val="Heading1"/>
    <w:link w:val="Style1Char"/>
    <w:qFormat/>
    <w:rsid w:val="00120883"/>
    <w:pPr>
      <w:spacing w:before="480" w:line="276" w:lineRule="auto"/>
      <w:jc w:val="center"/>
    </w:pPr>
    <w:rPr>
      <w:rFonts w:ascii="Arial" w:hAnsi="Arial" w:cs="Arial"/>
      <w:b/>
      <w:bCs/>
      <w:color w:val="000000" w:themeColor="text1"/>
      <w:sz w:val="52"/>
      <w:szCs w:val="28"/>
      <w:lang w:eastAsia="en-GB"/>
    </w:rPr>
  </w:style>
  <w:style w:type="character" w:customStyle="1" w:styleId="Style1Char">
    <w:name w:val="Style1 Char"/>
    <w:basedOn w:val="Heading1Char"/>
    <w:link w:val="Style1"/>
    <w:rsid w:val="00120883"/>
    <w:rPr>
      <w:rFonts w:ascii="Arial" w:eastAsiaTheme="majorEastAsia" w:hAnsi="Arial" w:cs="Arial"/>
      <w:b/>
      <w:bCs/>
      <w:color w:val="000000" w:themeColor="text1"/>
      <w:sz w:val="52"/>
      <w:szCs w:val="28"/>
      <w:lang w:eastAsia="en-GB"/>
    </w:rPr>
  </w:style>
  <w:style w:type="paragraph" w:customStyle="1" w:styleId="1bodycopy10pt">
    <w:name w:val="1 body copy 10pt"/>
    <w:basedOn w:val="Normal"/>
    <w:link w:val="1bodycopy10ptChar"/>
    <w:qFormat/>
    <w:rsid w:val="007106B2"/>
    <w:pPr>
      <w:spacing w:after="120"/>
    </w:pPr>
    <w:rPr>
      <w:rFonts w:ascii="Arial" w:eastAsia="MS Mincho" w:hAnsi="Arial"/>
      <w:sz w:val="20"/>
      <w:lang w:val="en-US"/>
    </w:rPr>
  </w:style>
  <w:style w:type="paragraph" w:customStyle="1" w:styleId="9Boxheading">
    <w:name w:val="9 Box heading"/>
    <w:basedOn w:val="Normal"/>
    <w:rsid w:val="007106B2"/>
    <w:pPr>
      <w:spacing w:after="120"/>
    </w:pPr>
    <w:rPr>
      <w:rFonts w:ascii="Arial" w:eastAsia="MS Mincho" w:hAnsi="Arial"/>
      <w:b/>
      <w:color w:val="12263F"/>
      <w:lang w:val="en-US"/>
    </w:rPr>
  </w:style>
  <w:style w:type="character" w:customStyle="1" w:styleId="1bodycopy10ptChar">
    <w:name w:val="1 body copy 10pt Char"/>
    <w:link w:val="1bodycopy10pt"/>
    <w:rsid w:val="007106B2"/>
    <w:rPr>
      <w:rFonts w:ascii="Arial" w:eastAsia="MS Mincho" w:hAnsi="Arial" w:cs="Times New Roman"/>
      <w:sz w:val="20"/>
      <w:szCs w:val="24"/>
      <w:lang w:val="en-US"/>
    </w:rPr>
  </w:style>
  <w:style w:type="paragraph" w:customStyle="1" w:styleId="6Abstract">
    <w:name w:val="6 Abstract"/>
    <w:qFormat/>
    <w:rsid w:val="007106B2"/>
    <w:pPr>
      <w:spacing w:after="240" w:line="259" w:lineRule="auto"/>
    </w:pPr>
    <w:rPr>
      <w:rFonts w:ascii="Arial" w:eastAsia="MS Mincho" w:hAnsi="Arial" w:cs="Times New Roman"/>
      <w:sz w:val="28"/>
      <w:szCs w:val="28"/>
      <w:lang w:val="en-US"/>
    </w:rPr>
  </w:style>
  <w:style w:type="paragraph" w:customStyle="1" w:styleId="Subheadwithpointer">
    <w:name w:val="Subhead with pointer"/>
    <w:basedOn w:val="Normal"/>
    <w:next w:val="6Abstract"/>
    <w:link w:val="SubheadwithpointerChar"/>
    <w:rsid w:val="007106B2"/>
    <w:pPr>
      <w:numPr>
        <w:numId w:val="16"/>
      </w:numPr>
      <w:spacing w:before="120" w:after="120"/>
      <w:ind w:right="850"/>
    </w:pPr>
    <w:rPr>
      <w:rFonts w:ascii="Arial" w:eastAsia="MS Mincho" w:hAnsi="Arial" w:cs="Arial"/>
      <w:b/>
      <w:bCs/>
      <w:color w:val="12263F"/>
      <w:sz w:val="32"/>
      <w:szCs w:val="32"/>
      <w:lang w:val="en-US"/>
    </w:rPr>
  </w:style>
  <w:style w:type="paragraph" w:customStyle="1" w:styleId="1bodycopy11pt">
    <w:name w:val="1 body copy 11pt"/>
    <w:autoRedefine/>
    <w:rsid w:val="007106B2"/>
    <w:pPr>
      <w:spacing w:after="120" w:line="240" w:lineRule="auto"/>
      <w:ind w:right="850"/>
    </w:pPr>
    <w:rPr>
      <w:rFonts w:ascii="Arial" w:eastAsia="MS Mincho" w:hAnsi="Arial" w:cs="Arial"/>
      <w:szCs w:val="24"/>
      <w:lang w:val="en-US"/>
    </w:rPr>
  </w:style>
  <w:style w:type="character" w:customStyle="1" w:styleId="SubheadwithpointerChar">
    <w:name w:val="Subhead with pointer Char"/>
    <w:link w:val="Subheadwithpointer"/>
    <w:rsid w:val="007106B2"/>
    <w:rPr>
      <w:rFonts w:ascii="Arial" w:eastAsia="MS Mincho" w:hAnsi="Arial" w:cs="Arial"/>
      <w:b/>
      <w:bCs/>
      <w:color w:val="12263F"/>
      <w:sz w:val="32"/>
      <w:szCs w:val="32"/>
      <w:lang w:val="en-US"/>
    </w:rPr>
  </w:style>
  <w:style w:type="paragraph" w:customStyle="1" w:styleId="3Policytitle">
    <w:name w:val="3 Policy title"/>
    <w:basedOn w:val="Normal"/>
    <w:qFormat/>
    <w:rsid w:val="007106B2"/>
    <w:pPr>
      <w:spacing w:after="120"/>
    </w:pPr>
    <w:rPr>
      <w:rFonts w:ascii="Arial" w:eastAsia="MS Mincho" w:hAnsi="Arial"/>
      <w:b/>
      <w:sz w:val="72"/>
      <w:lang w:val="en-US"/>
    </w:rPr>
  </w:style>
  <w:style w:type="paragraph" w:customStyle="1" w:styleId="Bulletedcopylevel2">
    <w:name w:val="Bulleted copy level 2"/>
    <w:basedOn w:val="1bodycopy10pt"/>
    <w:qFormat/>
    <w:rsid w:val="007106B2"/>
    <w:pPr>
      <w:numPr>
        <w:numId w:val="17"/>
      </w:numPr>
      <w:tabs>
        <w:tab w:val="num" w:pos="360"/>
        <w:tab w:val="left" w:pos="720"/>
      </w:tabs>
      <w:ind w:left="0" w:firstLine="0"/>
    </w:pPr>
  </w:style>
  <w:style w:type="paragraph" w:customStyle="1" w:styleId="Subhead2">
    <w:name w:val="Subhead 2"/>
    <w:basedOn w:val="1bodycopy10pt"/>
    <w:next w:val="1bodycopy10pt"/>
    <w:link w:val="Subhead2Char"/>
    <w:qFormat/>
    <w:rsid w:val="007106B2"/>
    <w:pPr>
      <w:spacing w:before="240"/>
    </w:pPr>
    <w:rPr>
      <w:b/>
      <w:color w:val="12263F"/>
      <w:sz w:val="24"/>
    </w:rPr>
  </w:style>
  <w:style w:type="character" w:customStyle="1" w:styleId="Subhead2Char">
    <w:name w:val="Subhead 2 Char"/>
    <w:link w:val="Subhead2"/>
    <w:rsid w:val="007106B2"/>
    <w:rPr>
      <w:rFonts w:ascii="Arial" w:eastAsia="MS Mincho" w:hAnsi="Arial" w:cs="Times New Roman"/>
      <w:b/>
      <w:color w:val="12263F"/>
      <w:sz w:val="24"/>
      <w:szCs w:val="24"/>
      <w:lang w:val="en-US"/>
    </w:rPr>
  </w:style>
  <w:style w:type="paragraph" w:customStyle="1" w:styleId="1bodycopy">
    <w:name w:val="1 body copy"/>
    <w:basedOn w:val="Normal"/>
    <w:link w:val="1bodycopyChar"/>
    <w:qFormat/>
    <w:rsid w:val="007106B2"/>
    <w:pPr>
      <w:spacing w:after="120"/>
    </w:pPr>
    <w:rPr>
      <w:rFonts w:ascii="Arial" w:eastAsia="MS Mincho" w:hAnsi="Arial"/>
      <w:sz w:val="20"/>
      <w:lang w:val="en-US"/>
    </w:rPr>
  </w:style>
  <w:style w:type="paragraph" w:customStyle="1" w:styleId="4Heading1">
    <w:name w:val="4 Heading 1"/>
    <w:basedOn w:val="Heading1"/>
    <w:next w:val="Normal"/>
    <w:qFormat/>
    <w:rsid w:val="007106B2"/>
    <w:pPr>
      <w:keepNext w:val="0"/>
      <w:keepLines w:val="0"/>
      <w:spacing w:before="0" w:after="480"/>
    </w:pPr>
    <w:rPr>
      <w:rFonts w:ascii="Arial" w:eastAsia="Calibri" w:hAnsi="Arial" w:cs="Arial"/>
      <w:b/>
      <w:color w:val="FF1F64"/>
      <w:sz w:val="60"/>
      <w:szCs w:val="36"/>
    </w:rPr>
  </w:style>
  <w:style w:type="paragraph" w:customStyle="1" w:styleId="3Bulletedcopyblue">
    <w:name w:val="3 Bulleted copy blue"/>
    <w:basedOn w:val="Normal"/>
    <w:qFormat/>
    <w:rsid w:val="007106B2"/>
    <w:pPr>
      <w:numPr>
        <w:numId w:val="20"/>
      </w:numPr>
      <w:spacing w:after="120"/>
    </w:pPr>
    <w:rPr>
      <w:rFonts w:ascii="Arial" w:eastAsia="MS Mincho" w:hAnsi="Arial" w:cs="Arial"/>
      <w:sz w:val="20"/>
      <w:szCs w:val="20"/>
      <w:lang w:val="en-US"/>
    </w:rPr>
  </w:style>
  <w:style w:type="character" w:customStyle="1" w:styleId="1bodycopyChar">
    <w:name w:val="1 body copy Char"/>
    <w:link w:val="1bodycopy"/>
    <w:rsid w:val="007106B2"/>
    <w:rPr>
      <w:rFonts w:ascii="Arial" w:eastAsia="MS Mincho" w:hAnsi="Arial" w:cs="Times New Roman"/>
      <w:sz w:val="20"/>
      <w:szCs w:val="24"/>
      <w:lang w:val="en-US"/>
    </w:rPr>
  </w:style>
  <w:style w:type="paragraph" w:customStyle="1" w:styleId="7Tablebodycopy">
    <w:name w:val="7 Table body copy"/>
    <w:basedOn w:val="1bodycopy"/>
    <w:qFormat/>
    <w:rsid w:val="007106B2"/>
    <w:pPr>
      <w:spacing w:after="60"/>
    </w:pPr>
  </w:style>
  <w:style w:type="paragraph" w:customStyle="1" w:styleId="7Tablecopybulleted">
    <w:name w:val="7 Table copy bulleted"/>
    <w:basedOn w:val="7Tablebodycopy"/>
    <w:qFormat/>
    <w:rsid w:val="007106B2"/>
    <w:pPr>
      <w:numPr>
        <w:numId w:val="19"/>
      </w:numPr>
      <w:tabs>
        <w:tab w:val="num" w:pos="360"/>
      </w:tabs>
      <w:ind w:left="0" w:firstLine="0"/>
    </w:pPr>
  </w:style>
  <w:style w:type="paragraph" w:customStyle="1" w:styleId="7Tablebodybulleted">
    <w:name w:val="7 Table body bulleted"/>
    <w:basedOn w:val="1bodycopy"/>
    <w:qFormat/>
    <w:rsid w:val="007106B2"/>
    <w:pPr>
      <w:numPr>
        <w:numId w:val="21"/>
      </w:numPr>
      <w:ind w:left="709" w:right="284" w:hanging="360"/>
    </w:pPr>
  </w:style>
  <w:style w:type="paragraph" w:customStyle="1" w:styleId="TableParagraph">
    <w:name w:val="Table Paragraph"/>
    <w:basedOn w:val="Normal"/>
    <w:uiPriority w:val="1"/>
    <w:qFormat/>
    <w:rsid w:val="007106B2"/>
    <w:pPr>
      <w:widowControl w:val="0"/>
      <w:autoSpaceDE w:val="0"/>
      <w:autoSpaceDN w:val="0"/>
      <w:ind w:left="97"/>
    </w:pPr>
    <w:rPr>
      <w:rFonts w:ascii="Calibri" w:eastAsia="Calibri" w:hAnsi="Calibri" w:cs="Calibri"/>
      <w:sz w:val="22"/>
      <w:szCs w:val="22"/>
      <w:lang w:val="en-US"/>
    </w:rPr>
  </w:style>
  <w:style w:type="paragraph" w:customStyle="1" w:styleId="Pa3">
    <w:name w:val="Pa3"/>
    <w:basedOn w:val="Default"/>
    <w:next w:val="Default"/>
    <w:uiPriority w:val="99"/>
    <w:rsid w:val="007106B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1" w:lineRule="atLeast"/>
    </w:pPr>
    <w:rPr>
      <w:rFonts w:ascii="MPQAV Y+ Arial MT" w:eastAsia="Calibri" w:hAnsi="MPQAV Y+ Arial MT" w:cs="Times New Roman"/>
      <w:color w:val="auto"/>
      <w:bdr w:val="none" w:sz="0" w:space="0" w:color="auto"/>
      <w:lang w:val="en-GB" w:eastAsia="en-US"/>
      <w14:textOutline w14:w="0" w14:cap="rnd" w14:cmpd="sng" w14:algn="ctr">
        <w14:noFill/>
        <w14:prstDash w14:val="solid"/>
        <w14:bevel/>
      </w14:textOutline>
    </w:rPr>
  </w:style>
  <w:style w:type="character" w:customStyle="1" w:styleId="A1">
    <w:name w:val="A1"/>
    <w:uiPriority w:val="99"/>
    <w:rsid w:val="007106B2"/>
    <w:rPr>
      <w:rFonts w:cs="MPQAV Y+ Arial MT"/>
      <w:color w:val="000000"/>
      <w:sz w:val="18"/>
      <w:szCs w:val="18"/>
    </w:rPr>
  </w:style>
  <w:style w:type="character" w:customStyle="1" w:styleId="A0">
    <w:name w:val="A0"/>
    <w:uiPriority w:val="99"/>
    <w:rsid w:val="007106B2"/>
    <w:rPr>
      <w:rFonts w:cs="QVEYZ Q+ DIN"/>
      <w:color w:val="000000"/>
      <w:sz w:val="20"/>
      <w:szCs w:val="20"/>
    </w:rPr>
  </w:style>
  <w:style w:type="paragraph" w:customStyle="1" w:styleId="bulletundertext">
    <w:name w:val="bullet (under text)"/>
    <w:rsid w:val="007106B2"/>
    <w:pPr>
      <w:numPr>
        <w:numId w:val="22"/>
      </w:numPr>
      <w:spacing w:after="240" w:line="288" w:lineRule="auto"/>
    </w:pPr>
    <w:rPr>
      <w:rFonts w:ascii="Arial" w:eastAsia="Times New Roman" w:hAnsi="Arial" w:cs="Arial"/>
      <w:sz w:val="24"/>
      <w:szCs w:val="24"/>
      <w:lang w:eastAsia="en-GB"/>
    </w:rPr>
  </w:style>
  <w:style w:type="paragraph" w:customStyle="1" w:styleId="Pa2">
    <w:name w:val="Pa2"/>
    <w:basedOn w:val="Default"/>
    <w:next w:val="Default"/>
    <w:uiPriority w:val="99"/>
    <w:rsid w:val="007106B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1" w:lineRule="atLeast"/>
    </w:pPr>
    <w:rPr>
      <w:rFonts w:ascii="MPQAV Y+ Arial MT" w:eastAsia="Calibri" w:hAnsi="MPQAV Y+ Arial MT" w:cs="Times New Roman"/>
      <w:color w:val="auto"/>
      <w:bdr w:val="none" w:sz="0" w:space="0" w:color="auto"/>
      <w:lang w:val="en-GB" w:eastAsia="en-US"/>
      <w14:textOutline w14:w="0" w14:cap="rnd" w14:cmpd="sng" w14:algn="ctr">
        <w14:noFill/>
        <w14:prstDash w14:val="solid"/>
        <w14:bevel/>
      </w14:textOutline>
    </w:rPr>
  </w:style>
  <w:style w:type="paragraph" w:customStyle="1" w:styleId="Pa0">
    <w:name w:val="Pa0"/>
    <w:basedOn w:val="Default"/>
    <w:next w:val="Default"/>
    <w:uiPriority w:val="99"/>
    <w:rsid w:val="007106B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1" w:lineRule="atLeast"/>
    </w:pPr>
    <w:rPr>
      <w:rFonts w:ascii="MPQAV Y+ Arial MT" w:eastAsia="Calibri" w:hAnsi="MPQAV Y+ Arial MT" w:cs="Times New Roman"/>
      <w:color w:val="auto"/>
      <w:bdr w:val="none" w:sz="0" w:space="0" w:color="auto"/>
      <w:lang w:val="en-GB" w:eastAsia="en-US"/>
      <w14:textOutline w14:w="0" w14:cap="rnd" w14:cmpd="sng" w14:algn="ctr">
        <w14:noFill/>
        <w14:prstDash w14:val="solid"/>
        <w14:bevel/>
      </w14:textOutline>
    </w:rPr>
  </w:style>
  <w:style w:type="character" w:customStyle="1" w:styleId="A3">
    <w:name w:val="A3"/>
    <w:uiPriority w:val="99"/>
    <w:rsid w:val="007106B2"/>
    <w:rPr>
      <w:rFonts w:cs="NTUTE W+ Arial MT"/>
      <w:color w:val="000000"/>
      <w:sz w:val="17"/>
      <w:szCs w:val="17"/>
    </w:rPr>
  </w:style>
  <w:style w:type="table" w:customStyle="1" w:styleId="TableGrid0">
    <w:name w:val="TableGrid"/>
    <w:rsid w:val="007106B2"/>
    <w:pPr>
      <w:spacing w:after="0" w:line="240" w:lineRule="auto"/>
    </w:pPr>
    <w:rPr>
      <w:rFonts w:ascii="Calibri" w:eastAsia="Times New Roman" w:hAnsi="Calibri" w:cs="Times New Roman"/>
      <w:lang w:eastAsia="en-GB"/>
    </w:rPr>
    <w:tblPr>
      <w:tblCellMar>
        <w:top w:w="0" w:type="dxa"/>
        <w:left w:w="0" w:type="dxa"/>
        <w:bottom w:w="0" w:type="dxa"/>
        <w:right w:w="0" w:type="dxa"/>
      </w:tblCellMar>
    </w:tblPr>
  </w:style>
  <w:style w:type="table" w:customStyle="1" w:styleId="TableGrid1">
    <w:name w:val="TableGrid1"/>
    <w:rsid w:val="007106B2"/>
    <w:pPr>
      <w:spacing w:after="0" w:line="240" w:lineRule="auto"/>
    </w:pPr>
    <w:rPr>
      <w:rFonts w:ascii="Calibri" w:eastAsia="Times New Roman" w:hAnsi="Calibri" w:cs="Times New Roman"/>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egislation.gov.uk/ukpga/1996/56/contents" TargetMode="External"/><Relationship Id="rId18" Type="http://schemas.openxmlformats.org/officeDocument/2006/relationships/header" Target="header4.xml"/><Relationship Id="rId26" Type="http://schemas.openxmlformats.org/officeDocument/2006/relationships/footer" Target="footer6.xml"/><Relationship Id="rId39" Type="http://schemas.openxmlformats.org/officeDocument/2006/relationships/header" Target="header14.xml"/><Relationship Id="rId21" Type="http://schemas.openxmlformats.org/officeDocument/2006/relationships/header" Target="header5.xml"/><Relationship Id="rId34" Type="http://schemas.openxmlformats.org/officeDocument/2006/relationships/footer" Target="footer10.xml"/><Relationship Id="rId42" Type="http://schemas.openxmlformats.org/officeDocument/2006/relationships/header" Target="header16.xml"/><Relationship Id="rId47" Type="http://schemas.openxmlformats.org/officeDocument/2006/relationships/header" Target="header18.xml"/><Relationship Id="rId50" Type="http://schemas.openxmlformats.org/officeDocument/2006/relationships/footer" Target="footer18.xml"/><Relationship Id="rId55" Type="http://schemas.openxmlformats.org/officeDocument/2006/relationships/header" Target="header2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eader" Target="header9.xml"/><Relationship Id="rId11" Type="http://schemas.openxmlformats.org/officeDocument/2006/relationships/image" Target="media/image2.png"/><Relationship Id="rId24" Type="http://schemas.openxmlformats.org/officeDocument/2006/relationships/header" Target="header7.xml"/><Relationship Id="rId32" Type="http://schemas.openxmlformats.org/officeDocument/2006/relationships/footer" Target="footer9.xml"/><Relationship Id="rId37" Type="http://schemas.openxmlformats.org/officeDocument/2006/relationships/footer" Target="footer11.xml"/><Relationship Id="rId40" Type="http://schemas.openxmlformats.org/officeDocument/2006/relationships/footer" Target="footer13.xml"/><Relationship Id="rId45" Type="http://schemas.openxmlformats.org/officeDocument/2006/relationships/header" Target="header17.xml"/><Relationship Id="rId53" Type="http://schemas.openxmlformats.org/officeDocument/2006/relationships/image" Target="media/image5.png"/><Relationship Id="rId58" Type="http://schemas.openxmlformats.org/officeDocument/2006/relationships/footer" Target="footer21.xml"/><Relationship Id="rId5" Type="http://schemas.openxmlformats.org/officeDocument/2006/relationships/numbering" Target="numbering.xml"/><Relationship Id="rId61" Type="http://schemas.openxmlformats.org/officeDocument/2006/relationships/fontTable" Target="fontTable.xml"/><Relationship Id="rId19" Type="http://schemas.openxmlformats.org/officeDocument/2006/relationships/footer" Target="footer2.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10.xml"/><Relationship Id="rId35" Type="http://schemas.openxmlformats.org/officeDocument/2006/relationships/header" Target="header12.xml"/><Relationship Id="rId43" Type="http://schemas.openxmlformats.org/officeDocument/2006/relationships/footer" Target="footer14.xml"/><Relationship Id="rId48" Type="http://schemas.openxmlformats.org/officeDocument/2006/relationships/header" Target="header19.xml"/><Relationship Id="rId56" Type="http://schemas.openxmlformats.org/officeDocument/2006/relationships/header" Target="header22.xml"/><Relationship Id="rId8" Type="http://schemas.openxmlformats.org/officeDocument/2006/relationships/webSettings" Target="webSettings.xml"/><Relationship Id="rId51" Type="http://schemas.openxmlformats.org/officeDocument/2006/relationships/header" Target="header20.xml"/><Relationship Id="rId3" Type="http://schemas.openxmlformats.org/officeDocument/2006/relationships/customXml" Target="../customXml/item3.xml"/><Relationship Id="rId12" Type="http://schemas.openxmlformats.org/officeDocument/2006/relationships/hyperlink" Target="https://www.gov.uk/government/consultations/relationships-and-sex-education-and-health-education" TargetMode="External"/><Relationship Id="rId17" Type="http://schemas.openxmlformats.org/officeDocument/2006/relationships/header" Target="header3.xml"/><Relationship Id="rId25" Type="http://schemas.openxmlformats.org/officeDocument/2006/relationships/footer" Target="footer5.xml"/><Relationship Id="rId33" Type="http://schemas.openxmlformats.org/officeDocument/2006/relationships/header" Target="header11.xml"/><Relationship Id="rId38" Type="http://schemas.openxmlformats.org/officeDocument/2006/relationships/footer" Target="footer12.xml"/><Relationship Id="rId46" Type="http://schemas.openxmlformats.org/officeDocument/2006/relationships/footer" Target="footer16.xml"/><Relationship Id="rId59" Type="http://schemas.openxmlformats.org/officeDocument/2006/relationships/header" Target="header23.xml"/><Relationship Id="rId20" Type="http://schemas.openxmlformats.org/officeDocument/2006/relationships/footer" Target="footer3.xml"/><Relationship Id="rId41" Type="http://schemas.openxmlformats.org/officeDocument/2006/relationships/header" Target="header15.xml"/><Relationship Id="rId54" Type="http://schemas.openxmlformats.org/officeDocument/2006/relationships/image" Target="media/image6.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eader" Target="header6.xml"/><Relationship Id="rId28" Type="http://schemas.openxmlformats.org/officeDocument/2006/relationships/footer" Target="footer7.xml"/><Relationship Id="rId36" Type="http://schemas.openxmlformats.org/officeDocument/2006/relationships/header" Target="header13.xml"/><Relationship Id="rId49" Type="http://schemas.openxmlformats.org/officeDocument/2006/relationships/footer" Target="footer17.xml"/><Relationship Id="rId57" Type="http://schemas.openxmlformats.org/officeDocument/2006/relationships/footer" Target="footer20.xml"/><Relationship Id="rId10" Type="http://schemas.openxmlformats.org/officeDocument/2006/relationships/endnotes" Target="endnotes.xml"/><Relationship Id="rId31" Type="http://schemas.openxmlformats.org/officeDocument/2006/relationships/footer" Target="footer8.xml"/><Relationship Id="rId44" Type="http://schemas.openxmlformats.org/officeDocument/2006/relationships/footer" Target="footer15.xml"/><Relationship Id="rId52" Type="http://schemas.openxmlformats.org/officeDocument/2006/relationships/footer" Target="footer19.xml"/><Relationship Id="rId60" Type="http://schemas.openxmlformats.org/officeDocument/2006/relationships/footer" Target="footer22.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B2C4B087B6B4492AE6E8D3B4735BF" ma:contentTypeVersion="14" ma:contentTypeDescription="Create a new document." ma:contentTypeScope="" ma:versionID="b8fc084833046bc80a1b0a1e3f2aefee">
  <xsd:schema xmlns:xsd="http://www.w3.org/2001/XMLSchema" xmlns:xs="http://www.w3.org/2001/XMLSchema" xmlns:p="http://schemas.microsoft.com/office/2006/metadata/properties" xmlns:ns2="564b9ec1-60ae-4c33-9bd4-f115d8e04e84" xmlns:ns3="c87939d8-6e4e-464a-95fe-9c0f7643f1f5" targetNamespace="http://schemas.microsoft.com/office/2006/metadata/properties" ma:root="true" ma:fieldsID="ebfc27631b2951e08feca996da829643" ns2:_="" ns3:_="">
    <xsd:import namespace="564b9ec1-60ae-4c33-9bd4-f115d8e04e84"/>
    <xsd:import namespace="c87939d8-6e4e-464a-95fe-9c0f7643f1f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ObjectDetectorVersion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4b9ec1-60ae-4c33-9bd4-f115d8e04e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7ac39aa-2d4e-49f9-a9e1-4ead6ec242ee" ma:termSetId="09814cd3-568e-fe90-9814-8d621ff8fb84" ma:anchorId="fba54fb3-c3e1-fe81-a776-ca4b69148c4d" ma:open="true" ma:isKeyword="false">
      <xsd:complexType>
        <xsd:sequence>
          <xsd:element ref="pc:Terms" minOccurs="0" maxOccurs="1"/>
        </xsd:sequence>
      </xsd:complex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7939d8-6e4e-464a-95fe-9c0f7643f1f5"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3ae832ad-f11d-4251-8c28-883db5a1d469}" ma:internalName="TaxCatchAll" ma:showField="CatchAllData" ma:web="c87939d8-6e4e-464a-95fe-9c0f7643f1f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64b9ec1-60ae-4c33-9bd4-f115d8e04e84">
      <Terms xmlns="http://schemas.microsoft.com/office/infopath/2007/PartnerControls"/>
    </lcf76f155ced4ddcb4097134ff3c332f>
    <TaxCatchAll xmlns="c87939d8-6e4e-464a-95fe-9c0f7643f1f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0FFDD4-3F0C-43C9-A14F-AC3C2A9BD5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4b9ec1-60ae-4c33-9bd4-f115d8e04e84"/>
    <ds:schemaRef ds:uri="c87939d8-6e4e-464a-95fe-9c0f7643f1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C10914-376C-4D31-B163-1D55DA9BEE6B}">
  <ds:schemaRefs>
    <ds:schemaRef ds:uri="http://schemas.microsoft.com/office/2006/metadata/properties"/>
    <ds:schemaRef ds:uri="http://schemas.microsoft.com/office/infopath/2007/PartnerControls"/>
    <ds:schemaRef ds:uri="564b9ec1-60ae-4c33-9bd4-f115d8e04e84"/>
    <ds:schemaRef ds:uri="c87939d8-6e4e-464a-95fe-9c0f7643f1f5"/>
  </ds:schemaRefs>
</ds:datastoreItem>
</file>

<file path=customXml/itemProps3.xml><?xml version="1.0" encoding="utf-8"?>
<ds:datastoreItem xmlns:ds="http://schemas.openxmlformats.org/officeDocument/2006/customXml" ds:itemID="{9F998DAB-473F-4315-9201-10174327389D}">
  <ds:schemaRefs>
    <ds:schemaRef ds:uri="http://schemas.openxmlformats.org/officeDocument/2006/bibliography"/>
  </ds:schemaRefs>
</ds:datastoreItem>
</file>

<file path=customXml/itemProps4.xml><?xml version="1.0" encoding="utf-8"?>
<ds:datastoreItem xmlns:ds="http://schemas.openxmlformats.org/officeDocument/2006/customXml" ds:itemID="{3526B152-F94D-4DFB-9F49-D126FAB321B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28</Pages>
  <Words>7141</Words>
  <Characters>40709</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Jade Barrett</dc:creator>
  <cp:lastModifiedBy>Muntaha Hussein</cp:lastModifiedBy>
  <cp:revision>3</cp:revision>
  <cp:lastPrinted>2024-09-12T11:44:00Z</cp:lastPrinted>
  <dcterms:created xsi:type="dcterms:W3CDTF">2025-09-15T11:07:00Z</dcterms:created>
  <dcterms:modified xsi:type="dcterms:W3CDTF">2026-01-14T13:16:00Z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0x01010012AB2C4B087B6B4492AE6E8D3B4735BF</vt:lpwstr>
  </property>
</Properties>
</file>